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صحة الطفل</w:t>
            </w:r>
          </w:p>
        </w:tc>
      </w:tr>
      <w:tr>
        <w:tblPrEx>
          <w:shd w:val="clear" w:color="auto" w:fill="auto"/>
        </w:tblPrEx>
        <w:trPr>
          <w:trHeight w:val="5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التطعيمات في السنوات الأولى من ال</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عمر</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التطعيمات في السنوات الأولى من ال</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عمر</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التطعيمات حسب خصائص الخلفية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التطعيمات حسب خصائص الخلفية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الحماية من الكزاز عند الولادة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:CH.4</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حالات المرض المبلّغ عنها</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:CH.5</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طلب العناية خلال حالات الإسها</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ل</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:CH.6</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النظام الغذائي خلال حالات الإسهال</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:CH.7</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محاليل الإماهة عن طريق الفم، والسوائل المنزلية الموصى بها والزنك</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:CH.8</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معالجة الجفاف عن طريق الفم مع استمرار التغذية وغيرها من العلاج</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:CH.9</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مصدر الأملاح والزنك</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:CH.10</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طلب العناية بالمضادات الحيوية لعلاج أعراض التهاب الجهاز التنفسي الحاد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(ARI</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جدول</w:t>
            </w:r>
            <w:r>
              <w:rPr>
                <w:rFonts w:ascii="Calibri"/>
                <w:caps w:val="0"/>
                <w:smallCaps w:val="0"/>
                <w:strike w:val="0"/>
                <w:dstrike w:val="0"/>
                <w:outline w:val="0"/>
                <w:color w:val="000000"/>
                <w:spacing w:val="0"/>
                <w:kern w:val="0"/>
                <w:position w:val="0"/>
                <w:sz w:val="24"/>
                <w:szCs w:val="24"/>
                <w:u w:val="none" w:color="000000"/>
                <w:vertAlign w:val="baseline"/>
                <w:rtl w:val="0"/>
                <w:lang w:val="en-US"/>
              </w:rPr>
              <w:t>:CH.11</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معرفة علامتي خطر الالتهاب الرئوي</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:CH.12</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استخدام الوقود الصلب</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الوقود الصلب حسب مكان الطبخ</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توافر الناموسيات المنزلية المعالجة بالمبيدات الحشرية والحماية بطريقة مكافحة ناقلات الأمراض</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الحصول على ناموسية 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:CH.16</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الحصول على ناموسية 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الخصائص الخلفية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:CH.17</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الناموسيات المعالجة بمبيدات الحشرات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:CH.18</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الأطفال الذين ينامون تحت الناموسيات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:CH.19</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استخدام الناموسيات من قِبل السكان </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:CH.20</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طلب العناية أثناء الحمى</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علاج الأطفال المصابين بالحمى</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التشخيص والعلاج المضاد للملاريا عند الأطفا</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:CH.23</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مصادر مضادات الملاريا</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:CH.24</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الحوامل اللاتي ينمن تحت الناموسيات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:CH.25</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المعالجة الوقائية المتقطعة للملاريا</w:t>
            </w:r>
          </w:p>
        </w:tc>
      </w:tr>
      <w:tr>
        <w:tblPrEx>
          <w:shd w:val="clear" w:color="auto" w:fill="auto"/>
        </w:tblPrEx>
        <w:trPr>
          <w:trHeight w:val="804"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عرض مجموعتين من جداول التحصين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(CH.1)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(CH.2)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وينبغي اختيار مجموعة واحدة فقط حسب توقيت لقاح الحصبة في جدول التطعيم الوطني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spacing w:line="240" w:lineRule="auto"/>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904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
        <w:gridCol w:w="957"/>
        <w:gridCol w:w="956"/>
        <w:gridCol w:w="958"/>
        <w:gridCol w:w="958"/>
        <w:gridCol w:w="958"/>
        <w:gridCol w:w="958"/>
        <w:gridCol w:w="958"/>
        <w:gridCol w:w="1382"/>
      </w:tblGrid>
      <w:tr>
        <w:tblPrEx>
          <w:shd w:val="clear" w:color="auto" w:fill="auto"/>
        </w:tblPrEx>
        <w:trPr>
          <w:trHeight w:val="836"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 :CH.1 </w:t>
            </w: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التطعيمات في السنوات الأولى من الحياة</w:t>
            </w: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76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تم تطعيمهم ضد أمراض الطفولة التي يمكن الوقاية منها باللقاحات في أي وقت قبل المسح وقبل حلول عامهم الأول، </w:t>
            </w:r>
            <w:r>
              <w:rPr>
                <w:rFonts w:ascii="Arial"/>
                <w:sz w:val="24"/>
                <w:szCs w:val="24"/>
                <w:rtl w:val="1"/>
                <w:lang w:val="ar-SA" w:bidi="ar-SA"/>
              </w:rPr>
              <w:t>(</w:t>
            </w:r>
            <w:r>
              <w:rPr>
                <w:rFonts w:ascii="Arial Unicode MS" w:cs="Arial" w:hAnsi="Arial Unicode MS" w:eastAsia="Arial Unicode MS" w:hint="cs"/>
                <w:sz w:val="24"/>
                <w:szCs w:val="24"/>
                <w:rtl w:val="1"/>
                <w:lang w:val="ar-SA" w:bidi="ar-SA"/>
              </w:rPr>
              <w:t>اسم المسح، السنة</w:t>
            </w:r>
            <w:r>
              <w:rPr>
                <w:rFonts w:ascii="Arial"/>
                <w:sz w:val="24"/>
                <w:szCs w:val="24"/>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38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383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أطفال تم تطعيمهم قبل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 من العمر</w:t>
            </w:r>
          </w:p>
        </w:tc>
        <w:tc>
          <w:tcPr>
            <w:tcW w:type="dxa" w:w="28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الذين تم تطعيمهم في أي وقت قبل المسح </w:t>
            </w:r>
          </w:p>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وفقاً للتالي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أطفال تم تطعيمهم قبل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 من العمر</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28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الذين تم تطعيمهم في أي وقت قبل المسح </w:t>
            </w:r>
          </w:p>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وفقاً للتالي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481" w:hRule="atLeast"/>
        </w:trPr>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أحد الأمرين</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تقرير الأم</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بطاقة التطعيم</w:t>
            </w: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أحد الأمرين</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تقرير الأم</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بطاقة التطعيم</w:t>
            </w: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4"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مولد المضاد</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دواء المناعة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3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superscript"/>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BCG</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شلل الأطفال</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 الولادة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الكزاز</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الكبد الوبائي</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 الولادة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4</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المستدمية النزلية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5</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الصفراء</w:t>
            </w:r>
            <w:r>
              <w:rPr>
                <w:rFonts w:ascii="Arial"/>
                <w:caps w:val="0"/>
                <w:smallCaps w:val="0"/>
                <w:strike w:val="0"/>
                <w:dstrike w:val="0"/>
                <w:outline w:val="0"/>
                <w:color w:val="000000"/>
                <w:spacing w:val="0"/>
                <w:kern w:val="0"/>
                <w:position w:val="0"/>
                <w:sz w:val="22"/>
                <w:szCs w:val="22"/>
                <w:u w:val="none" w:color="000000"/>
                <w:vertAlign w:val="superscript"/>
                <w:rtl w:val="1"/>
                <w:lang w:val="ar-SA" w:bidi="ar-SA"/>
              </w:rPr>
              <w:t>6</w:t>
            </w:r>
          </w:p>
        </w:tc>
      </w:tr>
      <w:tr>
        <w:tblPrEx>
          <w:shd w:val="clear" w:color="auto" w:fill="auto"/>
        </w:tblPrEx>
        <w:trPr>
          <w:trHeight w:val="797"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7</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539"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ملقّح بالكامل</w:t>
            </w:r>
            <w:r>
              <w:rPr>
                <w:rFonts w:ascii="Calibri"/>
                <w:caps w:val="0"/>
                <w:smallCaps w:val="0"/>
                <w:strike w:val="0"/>
                <w:dstrike w:val="0"/>
                <w:outline w:val="0"/>
                <w:color w:val="000000"/>
                <w:spacing w:val="0"/>
                <w:kern w:val="0"/>
                <w:position w:val="0"/>
                <w:sz w:val="22"/>
                <w:szCs w:val="22"/>
                <w:u w:val="none" w:color="000000"/>
                <w:vertAlign w:val="superscript"/>
                <w:rtl w:val="0"/>
                <w:lang w:val="en-US"/>
              </w:rPr>
              <w:t>8,b</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يتم التطعيم</w:t>
            </w:r>
          </w:p>
        </w:tc>
      </w:tr>
      <w:tr>
        <w:tblPrEx>
          <w:shd w:val="clear" w:color="auto" w:fill="auto"/>
        </w:tblPrEx>
        <w:trPr>
          <w:trHeight w:val="483"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تغطية لقاح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تحصين</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السل</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التطعيم ضد شلل الأطفال</w:t>
            </w:r>
          </w:p>
        </w:tc>
      </w:tr>
      <w:tr>
        <w:tblPrEx>
          <w:shd w:val="clear" w:color="auto" w:fill="auto"/>
        </w:tblPrEx>
        <w:trPr>
          <w:trHeight w:val="270"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3.3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الدفتيريا والسعال الديكي والكزاز</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(DPT)</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التهاب الكبد البائي</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3.6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التغطية بلقاح المستدمية النزلية نوع ب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المستدمية النزلية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6</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الحمى الصفراء</w:t>
            </w:r>
          </w:p>
        </w:tc>
      </w:tr>
      <w:tr>
        <w:tblPrEx>
          <w:shd w:val="clear" w:color="auto" w:fill="auto"/>
        </w:tblPrEx>
        <w:trPr>
          <w:trHeight w:val="270"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7</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تغطية التطعيم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اللقاح</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ضد الحصبة</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 xml:space="preserve"> 7</w:t>
            </w:r>
          </w:p>
        </w:tc>
      </w:tr>
      <w:tr>
        <w:tblPrEx>
          <w:shd w:val="clear" w:color="auto" w:fill="auto"/>
        </w:tblPrEx>
        <w:trPr>
          <w:trHeight w:val="243"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8</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3.8 -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التحصين الكاملة</w:t>
            </w:r>
          </w:p>
        </w:tc>
      </w:tr>
      <w:tr>
        <w:tblPrEx>
          <w:shd w:val="clear" w:color="auto" w:fill="auto"/>
        </w:tblPrEx>
        <w:trPr>
          <w:trHeight w:val="270"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تشير جميع المؤشرات إلى نتائج المسح العنقودي متعدد المؤشرات في هذا العمود</w:t>
            </w:r>
          </w:p>
        </w:tc>
      </w:tr>
      <w:tr>
        <w:tblPrEx>
          <w:shd w:val="clear" w:color="auto" w:fill="auto"/>
        </w:tblPrEx>
        <w:trPr>
          <w:trHeight w:val="270" w:hRule="atLeast"/>
        </w:trPr>
        <w:tc>
          <w:tcPr>
            <w:tcW w:type="dxa" w:w="9042"/>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BCG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Polio3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DPT3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HepB3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Hib3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وفقا لجدول التطعيم في البلد</w:t>
            </w:r>
          </w:p>
        </w:tc>
      </w:tr>
    </w:tbl>
    <w:p>
      <w:pPr>
        <w:pStyle w:val="Normal"/>
        <w:widowControl w:val="0"/>
        <w:spacing w:line="240" w:lineRule="auto"/>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rtl w:val="0"/>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-53339</wp:posOffset>
                </wp:positionH>
                <wp:positionV relativeFrom="line">
                  <wp:posOffset>195579</wp:posOffset>
                </wp:positionV>
                <wp:extent cx="5880100" cy="543306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880100" cy="5433060"/>
                          <a:chOff x="0" y="0"/>
                          <a:chExt cx="5880099" cy="5433059"/>
                        </a:xfrm>
                      </wpg:grpSpPr>
                      <wps:wsp>
                        <wps:cNvPr id="1073741825" name="Shape 1073741825"/>
                        <wps:cNvSpPr/>
                        <wps:spPr>
                          <a:xfrm>
                            <a:off x="0" y="0"/>
                            <a:ext cx="5880100" cy="543306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5880100" cy="5433060"/>
                          </a:xfrm>
                          <a:prstGeom prst="rect">
                            <a:avLst/>
                          </a:prstGeom>
                          <a:noFill/>
                          <a:ln w="12700" cap="flat">
                            <a:noFill/>
                            <a:miter lim="400000"/>
                          </a:ln>
                          <a:effectLst/>
                        </wps:spPr>
                        <wps:txbx>
                          <w:txbxContent>
                            <w:p>
                              <w:pPr>
                                <w:pStyle w:val="Normal"/>
                                <w:jc w:val="right"/>
                                <w:rPr>
                                  <w:rtl w:val="0"/>
                                </w:rPr>
                              </w:pPr>
                              <w:r>
                                <w:rPr>
                                  <w:rFonts w:hAnsi="Calibri" w:hint="default"/>
                                  <w:rtl w:val="0"/>
                                  <w:lang w:val="en-US"/>
                                </w:rPr>
                                <w:t> </w:t>
                              </w: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بالنسبة لكل مستضد، يتم حساب إجمالي عدد الأطفال من عمر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الذين تم  تطعيمهم قبل بلوغهم العام الأول، ويتم التحقق من صحة ذلك العدد عن طريق بطاقة التطعيم أو إدلاء الأم عنهم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ولتقدير عدد الأطفال بدون بطاقة تطعيم من الذين حصلوا على اللقاح قبل عامهم الأول، يتم افتراض أن نسبة اللقاحات المعطاة خلال السنة الأولى من العمر هي نفسها بالنسبة للأطفال الذين لديهم بطاقة التطعيم وتلقوا اللقاح في عامهم الأول</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ويستند هذا الجدول على المعلومات المنسوخة في الاستبيان المأخوذ من بطاقة التطعيم </w:t>
                              </w:r>
                              <w:r>
                                <w:rPr>
                                  <w:rFonts w:ascii="Calibri"/>
                                  <w:rtl w:val="0"/>
                                  <w:lang w:val="en-US"/>
                                </w:rPr>
                                <w:t xml:space="preserve"> (IM3)</w:t>
                              </w:r>
                              <w:r>
                                <w:rPr>
                                  <w:rFonts w:ascii="Arial Unicode MS" w:cs="Arial" w:hAnsi="Arial Unicode MS" w:eastAsia="Arial Unicode MS" w:hint="cs"/>
                                  <w:sz w:val="22"/>
                                  <w:szCs w:val="22"/>
                                  <w:rtl w:val="0"/>
                                  <w:cs w:val="1"/>
                                  <w:lang w:val="en-US" w:bidi="ar-SA"/>
                                </w:rPr>
                                <w:t>، وفي الحالات التي لم تكن فيها بطاقة التطعيم متاحة، فيستند الجدول على تقرير الأم أو القائمة على الرعاية فيما يتعلق بتاريخ تطعيم الطفل</w:t>
                              </w:r>
                              <w:r>
                                <w:rPr>
                                  <w:rFonts w:ascii="Calibri"/>
                                  <w:rtl w:val="0"/>
                                  <w:lang w:val="en-US"/>
                                </w:rPr>
                                <w:t xml:space="preserve">. (IM7 - IM17) </w:t>
                              </w:r>
                              <w:r>
                                <w:rPr>
                                  <w:rFonts w:ascii="Arial Unicode MS" w:cs="Arial" w:hAnsi="Arial Unicode MS" w:eastAsia="Arial Unicode MS" w:hint="cs"/>
                                  <w:sz w:val="22"/>
                                  <w:szCs w:val="22"/>
                                  <w:rtl w:val="0"/>
                                  <w:cs w:val="1"/>
                                  <w:lang w:val="en-US" w:bidi="ar-SA"/>
                                </w:rPr>
                                <w:t xml:space="preserve">تشمل قواسم معدلات التغطية بالتطعيم الأطفال في سن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 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بحيث تحسب فقط الأطفال الذين أعمارهم مناسبة للتطعيم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وفي الأعمدة الثلاث الأولى في كل قائمة، يشمل البسط كل الأطفال الذين تم تطعيمهم في أي وقت سبق إجراء المسح وفقا لبطاقة التطعيم أو تقرير الأم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أما في الأعمدة الأخيرة، فينبغي إدراج فقط أولئك الذين تم تطعيمهم قبل عامهم الأول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للأطفال الذين ليس لديهم بطاقات تطعيم، فيتم افتراض أن نسبة التطعيمات التي أعطيت لهم في عامهم الأول هي نفس نسبة الأطفال الذين لديهم بطاقات تطعيم</w:t>
                              </w:r>
                              <w:r>
                                <w:rPr>
                                  <w:rFonts w:ascii="Calibri"/>
                                  <w:rtl w:val="0"/>
                                  <w:lang w:val="en-US"/>
                                </w:rPr>
                                <w:t>.</w:t>
                              </w:r>
                            </w:p>
                            <w:p>
                              <w:pPr>
                                <w:pStyle w:val="Normal"/>
                                <w:jc w:val="righ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الأطفال الذين يتلقون جميع التطعيمات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الأطفال المحصنين تماما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يتم تحديدهم على المستوى الوطني، وفقا لجدول التطعيم الموجود وبالنسبة لللقاحات المدرجة في الجدول فينبغي تنقيحها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تعديلها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أن يتم تخصيص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ووضع كافة التطعيمات المدرجة</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مركز صحي، فإن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يتغير 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بطاقة التطعيم أو سجل المركز الصحي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لانتاج الجدول</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لاحظ أنه يتم عرض جميع مؤشرات المسح العنقودي متعدد المؤشرات في العمود الأخير للفئة العمرية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w:t>
                              </w:r>
                              <w:r>
                                <w:rPr>
                                  <w:rFonts w:ascii="Arial Unicode MS" w:cs="Times New Roman" w:hAnsi="Arial Unicode MS" w:eastAsia="Arial Unicode MS" w:hint="cs"/>
                                  <w:sz w:val="22"/>
                                  <w:szCs w:val="22"/>
                                  <w:rtl w:val="0"/>
                                  <w:cs w:val="1"/>
                                  <w:lang w:val="en-US" w:bidi="ar-SA"/>
                                </w:rPr>
                                <w:t>ً</w:t>
                              </w:r>
                              <w:r>
                                <w:rPr>
                                  <w:rFonts w:ascii="Times New Roman"/>
                                  <w:sz w:val="22"/>
                                  <w:szCs w:val="22"/>
                                  <w:rtl w:val="0"/>
                                  <w:lang w:val="en-US" w:bidi="ar-SA"/>
                                </w:rPr>
                                <w:t>.</w:t>
                              </w:r>
                            </w:p>
                          </w:txbxContent>
                        </wps:txbx>
                        <wps:bodyPr wrap="square" lIns="45719" tIns="45719" rIns="45719" bIns="45719" numCol="1" anchor="t">
                          <a:noAutofit/>
                        </wps:bodyPr>
                      </wps:wsp>
                    </wpg:wgp>
                  </a:graphicData>
                </a:graphic>
              </wp:anchor>
            </w:drawing>
          </mc:Choice>
          <mc:Fallback>
            <w:pict>
              <v:group id="_x0000_s1026" style="visibility:visible;position:absolute;margin-left:-4.2pt;margin-top:15.4pt;width:463.0pt;height:427.8pt;z-index:251659264;mso-position-horizontal:absolute;mso-position-horizontal-relative:text;mso-position-vertical:absolute;mso-position-vertical-relative:line;mso-wrap-distance-left:12.0pt;mso-wrap-distance-top:12.0pt;mso-wrap-distance-right:12.0pt;mso-wrap-distance-bottom:12.0pt;" coordorigin="0,0" coordsize="5880100,5433060">
                <w10:wrap type="topAndBottom" side="bothSides" anchorx="text"/>
                <v:rect id="_x0000_s1027" style="position:absolute;left:0;top:0;width:5880100;height:543306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5880100;height:5433060;">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tl w:val="0"/>
                          </w:rPr>
                        </w:pPr>
                        <w:r>
                          <w:rPr>
                            <w:rFonts w:hAnsi="Calibri" w:hint="default"/>
                            <w:rtl w:val="0"/>
                            <w:lang w:val="en-US"/>
                          </w:rPr>
                          <w:t> </w:t>
                        </w: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بالنسبة لكل مستضد، يتم حساب إجمالي عدد الأطفال من عمر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الذين تم  تطعيمهم قبل بلوغهم العام الأول، ويتم التحقق من صحة ذلك العدد عن طريق بطاقة التطعيم أو إدلاء الأم عنهم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ولتقدير عدد الأطفال بدون بطاقة تطعيم من الذين حصلوا على اللقاح قبل عامهم الأول، يتم افتراض أن نسبة اللقاحات المعطاة خلال السنة الأولى من العمر هي نفسها بالنسبة للأطفال الذين لديهم بطاقة التطعيم وتلقوا اللقاح في عامهم الأول</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ويستند هذا الجدول على المعلومات المنسوخة في الاستبيان المأخوذ من بطاقة التطعيم </w:t>
                        </w:r>
                        <w:r>
                          <w:rPr>
                            <w:rFonts w:ascii="Calibri"/>
                            <w:rtl w:val="0"/>
                            <w:lang w:val="en-US"/>
                          </w:rPr>
                          <w:t xml:space="preserve"> (IM3)</w:t>
                        </w:r>
                        <w:r>
                          <w:rPr>
                            <w:rFonts w:ascii="Arial Unicode MS" w:cs="Arial" w:hAnsi="Arial Unicode MS" w:eastAsia="Arial Unicode MS" w:hint="cs"/>
                            <w:sz w:val="22"/>
                            <w:szCs w:val="22"/>
                            <w:rtl w:val="0"/>
                            <w:cs w:val="1"/>
                            <w:lang w:val="en-US" w:bidi="ar-SA"/>
                          </w:rPr>
                          <w:t>، وفي الحالات التي لم تكن فيها بطاقة التطعيم متاحة، فيستند الجدول على تقرير الأم أو القائمة على الرعاية فيما يتعلق بتاريخ تطعيم الطفل</w:t>
                        </w:r>
                        <w:r>
                          <w:rPr>
                            <w:rFonts w:ascii="Calibri"/>
                            <w:rtl w:val="0"/>
                            <w:lang w:val="en-US"/>
                          </w:rPr>
                          <w:t xml:space="preserve">. (IM7 - IM17) </w:t>
                        </w:r>
                        <w:r>
                          <w:rPr>
                            <w:rFonts w:ascii="Arial Unicode MS" w:cs="Arial" w:hAnsi="Arial Unicode MS" w:eastAsia="Arial Unicode MS" w:hint="cs"/>
                            <w:sz w:val="22"/>
                            <w:szCs w:val="22"/>
                            <w:rtl w:val="0"/>
                            <w:cs w:val="1"/>
                            <w:lang w:val="en-US" w:bidi="ar-SA"/>
                          </w:rPr>
                          <w:t xml:space="preserve">تشمل قواسم معدلات التغطية بالتطعيم الأطفال في سن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 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بحيث تحسب فقط الأطفال الذين أعمارهم مناسبة للتطعيم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وفي الأعمدة الثلاث الأولى في كل قائمة، يشمل البسط كل الأطفال الذين تم تطعيمهم في أي وقت سبق إجراء المسح وفقا لبطاقة التطعيم أو تقرير الأم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أما في الأعمدة الأخيرة، فينبغي إدراج فقط أولئك الذين تم تطعيمهم قبل عامهم الأول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للأطفال الذين ليس لديهم بطاقات تطعيم، فيتم افتراض أن نسبة التطعيمات التي أعطيت لهم في عامهم الأول هي نفس نسبة الأطفال الذين لديهم بطاقات تطعيم</w:t>
                        </w:r>
                        <w:r>
                          <w:rPr>
                            <w:rFonts w:ascii="Calibri"/>
                            <w:rtl w:val="0"/>
                            <w:lang w:val="en-US"/>
                          </w:rPr>
                          <w:t>.</w:t>
                        </w:r>
                      </w:p>
                      <w:p>
                        <w:pPr>
                          <w:pStyle w:val="Normal"/>
                          <w:jc w:val="righ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الأطفال الذين يتلقون جميع التطعيمات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الأطفال المحصنين تماما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يتم تحديدهم على المستوى الوطني، وفقا لجدول التطعيم الموجود وبالنسبة لللقاحات المدرجة في الجدول فينبغي تنقيحها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تعديلها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أن يتم تخصيص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ووضع كافة التطعيمات المدرجة</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مركز صحي، فإن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يتغير 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بطاقة التطعيم أو سجل المركز الصحي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لانتاج الجدول</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لاحظ أنه يتم عرض جميع مؤشرات المسح العنقودي متعدد المؤشرات في العمود الأخير للفئة العمرية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w:t>
                        </w:r>
                        <w:r>
                          <w:rPr>
                            <w:rFonts w:ascii="Arial Unicode MS" w:cs="Times New Roman" w:hAnsi="Arial Unicode MS" w:eastAsia="Arial Unicode MS" w:hint="cs"/>
                            <w:sz w:val="22"/>
                            <w:szCs w:val="22"/>
                            <w:rtl w:val="0"/>
                            <w:cs w:val="1"/>
                            <w:lang w:val="en-US" w:bidi="ar-SA"/>
                          </w:rPr>
                          <w:t>ً</w:t>
                        </w:r>
                        <w:r>
                          <w:rPr>
                            <w:rFonts w:ascii="Times New Roman"/>
                            <w:sz w:val="22"/>
                            <w:szCs w:val="22"/>
                            <w:rtl w:val="0"/>
                            <w:lang w:val="en-US" w:bidi="ar-SA"/>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p>
    <w:tbl>
      <w:tblPr>
        <w:tblW w:w="947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89"/>
        <w:gridCol w:w="957"/>
        <w:gridCol w:w="957"/>
        <w:gridCol w:w="958"/>
        <w:gridCol w:w="957"/>
        <w:gridCol w:w="958"/>
        <w:gridCol w:w="958"/>
        <w:gridCol w:w="958"/>
        <w:gridCol w:w="1382"/>
      </w:tblGrid>
      <w:tr>
        <w:tblPrEx>
          <w:shd w:val="clear" w:color="auto" w:fill="auto"/>
        </w:tblPrEx>
        <w:trPr>
          <w:trHeight w:val="836"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 :CH.1 </w:t>
            </w: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التطعيمات في السنوات الأولى من الحياة</w:t>
            </w: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72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و</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تم تطعيمهم ضد أمراض الطفولة التي يمكن الوقاية منها باللقاحات في أي وقت سبق المسح وقبل حلول عامهم الأول، البلد،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rtl w:val="1"/>
                <w:lang w:val="ar-SA" w:bidi="ar-SA"/>
              </w:rPr>
            </w:r>
          </w:p>
        </w:tc>
      </w:tr>
      <w:tr>
        <w:tblPrEx>
          <w:shd w:val="clear" w:color="auto" w:fill="auto"/>
        </w:tblPrEx>
        <w:trPr>
          <w:trHeight w:val="250" w:hRule="atLeast"/>
        </w:trPr>
        <w:tc>
          <w:tcPr>
            <w:tcW w:type="dxa" w:w="42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383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13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أطفال تم تطعيمهم قبل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 من العمر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 xml:space="preserve">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الحصبة قبل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28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الذين تم تطعيمهم في أي وقت قبل المسح </w:t>
            </w:r>
          </w:p>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وفقاً للتالي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أطفال تم تطعيمهم قبل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 من العمر</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28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الذين تم تطعيمهم في أي وقت قبل المسح </w:t>
            </w:r>
          </w:p>
          <w:p>
            <w:pPr>
              <w:pStyle w:val="Normal"/>
              <w:bidi w:val="1"/>
              <w:spacing w:after="0" w:line="240" w:lineRule="auto"/>
              <w:ind w:left="0" w:right="0" w:firstLine="0"/>
              <w:jc w:val="both"/>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وفقاً للتالي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3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481" w:hRule="atLeast"/>
        </w:trPr>
        <w:tc>
          <w:tcPr>
            <w:tcW w:type="dxa" w:w="13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أحد الأمرين</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تقرير الأم</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بطاقة التطعيم</w:t>
            </w:r>
          </w:p>
        </w:tc>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أحد الأمرين</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تقرير الأم</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بطاقة التطعيم</w:t>
            </w: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4"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مولد المضاد</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دواء المناعة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3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superscript"/>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BCG</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48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شلل الأطفال</w:t>
            </w:r>
          </w:p>
        </w:tc>
      </w:tr>
      <w:tr>
        <w:tblPrEx>
          <w:shd w:val="clear" w:color="auto" w:fill="auto"/>
        </w:tblPrEx>
        <w:trPr>
          <w:trHeight w:val="48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 الولادة</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2</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الكزاز</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3</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الكبد البائي</w:t>
            </w:r>
          </w:p>
        </w:tc>
      </w:tr>
      <w:tr>
        <w:tblPrEx>
          <w:shd w:val="clear" w:color="auto" w:fill="auto"/>
        </w:tblPrEx>
        <w:trPr>
          <w:trHeight w:val="48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عند الولادة</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4</w:t>
            </w:r>
          </w:p>
        </w:tc>
      </w:tr>
      <w:tr>
        <w:tblPrEx>
          <w:shd w:val="clear" w:color="auto" w:fill="auto"/>
        </w:tblPrEx>
        <w:trPr>
          <w:trHeight w:val="48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المستدمية النزلية</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aps w:val="0"/>
                <w:smallCaps w:val="0"/>
                <w:strike w:val="0"/>
                <w:dstrike w:val="0"/>
                <w:outline w:val="0"/>
                <w:color w:val="000000"/>
                <w:spacing w:val="0"/>
                <w:kern w:val="0"/>
                <w:position w:val="0"/>
                <w:sz w:val="22"/>
                <w:szCs w:val="22"/>
                <w:u w:val="none" w:color="000000"/>
                <w:vertAlign w:val="superscript"/>
                <w:rtl w:val="0"/>
                <w:lang w:val="en-US"/>
              </w:rPr>
              <w:t>5</w:t>
            </w:r>
          </w:p>
        </w:tc>
      </w:tr>
      <w:tr>
        <w:tblPrEx>
          <w:shd w:val="clear" w:color="auto" w:fill="auto"/>
        </w:tblPrEx>
        <w:trPr>
          <w:trHeight w:val="270"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الصفراء</w:t>
            </w:r>
            <w:r>
              <w:rPr>
                <w:rFonts w:ascii="Arial"/>
                <w:caps w:val="0"/>
                <w:smallCaps w:val="0"/>
                <w:strike w:val="0"/>
                <w:dstrike w:val="0"/>
                <w:outline w:val="0"/>
                <w:color w:val="000000"/>
                <w:spacing w:val="0"/>
                <w:kern w:val="0"/>
                <w:position w:val="0"/>
                <w:sz w:val="22"/>
                <w:szCs w:val="22"/>
                <w:u w:val="none" w:color="000000"/>
                <w:vertAlign w:val="superscript"/>
                <w:rtl w:val="1"/>
                <w:lang w:val="ar-SA" w:bidi="ar-SA"/>
              </w:rPr>
              <w:t>6</w:t>
            </w:r>
          </w:p>
        </w:tc>
      </w:tr>
      <w:tr>
        <w:tblPrEx>
          <w:shd w:val="clear" w:color="auto" w:fill="auto"/>
        </w:tblPrEx>
        <w:trPr>
          <w:trHeight w:val="797"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7</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539"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ملقح بالكامل</w:t>
            </w:r>
            <w:r>
              <w:rPr>
                <w:rFonts w:ascii="Calibri"/>
                <w:caps w:val="0"/>
                <w:smallCaps w:val="0"/>
                <w:strike w:val="0"/>
                <w:dstrike w:val="0"/>
                <w:outline w:val="0"/>
                <w:color w:val="000000"/>
                <w:spacing w:val="0"/>
                <w:kern w:val="0"/>
                <w:position w:val="0"/>
                <w:sz w:val="22"/>
                <w:szCs w:val="22"/>
                <w:u w:val="none" w:color="000000"/>
                <w:vertAlign w:val="superscript"/>
                <w:rtl w:val="0"/>
                <w:lang w:val="en-US"/>
              </w:rPr>
              <w:t>8,b</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r>
      <w:tr>
        <w:tblPrEx>
          <w:shd w:val="clear" w:color="auto" w:fill="auto"/>
        </w:tblPrEx>
        <w:trPr>
          <w:trHeight w:val="72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يوجد تطعيمات</w:t>
            </w:r>
          </w:p>
        </w:tc>
      </w:tr>
      <w:tr>
        <w:tblPrEx>
          <w:shd w:val="clear" w:color="auto" w:fill="auto"/>
        </w:tblPrEx>
        <w:trPr>
          <w:trHeight w:val="483" w:hRule="atLeast"/>
        </w:trPr>
        <w:tc>
          <w:tcPr>
            <w:tcW w:type="dxa" w:w="1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تغطية لقاح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تحصين</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السل</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التطعيم ضد شلل الأطفال</w:t>
            </w:r>
          </w:p>
        </w:tc>
      </w:tr>
      <w:tr>
        <w:tblPrEx>
          <w:shd w:val="clear" w:color="auto" w:fill="auto"/>
        </w:tblPrEx>
        <w:trPr>
          <w:trHeight w:val="270"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3.3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الدفتيريا والسعال الديكي والكزاز</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(DPT)</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4</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التهاب الكبد البائي</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3.6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التغطية بلقاح المستدمية النزلية نوع ب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المستدمية النزلية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6</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3.7 -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التغطية بلقاح الحمى الصفراء</w:t>
            </w:r>
          </w:p>
        </w:tc>
      </w:tr>
      <w:tr>
        <w:tblPrEx>
          <w:shd w:val="clear" w:color="auto" w:fill="auto"/>
        </w:tblPrEx>
        <w:trPr>
          <w:trHeight w:val="270"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7</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4.3 -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تغطية التطعيم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اللقاح</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ضد الحصبة</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 xml:space="preserve"> 7</w:t>
            </w:r>
          </w:p>
        </w:tc>
      </w:tr>
      <w:tr>
        <w:tblPrEx>
          <w:shd w:val="clear" w:color="auto" w:fill="auto"/>
        </w:tblPrEx>
        <w:trPr>
          <w:trHeight w:val="243"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8</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3.8 -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تغطية التحصين الكاملة</w:t>
            </w:r>
          </w:p>
        </w:tc>
      </w:tr>
      <w:tr>
        <w:tblPrEx>
          <w:shd w:val="clear" w:color="auto" w:fill="auto"/>
        </w:tblPrEx>
        <w:trPr>
          <w:trHeight w:val="270"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na</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غير قابل للتطبيق</w:t>
            </w:r>
          </w:p>
        </w:tc>
      </w:tr>
      <w:tr>
        <w:tblPrEx>
          <w:shd w:val="clear" w:color="auto" w:fill="auto"/>
        </w:tblPrEx>
        <w:trPr>
          <w:trHeight w:val="750"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تشير مؤشرات المسح العنقودي متعدد المؤشرات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3.1</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3.2</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3.6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3.7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إلى نتائج هذا العمود في اللوحة اليسرى</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وتشير مؤشرات المسح العنقودي متعدد المؤشرات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إلى هذا العمود في اللوحة اليمنى</w:t>
            </w:r>
          </w:p>
        </w:tc>
      </w:tr>
      <w:tr>
        <w:tblPrEx>
          <w:shd w:val="clear" w:color="auto" w:fill="auto"/>
        </w:tblPrEx>
        <w:trPr>
          <w:trHeight w:val="270" w:hRule="atLeast"/>
        </w:trPr>
        <w:tc>
          <w:tcPr>
            <w:tcW w:type="dxa" w:w="947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BCG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Polio3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DPT3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HepB3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Hib3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وفقا لجدول التطعيم في البلد</w:t>
            </w:r>
          </w:p>
        </w:tc>
      </w:tr>
    </w:tbl>
    <w:p>
      <w:pPr>
        <w:pStyle w:val="Normal"/>
        <w:widowControl w:val="0"/>
        <w:spacing w:line="240" w:lineRule="auto"/>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-308609</wp:posOffset>
                </wp:positionH>
                <wp:positionV relativeFrom="line">
                  <wp:posOffset>-76200</wp:posOffset>
                </wp:positionV>
                <wp:extent cx="5996941" cy="7410450"/>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5996941" cy="7410450"/>
                          <a:chOff x="0" y="0"/>
                          <a:chExt cx="5996940" cy="7410450"/>
                        </a:xfrm>
                      </wpg:grpSpPr>
                      <wps:wsp>
                        <wps:cNvPr id="1073741828" name="Shape 1073741828"/>
                        <wps:cNvSpPr/>
                        <wps:spPr>
                          <a:xfrm>
                            <a:off x="0" y="0"/>
                            <a:ext cx="5996941" cy="7410450"/>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5996941" cy="7410450"/>
                          </a:xfrm>
                          <a:prstGeom prst="rect">
                            <a:avLst/>
                          </a:prstGeom>
                          <a:noFill/>
                          <a:ln w="12700" cap="flat">
                            <a:noFill/>
                            <a:miter lim="400000"/>
                          </a:ln>
                          <a:effectLst/>
                        </wps:spPr>
                        <wps:txbx>
                          <w:txbxContent>
                            <w:p>
                              <w:pPr>
                                <w:pStyle w:val="Normal"/>
                                <w:jc w:val="right"/>
                                <w:rPr>
                                  <w:rtl w:val="0"/>
                                </w:rPr>
                              </w:pPr>
                              <w:r>
                                <w:rPr>
                                  <w:rFonts w:hAnsi="Calibri" w:hint="default"/>
                                  <w:rtl w:val="0"/>
                                  <w:lang w:val="en-US"/>
                                </w:rPr>
                                <w:t>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يحل هذا الجدول محل جدول</w:t>
                              </w:r>
                              <w:r>
                                <w:rPr>
                                  <w:rFonts w:ascii="Calibri"/>
                                  <w:rtl w:val="0"/>
                                  <w:lang w:val="en-US"/>
                                </w:rPr>
                                <w:t xml:space="preserve"> CH.1 </w:t>
                              </w:r>
                              <w:r>
                                <w:rPr>
                                  <w:rFonts w:ascii="Arial Unicode MS" w:cs="Arial" w:hAnsi="Arial Unicode MS" w:eastAsia="Arial Unicode MS" w:hint="cs"/>
                                  <w:sz w:val="22"/>
                                  <w:szCs w:val="22"/>
                                  <w:rtl w:val="0"/>
                                  <w:cs w:val="1"/>
                                  <w:lang w:val="en-US" w:bidi="ar-SA"/>
                                </w:rPr>
                                <w:t>عندما تعطى الجرعة الأولى من لقاح الحصبة</w:t>
                              </w:r>
                              <w:r>
                                <w:rPr>
                                  <w:rFonts w:ascii="Calibri"/>
                                  <w:rtl w:val="0"/>
                                  <w:lang w:val="en-US"/>
                                </w:rPr>
                                <w:t xml:space="preserve"> (MCV1) </w:t>
                              </w:r>
                              <w:r>
                                <w:rPr>
                                  <w:rFonts w:ascii="Arial Unicode MS" w:cs="Arial" w:hAnsi="Arial Unicode MS" w:eastAsia="Arial Unicode MS" w:hint="cs"/>
                                  <w:sz w:val="22"/>
                                  <w:szCs w:val="22"/>
                                  <w:rtl w:val="0"/>
                                  <w:cs w:val="1"/>
                                  <w:lang w:val="en-US" w:bidi="ar-SA"/>
                                </w:rPr>
                                <w:t xml:space="preserve">في سن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أو في وقت لاحق</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وإلا فقم باستخدام جدول</w:t>
                              </w:r>
                              <w:r>
                                <w:rPr>
                                  <w:rFonts w:ascii="Calibri"/>
                                  <w:rtl w:val="0"/>
                                  <w:lang w:val="en-US"/>
                                </w:rPr>
                                <w:t xml:space="preserve"> .CH.1</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بالنسبة لكل مستضد، يتم حساب إجمالي عدد الأطفال من عمر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 xml:space="preserve">شهراً الذين تم  تطعيمهم قبل بلوغهم العام الأول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وبحلول عامهم الثاني بالنسبة للحصبة</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ويتم التحقق من صحة ذلك العدد عن طريق بطاقة التطعيم أو إدلاء الأم عنهم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ولتقدير عدد الأطفال بدون بطاقة تطعيم من الذين حصلوا على اللقاح قبل عامهم الأول، يتم افتراض أن نسبة اللقاحات المعطاة خلال السنة الأولى من العمر هي نفسها بالنسبة للأطفال الذين لديهم بطاقة التطعيم وتلقوا اللقاح في عامهم الأول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وبحلول عامهم الثاني بالنسبة للحصبة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ويستند هذا الجدول على المعلومات المنسوخة في الاستبيان المأخوذ من بطاقة التطعيم </w:t>
                              </w:r>
                              <w:r>
                                <w:rPr>
                                  <w:rFonts w:ascii="Calibri"/>
                                  <w:rtl w:val="0"/>
                                  <w:lang w:val="en-US"/>
                                </w:rPr>
                                <w:t xml:space="preserve"> (IM3)</w:t>
                              </w:r>
                              <w:r>
                                <w:rPr>
                                  <w:rFonts w:ascii="Arial Unicode MS" w:cs="Arial" w:hAnsi="Arial Unicode MS" w:eastAsia="Arial Unicode MS" w:hint="cs"/>
                                  <w:sz w:val="22"/>
                                  <w:szCs w:val="22"/>
                                  <w:rtl w:val="0"/>
                                  <w:cs w:val="1"/>
                                  <w:lang w:val="en-US" w:bidi="ar-SA"/>
                                </w:rPr>
                                <w:t>، وفي الحالات التي لم تكن فيها بطاقة التطعيم متاحة، فيستند الجدول على تقرير الأم أو القائمة على الرعاية فيما يتعلق بتاريخ تطعيم الطفل</w:t>
                              </w:r>
                              <w:r>
                                <w:rPr>
                                  <w:rFonts w:ascii="Calibri"/>
                                  <w:rtl w:val="0"/>
                                  <w:lang w:val="en-US"/>
                                </w:rPr>
                                <w:t xml:space="preserve">. (IM7 - IM17) </w:t>
                              </w:r>
                              <w:r>
                                <w:rPr>
                                  <w:rFonts w:ascii="Arial Unicode MS" w:cs="Arial" w:hAnsi="Arial Unicode MS" w:eastAsia="Arial Unicode MS" w:hint="cs"/>
                                  <w:sz w:val="22"/>
                                  <w:szCs w:val="22"/>
                                  <w:rtl w:val="0"/>
                                  <w:cs w:val="1"/>
                                  <w:lang w:val="en-US" w:bidi="ar-SA"/>
                                </w:rPr>
                                <w:t xml:space="preserve">تشمل قواسم معدلات التغطية بالتطعيم الأطفال في سن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 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بحيث تحسب فقط الأطفال الذين أعمارهم مناسبة للتطعيم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وفي الأعمدة الثلاث الأولى في كل قائمة، يشمل البسط كل الأطفال الذين تم تطعيمهم في أي وقت سبق إجراء المسح وفقا لبطاقة التطعيم أو تقرير الأم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أما في الأعمدة الأخيرة، فينبغي إدراج فقط أولئك الذين تم تطعيمهم قبل عامهم الأول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للأطفال الذين ليس لديهم بطاقات تطعيم، فيتم افتراض أن نسبة التطعيمات التي أعطيت لهم في عامهم الأول هي نفس نسبة الأطفال الذين لديهم بطاقات تطعيم</w:t>
                              </w:r>
                              <w:r>
                                <w:rPr>
                                  <w:rFonts w:ascii="Calibri"/>
                                  <w:rtl w:val="0"/>
                                  <w:lang w:val="en-US"/>
                                </w:rPr>
                                <w:t>.</w:t>
                              </w:r>
                            </w:p>
                            <w:p>
                              <w:pPr>
                                <w:pStyle w:val="Normal"/>
                                <w:jc w:val="right"/>
                                <w:rPr>
                                  <w:rtl w:val="0"/>
                                </w:rPr>
                              </w:pPr>
                            </w:p>
                            <w:p>
                              <w:pPr>
                                <w:pStyle w:val="Normal"/>
                                <w:jc w:val="righ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الأطفال الذين يتلقون جميع التطعيمات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الأطفال المحصنين تماما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يتم تحديدهم على المستوى الوطني، وفقا لجدول التطعيم الموجود وبالنسبة لللقاحات المدرجة في الجدول فينبغي تنقيحها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تعديلها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أن يتم تخصيص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ووضع كافة التطعيمات المدرجة</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مركز صحي، فإن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يتغير 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بطاقة التطعيم أو سجل المركز الصحي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لانتاج الجدول</w:t>
                              </w:r>
                              <w:r>
                                <w:rPr>
                                  <w:rFonts w:ascii="Arial"/>
                                  <w:sz w:val="22"/>
                                  <w:szCs w:val="22"/>
                                  <w:rtl w:val="0"/>
                                  <w:lang w:val="en-US" w:bidi="ar-SA"/>
                                </w:rPr>
                                <w:t>.</w:t>
                              </w:r>
                            </w:p>
                            <w:p>
                              <w:pPr>
                                <w:pStyle w:val="Normal"/>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لاحظ أن مؤشرات المسح العنقودي متعدد المؤشرات </w:t>
                              </w:r>
                              <w:r>
                                <w:rPr>
                                  <w:rFonts w:ascii="Arial"/>
                                  <w:sz w:val="22"/>
                                  <w:szCs w:val="22"/>
                                  <w:rtl w:val="0"/>
                                  <w:lang w:val="en-US" w:bidi="ar-SA"/>
                                </w:rPr>
                                <w:t xml:space="preserve">3.4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3.8 </w:t>
                              </w:r>
                              <w:r>
                                <w:rPr>
                                  <w:rFonts w:ascii="Arial Unicode MS" w:cs="Arial" w:hAnsi="Arial Unicode MS" w:eastAsia="Arial Unicode MS" w:hint="cs"/>
                                  <w:sz w:val="22"/>
                                  <w:szCs w:val="22"/>
                                  <w:rtl w:val="0"/>
                                  <w:cs w:val="1"/>
                                  <w:lang w:val="en-US" w:bidi="ar-SA"/>
                                </w:rPr>
                                <w:t xml:space="preserve">ينبغي أن تُقرأ من آخر عمود للفئة </w:t>
                              </w:r>
                              <w:r>
                                <w:rPr>
                                  <w:rFonts w:ascii="Arial"/>
                                  <w:sz w:val="22"/>
                                  <w:szCs w:val="22"/>
                                  <w:rtl w:val="0"/>
                                  <w:lang w:val="en-US" w:bidi="ar-SA"/>
                                </w:rPr>
                                <w:t>24-35</w:t>
                              </w:r>
                              <w:r>
                                <w:rPr>
                                  <w:rFonts w:ascii="Arial Unicode MS" w:cs="Arial" w:hAnsi="Arial Unicode MS" w:eastAsia="Arial Unicode MS" w:hint="cs"/>
                                  <w:sz w:val="22"/>
                                  <w:szCs w:val="22"/>
                                  <w:rtl w:val="0"/>
                                  <w:cs w:val="1"/>
                                  <w:lang w:val="en-US" w:bidi="ar-SA"/>
                                </w:rPr>
                                <w:t xml:space="preserve">، ولكن بالنسبة لجميع المؤشرات الأخرى فتُقرأ من العمود الأخير للفئة العمرية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w:t>
                              </w: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pPr>
                              <w:r>
                                <w:rPr>
                                  <w:rFonts w:ascii="Arial" w:cs="Arial" w:hAnsi="Arial" w:eastAsia="Arial"/>
                                  <w:sz w:val="22"/>
                                  <w:szCs w:val="22"/>
                                  <w:rtl w:val="1"/>
                                  <w:lang w:val="ar-SA" w:bidi="ar-SA"/>
                                </w:rPr>
                              </w:r>
                            </w:p>
                          </w:txbxContent>
                        </wps:txbx>
                        <wps:bodyPr wrap="square" lIns="45719" tIns="45719" rIns="45719" bIns="45719" numCol="1" anchor="t">
                          <a:noAutofit/>
                        </wps:bodyPr>
                      </wps:wsp>
                    </wpg:wgp>
                  </a:graphicData>
                </a:graphic>
              </wp:anchor>
            </w:drawing>
          </mc:Choice>
          <mc:Fallback>
            <w:pict>
              <v:group id="_x0000_s1029" style="visibility:visible;position:absolute;margin-left:-24.3pt;margin-top:-6.0pt;width:472.2pt;height:583.5pt;z-index:251660288;mso-position-horizontal:absolute;mso-position-horizontal-relative:text;mso-position-vertical:absolute;mso-position-vertical-relative:line;mso-wrap-distance-left:12.0pt;mso-wrap-distance-top:12.0pt;mso-wrap-distance-right:12.0pt;mso-wrap-distance-bottom:12.0pt;" coordorigin="0,0" coordsize="5996940,7410450">
                <w10:wrap type="topAndBottom" side="bothSides" anchorx="text"/>
                <v:rect id="_x0000_s1030" style="position:absolute;left:0;top:0;width:5996940;height:741045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5996940;height:7410450;">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tl w:val="0"/>
                          </w:rPr>
                        </w:pPr>
                        <w:r>
                          <w:rPr>
                            <w:rFonts w:hAnsi="Calibri" w:hint="default"/>
                            <w:rtl w:val="0"/>
                            <w:lang w:val="en-US"/>
                          </w:rPr>
                          <w:t>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يحل هذا الجدول محل جدول</w:t>
                        </w:r>
                        <w:r>
                          <w:rPr>
                            <w:rFonts w:ascii="Calibri"/>
                            <w:rtl w:val="0"/>
                            <w:lang w:val="en-US"/>
                          </w:rPr>
                          <w:t xml:space="preserve"> CH.1 </w:t>
                        </w:r>
                        <w:r>
                          <w:rPr>
                            <w:rFonts w:ascii="Arial Unicode MS" w:cs="Arial" w:hAnsi="Arial Unicode MS" w:eastAsia="Arial Unicode MS" w:hint="cs"/>
                            <w:sz w:val="22"/>
                            <w:szCs w:val="22"/>
                            <w:rtl w:val="0"/>
                            <w:cs w:val="1"/>
                            <w:lang w:val="en-US" w:bidi="ar-SA"/>
                          </w:rPr>
                          <w:t>عندما تعطى الجرعة الأولى من لقاح الحصبة</w:t>
                        </w:r>
                        <w:r>
                          <w:rPr>
                            <w:rFonts w:ascii="Calibri"/>
                            <w:rtl w:val="0"/>
                            <w:lang w:val="en-US"/>
                          </w:rPr>
                          <w:t xml:space="preserve"> (MCV1) </w:t>
                        </w:r>
                        <w:r>
                          <w:rPr>
                            <w:rFonts w:ascii="Arial Unicode MS" w:cs="Arial" w:hAnsi="Arial Unicode MS" w:eastAsia="Arial Unicode MS" w:hint="cs"/>
                            <w:sz w:val="22"/>
                            <w:szCs w:val="22"/>
                            <w:rtl w:val="0"/>
                            <w:cs w:val="1"/>
                            <w:lang w:val="en-US" w:bidi="ar-SA"/>
                          </w:rPr>
                          <w:t xml:space="preserve">في سن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أو في وقت لاحق</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وإلا فقم باستخدام جدول</w:t>
                        </w:r>
                        <w:r>
                          <w:rPr>
                            <w:rFonts w:ascii="Calibri"/>
                            <w:rtl w:val="0"/>
                            <w:lang w:val="en-US"/>
                          </w:rPr>
                          <w:t xml:space="preserve"> .CH.1</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بالنسبة لكل مستضد، يتم حساب إجمالي عدد الأطفال من عمر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 xml:space="preserve">شهراً الذين تم  تطعيمهم قبل بلوغهم العام الأول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وبحلول عامهم الثاني بالنسبة للحصبة</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ويتم التحقق من صحة ذلك العدد عن طريق بطاقة التطعيم أو إدلاء الأم عنهم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ولتقدير عدد الأطفال بدون بطاقة تطعيم من الذين حصلوا على اللقاح قبل عامهم الأول، يتم افتراض أن نسبة اللقاحات المعطاة خلال السنة الأولى من العمر هي نفسها بالنسبة للأطفال الذين لديهم بطاقة التطعيم وتلقوا اللقاح في عامهم الأول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وبحلول عامهم الثاني بالنسبة للحصبة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ويستند هذا الجدول على المعلومات المنسوخة في الاستبيان المأخوذ من بطاقة التطعيم </w:t>
                        </w:r>
                        <w:r>
                          <w:rPr>
                            <w:rFonts w:ascii="Calibri"/>
                            <w:rtl w:val="0"/>
                            <w:lang w:val="en-US"/>
                          </w:rPr>
                          <w:t xml:space="preserve"> (IM3)</w:t>
                        </w:r>
                        <w:r>
                          <w:rPr>
                            <w:rFonts w:ascii="Arial Unicode MS" w:cs="Arial" w:hAnsi="Arial Unicode MS" w:eastAsia="Arial Unicode MS" w:hint="cs"/>
                            <w:sz w:val="22"/>
                            <w:szCs w:val="22"/>
                            <w:rtl w:val="0"/>
                            <w:cs w:val="1"/>
                            <w:lang w:val="en-US" w:bidi="ar-SA"/>
                          </w:rPr>
                          <w:t>، وفي الحالات التي لم تكن فيها بطاقة التطعيم متاحة، فيستند الجدول على تقرير الأم أو القائمة على الرعاية فيما يتعلق بتاريخ تطعيم الطفل</w:t>
                        </w:r>
                        <w:r>
                          <w:rPr>
                            <w:rFonts w:ascii="Calibri"/>
                            <w:rtl w:val="0"/>
                            <w:lang w:val="en-US"/>
                          </w:rPr>
                          <w:t xml:space="preserve">. (IM7 - IM17) </w:t>
                        </w:r>
                        <w:r>
                          <w:rPr>
                            <w:rFonts w:ascii="Arial Unicode MS" w:cs="Arial" w:hAnsi="Arial Unicode MS" w:eastAsia="Arial Unicode MS" w:hint="cs"/>
                            <w:sz w:val="22"/>
                            <w:szCs w:val="22"/>
                            <w:rtl w:val="0"/>
                            <w:cs w:val="1"/>
                            <w:lang w:val="en-US" w:bidi="ar-SA"/>
                          </w:rPr>
                          <w:t xml:space="preserve">تشمل قواسم معدلات التغطية بالتطعيم الأطفال في سن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 و</w:t>
                        </w:r>
                        <w:r>
                          <w:rPr>
                            <w:rFonts w:ascii="Arial"/>
                            <w:sz w:val="22"/>
                            <w:szCs w:val="22"/>
                            <w:rtl w:val="0"/>
                            <w:lang w:val="en-US" w:bidi="ar-SA"/>
                          </w:rPr>
                          <w:t xml:space="preserve">24-35 </w:t>
                        </w:r>
                        <w:r>
                          <w:rPr>
                            <w:rFonts w:ascii="Arial Unicode MS" w:cs="Arial" w:hAnsi="Arial Unicode MS" w:eastAsia="Arial Unicode MS" w:hint="cs"/>
                            <w:sz w:val="22"/>
                            <w:szCs w:val="22"/>
                            <w:rtl w:val="0"/>
                            <w:cs w:val="1"/>
                            <w:lang w:val="en-US" w:bidi="ar-SA"/>
                          </w:rPr>
                          <w:t>شهرا بحيث تحسب فقط الأطفال الذين أعمارهم مناسبة للتطعيم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وفي الأعمدة الثلاث الأولى في كل قائمة، يشمل البسط كل الأطفال الذين تم تطعيمهم في أي وقت سبق إجراء المسح وفقا لبطاقة التطعيم أو تقرير الأم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أما في الأعمدة الأخيرة، فينبغي إدراج فقط أولئك الذين تم تطعيمهم قبل عامهم الأول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للأطفال الذين ليس لديهم بطاقات تطعيم، فيتم افتراض أن نسبة التطعيمات التي أعطيت لهم في عامهم الأول هي نفس نسبة الأطفال الذين لديهم بطاقات تطعيم</w:t>
                        </w:r>
                        <w:r>
                          <w:rPr>
                            <w:rFonts w:ascii="Calibri"/>
                            <w:rtl w:val="0"/>
                            <w:lang w:val="en-US"/>
                          </w:rPr>
                          <w:t>.</w:t>
                        </w:r>
                      </w:p>
                      <w:p>
                        <w:pPr>
                          <w:pStyle w:val="Normal"/>
                          <w:jc w:val="right"/>
                          <w:rPr>
                            <w:rtl w:val="0"/>
                          </w:rPr>
                        </w:pPr>
                      </w:p>
                      <w:p>
                        <w:pPr>
                          <w:pStyle w:val="Normal"/>
                          <w:jc w:val="righ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الأطفال الذين يتلقون جميع التطعيمات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الأطفال المحصنين تماما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يتم تحديدهم على المستوى الوطني، وفقا لجدول التطعيم الموجود وبالنسبة لللقاحات المدرجة في الجدول فينبغي تنقيحها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تعديلها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أن يتم تخصيص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ووضع كافة التطعيمات المدرجة</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مركز صحي، فإن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يجب أن يتغير 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بطاقة التطعيم أو سجل المركز الصحي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لانتاج الجدول</w:t>
                        </w:r>
                        <w:r>
                          <w:rPr>
                            <w:rFonts w:ascii="Arial"/>
                            <w:sz w:val="22"/>
                            <w:szCs w:val="22"/>
                            <w:rtl w:val="0"/>
                            <w:lang w:val="en-US" w:bidi="ar-SA"/>
                          </w:rPr>
                          <w:t>.</w:t>
                        </w:r>
                      </w:p>
                      <w:p>
                        <w:pPr>
                          <w:pStyle w:val="Normal"/>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لاحظ أن مؤشرات المسح العنقودي متعدد المؤشرات </w:t>
                        </w:r>
                        <w:r>
                          <w:rPr>
                            <w:rFonts w:ascii="Arial"/>
                            <w:sz w:val="22"/>
                            <w:szCs w:val="22"/>
                            <w:rtl w:val="0"/>
                            <w:lang w:val="en-US" w:bidi="ar-SA"/>
                          </w:rPr>
                          <w:t xml:space="preserve">3.4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3.8 </w:t>
                        </w:r>
                        <w:r>
                          <w:rPr>
                            <w:rFonts w:ascii="Arial Unicode MS" w:cs="Arial" w:hAnsi="Arial Unicode MS" w:eastAsia="Arial Unicode MS" w:hint="cs"/>
                            <w:sz w:val="22"/>
                            <w:szCs w:val="22"/>
                            <w:rtl w:val="0"/>
                            <w:cs w:val="1"/>
                            <w:lang w:val="en-US" w:bidi="ar-SA"/>
                          </w:rPr>
                          <w:t xml:space="preserve">ينبغي أن تُقرأ من آخر عمود للفئة </w:t>
                        </w:r>
                        <w:r>
                          <w:rPr>
                            <w:rFonts w:ascii="Arial"/>
                            <w:sz w:val="22"/>
                            <w:szCs w:val="22"/>
                            <w:rtl w:val="0"/>
                            <w:lang w:val="en-US" w:bidi="ar-SA"/>
                          </w:rPr>
                          <w:t>24-35</w:t>
                        </w:r>
                        <w:r>
                          <w:rPr>
                            <w:rFonts w:ascii="Arial Unicode MS" w:cs="Arial" w:hAnsi="Arial Unicode MS" w:eastAsia="Arial Unicode MS" w:hint="cs"/>
                            <w:sz w:val="22"/>
                            <w:szCs w:val="22"/>
                            <w:rtl w:val="0"/>
                            <w:cs w:val="1"/>
                            <w:lang w:val="en-US" w:bidi="ar-SA"/>
                          </w:rPr>
                          <w:t xml:space="preserve">، ولكن بالنسبة لجميع المؤشرات الأخرى فتُقرأ من العمود الأخير للفئة العمرية </w:t>
                        </w:r>
                        <w:r>
                          <w:rPr>
                            <w:rFonts w:ascii="Arial"/>
                            <w:sz w:val="22"/>
                            <w:szCs w:val="22"/>
                            <w:rtl w:val="0"/>
                            <w:lang w:val="en-US" w:bidi="ar-SA"/>
                          </w:rPr>
                          <w:t xml:space="preserve">12-23 </w:t>
                        </w:r>
                        <w:r>
                          <w:rPr>
                            <w:rFonts w:ascii="Arial Unicode MS" w:cs="Arial" w:hAnsi="Arial Unicode MS" w:eastAsia="Arial Unicode MS" w:hint="cs"/>
                            <w:sz w:val="22"/>
                            <w:szCs w:val="22"/>
                            <w:rtl w:val="0"/>
                            <w:cs w:val="1"/>
                            <w:lang w:val="en-US" w:bidi="ar-SA"/>
                          </w:rPr>
                          <w:t>شهراً</w:t>
                        </w: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pPr>
                        <w:r>
                          <w:rPr>
                            <w:rFonts w:ascii="Arial" w:cs="Arial" w:hAnsi="Arial" w:eastAsia="Arial"/>
                            <w:sz w:val="22"/>
                            <w:szCs w:val="22"/>
                            <w:rtl w:val="1"/>
                            <w:lang w:val="ar-SA" w:bidi="ar-SA"/>
                          </w:rPr>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tabs>
          <w:tab w:val="left" w:pos="8020"/>
        </w:tabs>
        <w:rPr>
          <w:rtl w:val="0"/>
        </w:rPr>
      </w:pPr>
      <w:r>
        <w:rPr>
          <w:rtl w:val="0"/>
        </w:rPr>
        <w:tab/>
      </w: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widowControl w:val="0"/>
        <w:tabs>
          <w:tab w:val="left" w:pos="8020"/>
        </w:tabs>
        <w:rPr>
          <w:rtl w:val="0"/>
        </w:rPr>
      </w:pPr>
    </w:p>
    <w:tbl>
      <w:tblPr>
        <w:tblW w:w="11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4"/>
        <w:gridCol w:w="504"/>
        <w:gridCol w:w="504"/>
        <w:gridCol w:w="630"/>
        <w:gridCol w:w="540"/>
        <w:gridCol w:w="540"/>
        <w:gridCol w:w="450"/>
        <w:gridCol w:w="450"/>
        <w:gridCol w:w="540"/>
        <w:gridCol w:w="540"/>
        <w:gridCol w:w="450"/>
        <w:gridCol w:w="540"/>
        <w:gridCol w:w="450"/>
        <w:gridCol w:w="450"/>
        <w:gridCol w:w="450"/>
        <w:gridCol w:w="540"/>
        <w:gridCol w:w="540"/>
        <w:gridCol w:w="450"/>
        <w:gridCol w:w="540"/>
        <w:gridCol w:w="450"/>
        <w:gridCol w:w="450"/>
        <w:gridCol w:w="1008"/>
      </w:tblGrid>
      <w:tr>
        <w:tblPrEx>
          <w:shd w:val="clear" w:color="auto" w:fill="auto"/>
        </w:tblPrEx>
        <w:trPr>
          <w:trHeight w:val="875" w:hRule="atLeast"/>
        </w:trPr>
        <w:tc>
          <w:tcPr>
            <w:tcW w:type="dxa" w:w="11520"/>
            <w:gridSpan w:val="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:CH.2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التطعيمات حسب خصائص الخلفية</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3" w:hRule="atLeast"/>
        </w:trPr>
        <w:tc>
          <w:tcPr>
            <w:tcW w:type="dxa" w:w="11520"/>
            <w:gridSpan w:val="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تم تطعيمهم حاليا ضد أمراض الطفولة التي يمكن الوقاية منها،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41" w:hRule="atLeast"/>
        </w:trPr>
        <w:tc>
          <w:tcPr>
            <w:tcW w:type="dxa" w:w="15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38"/>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p>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تلقوا تطعيم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5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سن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12- 23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w:t>
            </w:r>
          </w:p>
        </w:tc>
        <w:tc>
          <w:tcPr>
            <w:tcW w:type="dxa" w:w="5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النسبة التي لديها بطاقة التطعيم</w:t>
            </w:r>
          </w:p>
        </w:tc>
        <w:tc>
          <w:tcPr>
            <w:tcW w:type="dxa" w:w="5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لم يطعّم</w:t>
            </w:r>
          </w:p>
        </w:tc>
        <w:tc>
          <w:tcPr>
            <w:tcW w:type="dxa" w:w="6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تطعيم كامل</w:t>
            </w:r>
            <w:r>
              <w:rPr>
                <w:rFonts w:ascii="Calibri"/>
                <w:caps w:val="0"/>
                <w:smallCaps w:val="0"/>
                <w:strike w:val="0"/>
                <w:dstrike w:val="0"/>
                <w:outline w:val="0"/>
                <w:color w:val="000000"/>
                <w:spacing w:val="0"/>
                <w:kern w:val="0"/>
                <w:position w:val="0"/>
                <w:sz w:val="18"/>
                <w:szCs w:val="18"/>
                <w:u w:val="none" w:color="000000"/>
                <w:vertAlign w:val="baseline"/>
                <w:rtl w:val="0"/>
                <w:lang w:val="en-US"/>
              </w:rPr>
              <w:t>a</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الحصبة  </w:t>
            </w:r>
            <w:r>
              <w:rPr>
                <w:caps w:val="0"/>
                <w:smallCaps w:val="0"/>
                <w:strike w:val="0"/>
                <w:dstrike w:val="0"/>
                <w:outline w:val="0"/>
                <w:color w:val="000000"/>
                <w:spacing w:val="0"/>
                <w:kern w:val="0"/>
                <w:position w:val="0"/>
                <w:sz w:val="22"/>
                <w:szCs w:val="22"/>
                <w:u w:val="none" w:color="000000"/>
                <w:vertAlign w:val="baseline"/>
                <w:rtl w:val="0"/>
                <w:lang w:val="en-US"/>
              </w:rPr>
              <w:t xml:space="preserve">  (MCV1)</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الحمى الصفراء</w:t>
            </w:r>
          </w:p>
        </w:tc>
        <w:tc>
          <w:tcPr>
            <w:tcW w:type="dxa" w:w="144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المستديمة المنزلية</w:t>
            </w:r>
          </w:p>
        </w:tc>
        <w:tc>
          <w:tcPr>
            <w:tcW w:type="dxa" w:w="1980"/>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الكبد الوبائي</w:t>
            </w:r>
          </w:p>
        </w:tc>
        <w:tc>
          <w:tcPr>
            <w:tcW w:type="dxa" w:w="144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الكزاز</w:t>
            </w:r>
          </w:p>
        </w:tc>
        <w:tc>
          <w:tcPr>
            <w:tcW w:type="dxa" w:w="1980"/>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شلل الأطفال</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4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BGC</w:t>
            </w: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42" w:hRule="atLeast"/>
        </w:trPr>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عند الولادة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عند الولادة</w:t>
            </w: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نوع الطفل</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520"/>
            <w:gridSpan w:val="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BCG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Polio3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DPT3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HepB3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Hib3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وفقا لجدول التطعيم في البلد</w:t>
            </w:r>
          </w:p>
        </w:tc>
      </w:tr>
    </w:tbl>
    <w:p>
      <w:pPr>
        <w:pStyle w:val="Normal"/>
        <w:widowControl w:val="0"/>
        <w:tabs>
          <w:tab w:val="left" w:pos="8020"/>
        </w:tabs>
        <w:spacing w:line="240" w:lineRule="auto"/>
        <w:rPr>
          <w:rtl w:val="0"/>
        </w:rPr>
      </w:pPr>
    </w:p>
    <w:p>
      <w:pPr>
        <w:pStyle w:val="Normal"/>
        <w:tabs>
          <w:tab w:val="left" w:pos="8020"/>
        </w:tabs>
        <w:rPr>
          <w:rtl w:val="0"/>
        </w:rPr>
      </w:pPr>
      <w:r>
        <w:rPr>
          <w:rtl w:val="0"/>
        </w:rPr>
        <mc:AlternateContent>
          <mc:Choice Requires="wpg">
            <w:drawing>
              <wp:anchor distT="152400" distB="152400" distL="152400" distR="152400" simplePos="0" relativeHeight="251661312" behindDoc="0" locked="0" layoutInCell="1" allowOverlap="1">
                <wp:simplePos x="0" y="0"/>
                <wp:positionH relativeFrom="column">
                  <wp:posOffset>-485775</wp:posOffset>
                </wp:positionH>
                <wp:positionV relativeFrom="line">
                  <wp:posOffset>177164</wp:posOffset>
                </wp:positionV>
                <wp:extent cx="7124700" cy="3918585"/>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7124700" cy="3918585"/>
                          <a:chOff x="0" y="0"/>
                          <a:chExt cx="7124700" cy="3918584"/>
                        </a:xfrm>
                      </wpg:grpSpPr>
                      <wps:wsp>
                        <wps:cNvPr id="1073741831" name="Shape 1073741831"/>
                        <wps:cNvSpPr/>
                        <wps:spPr>
                          <a:xfrm>
                            <a:off x="0" y="0"/>
                            <a:ext cx="7124700" cy="3918585"/>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7124700" cy="3918585"/>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في هذا الجدول، يكون الحساب هو نفسه في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أحد الأمرين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من جدول </w:t>
                              </w:r>
                              <w:r>
                                <w:rPr>
                                  <w:rFonts w:ascii="Calibri"/>
                                  <w:rtl w:val="0"/>
                                  <w:lang w:val="en-US"/>
                                </w:rPr>
                                <w:t xml:space="preserve"> CH.1</w:t>
                              </w:r>
                              <w:r>
                                <w:rPr>
                                  <w:rFonts w:ascii="Arial Unicode MS" w:cs="Arial" w:hAnsi="Arial Unicode MS" w:eastAsia="Arial Unicode MS" w:hint="cs"/>
                                  <w:sz w:val="22"/>
                                  <w:szCs w:val="22"/>
                                  <w:rtl w:val="0"/>
                                  <w:cs w:val="1"/>
                                  <w:lang w:val="en-US" w:bidi="ar-SA"/>
                                </w:rPr>
                                <w:t>، أي لا يؤخذ عمر الطفل عند التطعيم في الاعتبار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إدراج الأطفال الذين تم تطعيمهم في أي وقت سبق إجراء المسح في البسط</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يجب تحديد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كامل</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ملقح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على المستوى الوطني، وفقا لجدول التطعيم الموجود حالياً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مراجعة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 اللقاحات المدرجة في الجدول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كما يجب أن تكون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مخصصة ومتضمنة  لكافة التطعيمات المدرجة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مرفق صحي، فينبغي تغيير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النسبة المئوية لبطاقة التطعيم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 أو سجلات المرافق الصحية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لوضع الجدول</w:t>
                              </w:r>
                              <w:r>
                                <w:rPr>
                                  <w:rFonts w:ascii="Calibri"/>
                                  <w:rtl w:val="0"/>
                                  <w:lang w:val="en-US"/>
                                </w:rPr>
                                <w:t>.</w:t>
                              </w:r>
                              <w:r>
                                <w:rPr>
                                  <w:rFonts w:ascii="Times New Roman" w:cs="Times New Roman" w:hAnsi="Times New Roman" w:eastAsia="Times New Roman"/>
                                  <w:sz w:val="22"/>
                                  <w:szCs w:val="22"/>
                                  <w:rtl w:val="1"/>
                                  <w:lang w:val="ar-SA" w:bidi="ar-SA"/>
                                </w:rPr>
                              </w:r>
                            </w:p>
                          </w:txbxContent>
                        </wps:txbx>
                        <wps:bodyPr wrap="square" lIns="45719" tIns="45719" rIns="45719" bIns="45719" numCol="1" anchor="t">
                          <a:noAutofit/>
                        </wps:bodyPr>
                      </wps:wsp>
                    </wpg:wgp>
                  </a:graphicData>
                </a:graphic>
              </wp:anchor>
            </w:drawing>
          </mc:Choice>
          <mc:Fallback>
            <w:pict>
              <v:group id="_x0000_s1032" style="visibility:visible;position:absolute;margin-left:-38.2pt;margin-top:13.9pt;width:561.0pt;height:308.5pt;z-index:251661312;mso-position-horizontal:absolute;mso-position-horizontal-relative:text;mso-position-vertical:absolute;mso-position-vertical-relative:line;mso-wrap-distance-left:12.0pt;mso-wrap-distance-top:12.0pt;mso-wrap-distance-right:12.0pt;mso-wrap-distance-bottom:12.0pt;" coordorigin="0,0" coordsize="7124700,3918585">
                <w10:wrap type="topAndBottom" side="bothSides" anchorx="text"/>
                <v:rect id="_x0000_s1033" style="position:absolute;left:0;top:0;width:7124700;height:39185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7124700;height:391858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في هذا الجدول، يكون الحساب هو نفسه في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أحد الأمرين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من جدول </w:t>
                        </w:r>
                        <w:r>
                          <w:rPr>
                            <w:rFonts w:ascii="Calibri"/>
                            <w:rtl w:val="0"/>
                            <w:lang w:val="en-US"/>
                          </w:rPr>
                          <w:t xml:space="preserve"> CH.1</w:t>
                        </w:r>
                        <w:r>
                          <w:rPr>
                            <w:rFonts w:ascii="Arial Unicode MS" w:cs="Arial" w:hAnsi="Arial Unicode MS" w:eastAsia="Arial Unicode MS" w:hint="cs"/>
                            <w:sz w:val="22"/>
                            <w:szCs w:val="22"/>
                            <w:rtl w:val="0"/>
                            <w:cs w:val="1"/>
                            <w:lang w:val="en-US" w:bidi="ar-SA"/>
                          </w:rPr>
                          <w:t>، أي لا يؤخذ عمر الطفل عند التطعيم في الاعتبار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إدراج الأطفال الذين تم تطعيمهم في أي وقت سبق إجراء المسح في البسط</w:t>
                        </w:r>
                        <w:r>
                          <w:rPr>
                            <w:rFonts w:ascii="Calibri"/>
                            <w:rtl w:val="0"/>
                            <w:lang w:val="en-US"/>
                          </w:rPr>
                          <w:t>.</w:t>
                        </w:r>
                      </w:p>
                      <w:p>
                        <w:pPr>
                          <w:pStyle w:val="Normal"/>
                          <w:jc w:val="right"/>
                          <w:rPr>
                            <w:rtl w:val="0"/>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يجب تحديد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كامل</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ملقح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على المستوى الوطني، وفقا لجدول التطعيم الموجود حالياً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مراجعة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 اللقاحات المدرجة في الجدول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كما يجب أن تكون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مخصصة ومتضمنة  لكافة التطعيمات المدرجة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مرفق صحي، فينبغي تغيير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النسبة المئوية لبطاقة التطعيم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 أو سجلات المرافق الصحية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لوضع الجدول</w:t>
                        </w:r>
                        <w:r>
                          <w:rPr>
                            <w:rFonts w:ascii="Calibri"/>
                            <w:rtl w:val="0"/>
                            <w:lang w:val="en-US"/>
                          </w:rPr>
                          <w:t>.</w:t>
                        </w:r>
                        <w:r>
                          <w:rPr>
                            <w:rFonts w:ascii="Times New Roman" w:cs="Times New Roman" w:hAnsi="Times New Roman" w:eastAsia="Times New Roman"/>
                            <w:sz w:val="22"/>
                            <w:szCs w:val="22"/>
                            <w:rtl w:val="1"/>
                            <w:lang w:val="ar-SA" w:bidi="ar-SA"/>
                          </w:rPr>
                        </w:r>
                      </w:p>
                    </w:txbxContent>
                  </v:textbox>
                </v:rect>
              </v:group>
            </w:pict>
          </mc:Fallback>
        </mc:AlternateContent>
      </w: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widowControl w:val="0"/>
        <w:tabs>
          <w:tab w:val="left" w:pos="8020"/>
        </w:tabs>
        <w:rPr>
          <w:rtl w:val="0"/>
        </w:rPr>
      </w:pPr>
    </w:p>
    <w:tbl>
      <w:tblPr>
        <w:tblW w:w="1161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0"/>
        <w:gridCol w:w="290"/>
        <w:gridCol w:w="160"/>
        <w:gridCol w:w="391"/>
        <w:gridCol w:w="160"/>
        <w:gridCol w:w="439"/>
        <w:gridCol w:w="360"/>
        <w:gridCol w:w="450"/>
        <w:gridCol w:w="450"/>
        <w:gridCol w:w="551"/>
        <w:gridCol w:w="349"/>
        <w:gridCol w:w="450"/>
        <w:gridCol w:w="450"/>
        <w:gridCol w:w="450"/>
        <w:gridCol w:w="450"/>
        <w:gridCol w:w="450"/>
        <w:gridCol w:w="450"/>
        <w:gridCol w:w="450"/>
        <w:gridCol w:w="450"/>
        <w:gridCol w:w="450"/>
        <w:gridCol w:w="450"/>
        <w:gridCol w:w="360"/>
        <w:gridCol w:w="360"/>
        <w:gridCol w:w="360"/>
        <w:gridCol w:w="360"/>
        <w:gridCol w:w="450"/>
        <w:gridCol w:w="450"/>
        <w:gridCol w:w="720"/>
      </w:tblGrid>
      <w:tr>
        <w:tblPrEx>
          <w:shd w:val="clear" w:color="auto" w:fill="auto"/>
        </w:tblPrEx>
        <w:trPr>
          <w:trHeight w:val="875" w:hRule="atLeast"/>
        </w:trPr>
        <w:tc>
          <w:tcPr>
            <w:tcW w:type="dxa" w:w="11610"/>
            <w:gridSpan w:val="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:CH.2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التطعيمات حسب خصائص الخلفية</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481" w:hRule="atLeast"/>
        </w:trPr>
        <w:tc>
          <w:tcPr>
            <w:tcW w:type="dxa" w:w="11610"/>
            <w:gridSpan w:val="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تم تطعيمهم حاليا ضد أمراض الطفولة التي يمكن الوقاية منها،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1681"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24-34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شهراً الذين حصلوا على تطعيم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سن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12- 23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w:t>
            </w:r>
          </w:p>
        </w:tc>
        <w:tc>
          <w:tcPr>
            <w:tcW w:type="dxa" w:w="55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الأطفال الذين تم مشاهدة بطاقة تطعيم عندهم</w:t>
            </w: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6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p>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تلقوا تطعيم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7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سن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24- 35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w:t>
            </w:r>
          </w:p>
        </w:tc>
        <w:tc>
          <w:tcPr>
            <w:tcW w:type="dxa" w:w="71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الأطفال الذين تم مشاهدة بطاقة تطعيم عندهم</w:t>
            </w:r>
          </w:p>
        </w:tc>
        <w:tc>
          <w:tcPr>
            <w:tcW w:type="dxa" w:w="4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مطعّم</w:t>
            </w:r>
          </w:p>
        </w:tc>
        <w:tc>
          <w:tcPr>
            <w:tcW w:type="dxa" w:w="3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تطعيم كامل</w:t>
            </w:r>
          </w:p>
        </w:tc>
        <w:tc>
          <w:tcPr>
            <w:tcW w:type="dxa" w:w="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الحصبة  </w:t>
            </w:r>
            <w:r>
              <w:rPr>
                <w:caps w:val="0"/>
                <w:smallCaps w:val="0"/>
                <w:strike w:val="0"/>
                <w:dstrike w:val="0"/>
                <w:outline w:val="0"/>
                <w:color w:val="000000"/>
                <w:spacing w:val="0"/>
                <w:kern w:val="0"/>
                <w:position w:val="0"/>
                <w:sz w:val="22"/>
                <w:szCs w:val="22"/>
                <w:u w:val="none" w:color="000000"/>
                <w:vertAlign w:val="baseline"/>
                <w:rtl w:val="0"/>
                <w:lang w:val="en-US"/>
              </w:rPr>
              <w:t xml:space="preserve">  (MCV1)</w:t>
            </w: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مطعم</w:t>
            </w:r>
          </w:p>
        </w:tc>
        <w:tc>
          <w:tcPr>
            <w:tcW w:type="dxa" w:w="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الحمى الصفراء</w:t>
            </w:r>
          </w:p>
        </w:tc>
        <w:tc>
          <w:tcPr>
            <w:tcW w:type="dxa" w:w="135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المستديمة المنزلية</w:t>
            </w:r>
          </w:p>
        </w:tc>
        <w:tc>
          <w:tcPr>
            <w:tcW w:type="dxa" w:w="1800"/>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الكبد الوبائي</w:t>
            </w:r>
          </w:p>
        </w:tc>
        <w:tc>
          <w:tcPr>
            <w:tcW w:type="dxa" w:w="126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الكزاز</w:t>
            </w:r>
          </w:p>
        </w:tc>
        <w:tc>
          <w:tcPr>
            <w:tcW w:type="dxa" w:w="1530"/>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شلل الأطفال</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0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6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30"/>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BGC</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39" w:hRule="atLeast"/>
        </w:trPr>
        <w:tc>
          <w:tcPr>
            <w:tcW w:type="dxa" w:w="7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عند الولادة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3</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2</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عند الولادة</w:t>
            </w:r>
          </w:p>
        </w:tc>
        <w:tc>
          <w:tcPr>
            <w:tcW w:type="dxa" w:w="4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الإجمالي</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نوع الطفل</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ذكر</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أنثى</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الإقليم</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1</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2</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3</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4</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5</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المنطقة</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حضرية</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ريفية</w:t>
            </w:r>
          </w:p>
        </w:tc>
      </w:tr>
      <w:tr>
        <w:tblPrEx>
          <w:shd w:val="clear" w:color="auto" w:fill="auto"/>
        </w:tblPrEx>
        <w:trPr>
          <w:trHeight w:val="8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مستوى تعليم الأم</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متعلمة</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ابتدائي</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ثانوي</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عالي</w:t>
            </w:r>
          </w:p>
        </w:tc>
      </w:tr>
      <w:tr>
        <w:tblPrEx>
          <w:shd w:val="clear" w:color="auto" w:fill="auto"/>
        </w:tblPrEx>
        <w:trPr>
          <w:trHeight w:val="8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أخماس مؤشر الثروة</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أفقر</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فقير</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متوسط</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غني</w:t>
            </w:r>
          </w:p>
        </w:tc>
      </w:tr>
      <w:tr>
        <w:tblPrEx>
          <w:shd w:val="clear" w:color="auto" w:fill="auto"/>
        </w:tblPrEx>
        <w:trPr>
          <w:trHeight w:val="270"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أغنى</w:t>
            </w:r>
          </w:p>
        </w:tc>
      </w:tr>
      <w:tr>
        <w:tblPrEx>
          <w:shd w:val="clear" w:color="auto" w:fill="auto"/>
        </w:tblPrEx>
        <w:trPr>
          <w:trHeight w:val="10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دين ولغة وعرق رب الاسرة</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1</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2</w:t>
            </w:r>
          </w:p>
        </w:tc>
      </w:tr>
      <w:tr>
        <w:tblPrEx>
          <w:shd w:val="clear" w:color="auto" w:fill="auto"/>
        </w:tblPrEx>
        <w:trPr>
          <w:trHeight w:val="402" w:hRule="atLeast"/>
        </w:trPr>
        <w:tc>
          <w:tcPr>
            <w:tcW w:type="dxa" w:w="7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3</w:t>
            </w:r>
          </w:p>
        </w:tc>
      </w:tr>
      <w:tr>
        <w:tblPrEx>
          <w:shd w:val="clear" w:color="auto" w:fill="auto"/>
        </w:tblPrEx>
        <w:trPr>
          <w:trHeight w:val="270" w:hRule="atLeast"/>
        </w:trPr>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19"/>
            <w:gridSpan w:val="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BCG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Polio3</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w:t>
            </w:r>
            <w:r>
              <w:rPr>
                <w:rFonts w:ascii="Calibri"/>
                <w:caps w:val="0"/>
                <w:smallCaps w:val="0"/>
                <w:strike w:val="0"/>
                <w:dstrike w:val="0"/>
                <w:outline w:val="0"/>
                <w:color w:val="000000"/>
                <w:spacing w:val="0"/>
                <w:kern w:val="0"/>
                <w:position w:val="0"/>
                <w:sz w:val="22"/>
                <w:szCs w:val="22"/>
                <w:u w:val="none" w:color="000000"/>
                <w:vertAlign w:val="baseline"/>
                <w:rtl w:val="0"/>
                <w:lang w:val="en-US"/>
              </w:rPr>
              <w:t>DPT3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HepB3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Hib3</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والحصبة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(MCV1)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وفقا لجدول التطعيم في البلد</w:t>
            </w:r>
          </w:p>
        </w:tc>
      </w:tr>
    </w:tbl>
    <w:p>
      <w:pPr>
        <w:pStyle w:val="Normal"/>
        <w:widowControl w:val="0"/>
        <w:tabs>
          <w:tab w:val="left" w:pos="8020"/>
        </w:tabs>
        <w:spacing w:line="240" w:lineRule="auto"/>
        <w:rPr>
          <w:rtl w:val="0"/>
        </w:rPr>
      </w:pPr>
    </w:p>
    <w:p>
      <w:pPr>
        <w:pStyle w:val="Normal"/>
        <w:tabs>
          <w:tab w:val="left" w:pos="8020"/>
        </w:tabs>
        <w:rPr>
          <w:rtl w:val="0"/>
        </w:rPr>
      </w:pPr>
      <w:r>
        <w:rPr>
          <w:rtl w:val="0"/>
        </w:rPr>
        <mc:AlternateContent>
          <mc:Choice Requires="wpg">
            <w:drawing>
              <wp:anchor distT="152400" distB="152400" distL="152400" distR="152400" simplePos="0" relativeHeight="251663360" behindDoc="0" locked="0" layoutInCell="1" allowOverlap="1">
                <wp:simplePos x="0" y="0"/>
                <wp:positionH relativeFrom="column">
                  <wp:posOffset>-485775</wp:posOffset>
                </wp:positionH>
                <wp:positionV relativeFrom="line">
                  <wp:posOffset>177164</wp:posOffset>
                </wp:positionV>
                <wp:extent cx="7124700" cy="3918585"/>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7124700" cy="3918585"/>
                          <a:chOff x="0" y="0"/>
                          <a:chExt cx="7124700" cy="3918584"/>
                        </a:xfrm>
                      </wpg:grpSpPr>
                      <wps:wsp>
                        <wps:cNvPr id="1073741834" name="Shape 1073741834"/>
                        <wps:cNvSpPr/>
                        <wps:spPr>
                          <a:xfrm>
                            <a:off x="0" y="0"/>
                            <a:ext cx="7124700" cy="3918585"/>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0" y="0"/>
                            <a:ext cx="7124700" cy="3918585"/>
                          </a:xfrm>
                          <a:prstGeom prst="rect">
                            <a:avLst/>
                          </a:prstGeom>
                          <a:noFill/>
                          <a:ln w="12700" cap="flat">
                            <a:noFill/>
                            <a:miter lim="400000"/>
                          </a:ln>
                          <a:effectLst/>
                        </wps:spPr>
                        <wps:txbx>
                          <w:txbxContent>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يحل هذا الجدول محل جدول</w:t>
                              </w:r>
                              <w:r>
                                <w:rPr>
                                  <w:rFonts w:ascii="Calibri"/>
                                  <w:rtl w:val="0"/>
                                  <w:lang w:val="en-US"/>
                                </w:rPr>
                                <w:t xml:space="preserve"> CH.2 </w:t>
                              </w:r>
                              <w:r>
                                <w:rPr>
                                  <w:rFonts w:ascii="Arial Unicode MS" w:cs="Arial" w:hAnsi="Arial Unicode MS" w:eastAsia="Arial Unicode MS" w:hint="cs"/>
                                  <w:sz w:val="22"/>
                                  <w:szCs w:val="22"/>
                                  <w:rtl w:val="0"/>
                                  <w:cs w:val="1"/>
                                  <w:lang w:val="en-US" w:bidi="ar-SA"/>
                                </w:rPr>
                                <w:t>عندما تعطى الجرعة الأولى من لقاح الحصبة</w:t>
                              </w:r>
                              <w:r>
                                <w:rPr>
                                  <w:rFonts w:ascii="Calibri"/>
                                  <w:rtl w:val="0"/>
                                  <w:lang w:val="en-US"/>
                                </w:rPr>
                                <w:t xml:space="preserve"> (MCV1) </w:t>
                              </w:r>
                              <w:r>
                                <w:rPr>
                                  <w:rFonts w:ascii="Arial Unicode MS" w:cs="Arial" w:hAnsi="Arial Unicode MS" w:eastAsia="Arial Unicode MS" w:hint="cs"/>
                                  <w:sz w:val="22"/>
                                  <w:szCs w:val="22"/>
                                  <w:rtl w:val="0"/>
                                  <w:cs w:val="1"/>
                                  <w:lang w:val="en-US" w:bidi="ar-SA"/>
                                </w:rPr>
                                <w:t xml:space="preserve">في سن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أو في وقت لاحق</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وإلا فقم باستخدام جدول </w:t>
                              </w:r>
                              <w:r>
                                <w:rPr>
                                  <w:rFonts w:ascii="Calibri"/>
                                  <w:rtl w:val="0"/>
                                  <w:lang w:val="en-US"/>
                                </w:rPr>
                                <w:t xml:space="preserve"> .CH.2</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في هذا الجدول، يكون الحساب هو نفسه في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أحد الأمرين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من جدول </w:t>
                              </w:r>
                              <w:r>
                                <w:rPr>
                                  <w:rFonts w:ascii="Calibri"/>
                                  <w:rtl w:val="0"/>
                                  <w:lang w:val="en-US"/>
                                </w:rPr>
                                <w:t xml:space="preserve"> CH.1</w:t>
                              </w:r>
                              <w:r>
                                <w:rPr>
                                  <w:rFonts w:ascii="Arial Unicode MS" w:cs="Arial" w:hAnsi="Arial Unicode MS" w:eastAsia="Arial Unicode MS" w:hint="cs"/>
                                  <w:sz w:val="22"/>
                                  <w:szCs w:val="22"/>
                                  <w:rtl w:val="0"/>
                                  <w:cs w:val="1"/>
                                  <w:lang w:val="en-US" w:bidi="ar-SA"/>
                                </w:rPr>
                                <w:t>، أي لا يؤخذ عمر الطفل عند التطعيم في الاعتبار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إدراج الأطفال الذين تم تطعيمهم في أي وقت سبق إجراء المسح في البسط</w:t>
                              </w:r>
                              <w:r>
                                <w:rPr>
                                  <w:rFonts w:ascii="Calibri"/>
                                  <w:rtl w:val="0"/>
                                  <w:lang w:val="en-US"/>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يجب تحديد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كامل</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ملقح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على المستوى الوطني، وفقا لجدول التطعيم الموجود حالياً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مراجعة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 اللقاحات المدرجة في الجدول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كما يجب أن تكون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مخصصة ومتضمنة  لكافة التطعيمات المدرجة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مرفق صحي، فينبغي تغيير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النسبة المئوية لبطاقة التطعيم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 أو سجلات المرافق الصحية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لوضع الجدول</w:t>
                              </w:r>
                              <w:r>
                                <w:rPr>
                                  <w:rFonts w:ascii="Calibri"/>
                                  <w:rtl w:val="0"/>
                                  <w:lang w:val="en-US"/>
                                </w:rPr>
                                <w:t>.</w:t>
                              </w:r>
                            </w:p>
                          </w:txbxContent>
                        </wps:txbx>
                        <wps:bodyPr wrap="square" lIns="45719" tIns="45719" rIns="45719" bIns="45719" numCol="1" anchor="t">
                          <a:noAutofit/>
                        </wps:bodyPr>
                      </wps:wsp>
                    </wpg:wgp>
                  </a:graphicData>
                </a:graphic>
              </wp:anchor>
            </w:drawing>
          </mc:Choice>
          <mc:Fallback>
            <w:pict>
              <v:group id="_x0000_s1035" style="visibility:visible;position:absolute;margin-left:-38.2pt;margin-top:13.9pt;width:561.0pt;height:308.5pt;z-index:251663360;mso-position-horizontal:absolute;mso-position-horizontal-relative:text;mso-position-vertical:absolute;mso-position-vertical-relative:line;mso-wrap-distance-left:12.0pt;mso-wrap-distance-top:12.0pt;mso-wrap-distance-right:12.0pt;mso-wrap-distance-bottom:12.0pt;" coordorigin="0,0" coordsize="7124700,3918585">
                <w10:wrap type="topAndBottom" side="bothSides" anchorx="text"/>
                <v:rect id="_x0000_s1036" style="position:absolute;left:0;top:0;width:7124700;height:39185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7124700;height:391858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يجب أن يحل هذا الجدول محل جدول</w:t>
                        </w:r>
                        <w:r>
                          <w:rPr>
                            <w:rFonts w:ascii="Calibri"/>
                            <w:rtl w:val="0"/>
                            <w:lang w:val="en-US"/>
                          </w:rPr>
                          <w:t xml:space="preserve"> CH.2 </w:t>
                        </w:r>
                        <w:r>
                          <w:rPr>
                            <w:rFonts w:ascii="Arial Unicode MS" w:cs="Arial" w:hAnsi="Arial Unicode MS" w:eastAsia="Arial Unicode MS" w:hint="cs"/>
                            <w:sz w:val="22"/>
                            <w:szCs w:val="22"/>
                            <w:rtl w:val="0"/>
                            <w:cs w:val="1"/>
                            <w:lang w:val="en-US" w:bidi="ar-SA"/>
                          </w:rPr>
                          <w:t>عندما تعطى الجرعة الأولى من لقاح الحصبة</w:t>
                        </w:r>
                        <w:r>
                          <w:rPr>
                            <w:rFonts w:ascii="Calibri"/>
                            <w:rtl w:val="0"/>
                            <w:lang w:val="en-US"/>
                          </w:rPr>
                          <w:t xml:space="preserve"> (MCV1) </w:t>
                        </w:r>
                        <w:r>
                          <w:rPr>
                            <w:rFonts w:ascii="Arial Unicode MS" w:cs="Arial" w:hAnsi="Arial Unicode MS" w:eastAsia="Arial Unicode MS" w:hint="cs"/>
                            <w:sz w:val="22"/>
                            <w:szCs w:val="22"/>
                            <w:rtl w:val="0"/>
                            <w:cs w:val="1"/>
                            <w:lang w:val="en-US" w:bidi="ar-SA"/>
                          </w:rPr>
                          <w:t xml:space="preserve">في سن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أو في وقت لاحق</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وإلا فقم باستخدام جدول </w:t>
                        </w:r>
                        <w:r>
                          <w:rPr>
                            <w:rFonts w:ascii="Calibri"/>
                            <w:rtl w:val="0"/>
                            <w:lang w:val="en-US"/>
                          </w:rPr>
                          <w:t xml:space="preserve"> .CH.2</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في هذا الجدول، يكون الحساب هو نفسه في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أحد الأمرين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من جدول </w:t>
                        </w:r>
                        <w:r>
                          <w:rPr>
                            <w:rFonts w:ascii="Calibri"/>
                            <w:rtl w:val="0"/>
                            <w:lang w:val="en-US"/>
                          </w:rPr>
                          <w:t xml:space="preserve"> CH.1</w:t>
                        </w:r>
                        <w:r>
                          <w:rPr>
                            <w:rFonts w:ascii="Arial Unicode MS" w:cs="Arial" w:hAnsi="Arial Unicode MS" w:eastAsia="Arial Unicode MS" w:hint="cs"/>
                            <w:sz w:val="22"/>
                            <w:szCs w:val="22"/>
                            <w:rtl w:val="0"/>
                            <w:cs w:val="1"/>
                            <w:lang w:val="en-US" w:bidi="ar-SA"/>
                          </w:rPr>
                          <w:t>، أي لا يؤخذ عمر الطفل عند التطعيم في الاعتبار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إدراج الأطفال الذين تم تطعيمهم في أي وقت سبق إجراء المسح في البسط</w:t>
                        </w:r>
                        <w:r>
                          <w:rPr>
                            <w:rFonts w:ascii="Calibri"/>
                            <w:rtl w:val="0"/>
                            <w:lang w:val="en-US"/>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يجب تحديد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كامل</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ملقح بالكامل</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على المستوى الوطني، وفقا لجدول التطعيم الموجود حالياً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ويجب مراجعة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تعديل اللقاحات المدرجة في الجدول وفقا لذلك</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كما يجب أن تكون الملاحظة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مخصصة ومتضمنة  لكافة التطعيمات المدرجة</w:t>
                        </w:r>
                        <w:r>
                          <w:rPr>
                            <w:rFonts w:ascii="Arial"/>
                            <w:sz w:val="22"/>
                            <w:szCs w:val="22"/>
                            <w:rtl w:val="0"/>
                            <w:lang w:val="en-US" w:bidi="ar-SA"/>
                          </w:rPr>
                          <w:t>.</w:t>
                        </w:r>
                      </w:p>
                      <w:p>
                        <w:pPr>
                          <w:pStyle w:val="Normal"/>
                          <w:jc w:val="righ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إذا شمل المسح استمارة استبيان سجلات التطعيم في مرفق صحي، فينبغي تغيير عنوان العمود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النسبة المئوية لبطاقة التطعيم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إلى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بطاقة التطعيم أو سجلات المرافق الصحية التي تمت مشاهدتها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ويتم استخدام بناء جدولة مناسبة لوضع الجدول</w:t>
                        </w:r>
                        <w:r>
                          <w:rPr>
                            <w:rFonts w:ascii="Calibri"/>
                            <w:rtl w:val="0"/>
                            <w:lang w:val="en-US"/>
                          </w:rPr>
                          <w:t>.</w:t>
                        </w:r>
                      </w:p>
                    </w:txbxContent>
                  </v:textbox>
                </v:rect>
              </v:group>
            </w:pict>
          </mc:Fallback>
        </mc:AlternateContent>
      </w: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tabs>
          <w:tab w:val="left" w:pos="8020"/>
        </w:tabs>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jc w:val="right"/>
        <w:rPr>
          <w:rtl w:val="0"/>
        </w:rPr>
      </w:pPr>
    </w:p>
    <w:p>
      <w:pPr>
        <w:pStyle w:val="Normal"/>
        <w:widowControl w:val="0"/>
        <w:jc w:val="right"/>
        <w:rPr>
          <w:rtl w:val="0"/>
        </w:rPr>
      </w:pPr>
    </w:p>
    <w:tbl>
      <w:tblPr>
        <w:tblW w:w="9044"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
        <w:gridCol w:w="957"/>
        <w:gridCol w:w="959"/>
        <w:gridCol w:w="957"/>
        <w:gridCol w:w="958"/>
        <w:gridCol w:w="958"/>
        <w:gridCol w:w="958"/>
        <w:gridCol w:w="2340"/>
      </w:tblGrid>
      <w:tr>
        <w:tblPrEx>
          <w:shd w:val="clear" w:color="auto" w:fill="auto"/>
        </w:tblPrEx>
        <w:trPr>
          <w:trHeight w:val="836" w:hRule="atLeast"/>
        </w:trPr>
        <w:tc>
          <w:tcPr>
            <w:tcW w:type="dxa" w:w="9044"/>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 :CH.3 </w:t>
            </w:r>
            <w:r>
              <w:rPr>
                <w:rFonts w:ascii="Arial Unicode MS" w:cs="Arial"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الحماية من الكزاز عند الولادة</w:t>
            </w: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r>
          </w:p>
        </w:tc>
      </w:tr>
      <w:tr>
        <w:tblPrEx>
          <w:shd w:val="clear" w:color="auto" w:fill="auto"/>
        </w:tblPrEx>
        <w:trPr>
          <w:trHeight w:val="723" w:hRule="atLeast"/>
        </w:trPr>
        <w:tc>
          <w:tcPr>
            <w:tcW w:type="dxa" w:w="9044"/>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ولدن أطفال أحياء في آخر سنتين واللاتي تمت حمايتهن ضد الكزاز عند الولادة،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670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66" w:hRule="atLeast"/>
        </w:trPr>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لديهن مواليد أحياء في آخر سنتين</w:t>
            </w:r>
          </w:p>
        </w:tc>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تم تحصينهن وحمايتهن من الكزاز</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38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لم يتلقين جرعتين أو أكثر خلال الحمل الأخير ولكن تلقين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اللاتي تلقين على الأقل جرعتين خلال الحمل الأخير</w:t>
            </w:r>
          </w:p>
        </w:tc>
        <w:tc>
          <w:tcPr>
            <w:tcW w:type="dxa" w:w="23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681" w:hRule="atLeast"/>
        </w:trPr>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خمس جرعات أو أكثر خلال الحياة</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أربع جرعات وكانت الأخيرة قبل عشر سنوات</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ثلاث جرعات وكانت الجرعة الأخيرة قبل خمس سنوات</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جرعتين وكانت الجرعة الأخيرة قبل ثلاث سنوات</w:t>
            </w: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9044"/>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3.9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الحماية من الكزاز عند الولادة</w:t>
            </w:r>
          </w:p>
        </w:tc>
      </w:tr>
    </w:tbl>
    <w:p>
      <w:pPr>
        <w:pStyle w:val="Normal"/>
        <w:widowControl w:val="0"/>
        <w:spacing w:line="240" w:lineRule="auto"/>
        <w:jc w:val="righ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jc w:val="right"/>
        <w:rPr>
          <w:rFonts w:ascii="Times New Roman" w:cs="Times New Roman" w:hAnsi="Times New Roman" w:eastAsia="Times New Roman"/>
          <w:sz w:val="22"/>
          <w:szCs w:val="22"/>
          <w:rtl w:val="1"/>
          <w:lang w:val="ar-SA" w:bidi="ar-SA"/>
        </w:rPr>
      </w:pPr>
    </w:p>
    <w:p>
      <w:pPr>
        <w:pStyle w:val="Normal"/>
        <w:jc w:val="right"/>
        <w:rPr>
          <w:rtl w:val="0"/>
        </w:rPr>
      </w:pPr>
      <w:r>
        <w:rPr>
          <w:rtl w:val="0"/>
        </w:rPr>
        <mc:AlternateContent>
          <mc:Choice Requires="wpg">
            <w:drawing>
              <wp:anchor distT="152400" distB="152400" distL="152400" distR="152400" simplePos="0" relativeHeight="251662336" behindDoc="0" locked="0" layoutInCell="1" allowOverlap="1">
                <wp:simplePos x="0" y="0"/>
                <wp:positionH relativeFrom="column">
                  <wp:posOffset>-161925</wp:posOffset>
                </wp:positionH>
                <wp:positionV relativeFrom="line">
                  <wp:posOffset>-28575</wp:posOffset>
                </wp:positionV>
                <wp:extent cx="6038851" cy="428625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6038851" cy="4286250"/>
                          <a:chOff x="0" y="0"/>
                          <a:chExt cx="6038850" cy="4286250"/>
                        </a:xfrm>
                      </wpg:grpSpPr>
                      <wps:wsp>
                        <wps:cNvPr id="1073741837" name="Shape 1073741837"/>
                        <wps:cNvSpPr/>
                        <wps:spPr>
                          <a:xfrm>
                            <a:off x="-1" y="0"/>
                            <a:ext cx="6038852" cy="4286250"/>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1" y="0"/>
                            <a:ext cx="6038852" cy="4286250"/>
                          </a:xfrm>
                          <a:prstGeom prst="rect">
                            <a:avLst/>
                          </a:prstGeom>
                          <a:noFill/>
                          <a:ln w="12700" cap="flat">
                            <a:noFill/>
                            <a:miter lim="400000"/>
                          </a:ln>
                          <a:effectLst/>
                        </wps:spPr>
                        <wps:txb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تحسب المعلومات الواردة في الأعمدة الخمسة الأولى من هذا الجدول بطريقة هرمية</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جرعتين على الأقل خلال فترة الحمل الأخير</w:t>
                              </w:r>
                              <w:r>
                                <w:rPr>
                                  <w:rFonts w:ascii="Arial"/>
                                  <w:sz w:val="22"/>
                                  <w:szCs w:val="22"/>
                                  <w:rtl w:val="0"/>
                                  <w:lang w:val="en-US" w:bidi="ar-SA"/>
                                </w:rPr>
                                <w:t xml:space="preserve">: </w:t>
                              </w:r>
                              <w:r>
                                <w:rPr>
                                  <w:rFonts w:ascii="Calibri"/>
                                  <w:rtl w:val="0"/>
                                  <w:lang w:val="en-US"/>
                                </w:rPr>
                                <w:t>MN7&gt; = 2</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جرعتين، آخرهما خلال </w:t>
                              </w:r>
                              <w:r>
                                <w:rPr>
                                  <w:rFonts w:ascii="Arial"/>
                                  <w:sz w:val="22"/>
                                  <w:szCs w:val="22"/>
                                  <w:rtl w:val="0"/>
                                  <w:lang w:val="en-US" w:bidi="ar-SA"/>
                                </w:rPr>
                                <w:t xml:space="preserve">3 </w:t>
                              </w:r>
                              <w:r>
                                <w:rPr>
                                  <w:rFonts w:ascii="Arial Unicode MS" w:cs="Arial" w:hAnsi="Arial Unicode MS" w:eastAsia="Arial Unicode MS" w:hint="cs"/>
                                  <w:sz w:val="22"/>
                                  <w:szCs w:val="22"/>
                                  <w:rtl w:val="0"/>
                                  <w:cs w:val="1"/>
                                  <w:lang w:val="en-US" w:bidi="ar-SA"/>
                                </w:rPr>
                                <w:t>سنوات سابقة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واحدة عبر حقن التيتانوس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مضاد الكزاز</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أثناء الحمل الأخير وجرعة واحدة على الأقل قبل الحمل</w:t>
                              </w:r>
                              <w:r>
                                <w:rPr>
                                  <w:rFonts w:ascii="Calibri"/>
                                  <w:rtl w:val="0"/>
                                  <w:lang w:val="en-US"/>
                                </w:rPr>
                                <w:t xml:space="preserve"> (MN7 = 1) </w:t>
                              </w:r>
                              <w:r>
                                <w:rPr>
                                  <w:rFonts w:ascii="Arial Unicode MS" w:cs="Arial" w:hAnsi="Arial Unicode MS" w:eastAsia="Arial Unicode MS" w:hint="cs"/>
                                  <w:sz w:val="22"/>
                                  <w:szCs w:val="22"/>
                                  <w:rtl w:val="0"/>
                                  <w:cs w:val="1"/>
                                  <w:lang w:val="en-US" w:bidi="ar-SA"/>
                                </w:rPr>
                                <w:t>و</w:t>
                              </w:r>
                              <w:r>
                                <w:rPr>
                                  <w:rFonts w:ascii="Calibri"/>
                                  <w:rtl w:val="0"/>
                                  <w:lang w:val="en-US"/>
                                </w:rPr>
                                <w:t xml:space="preserve">MN10&gt; = 1) </w:t>
                              </w:r>
                              <w:r>
                                <w:rPr>
                                  <w:rFonts w:ascii="Arial"/>
                                  <w:sz w:val="22"/>
                                  <w:szCs w:val="22"/>
                                  <w:rtl w:val="0"/>
                                  <w:lang w:val="en-US" w:bidi="ar-SA"/>
                                </w:rPr>
                                <w:t xml:space="preserve"> ) </w:t>
                              </w:r>
                              <w:r>
                                <w:rPr>
                                  <w:rFonts w:ascii="Arial Unicode MS" w:cs="Arial" w:hAnsi="Arial Unicode MS" w:eastAsia="Arial Unicode MS" w:hint="cs"/>
                                  <w:sz w:val="22"/>
                                  <w:szCs w:val="22"/>
                                  <w:rtl w:val="0"/>
                                  <w:cs w:val="1"/>
                                  <w:lang w:val="en-US" w:bidi="ar-SA"/>
                                </w:rPr>
                                <w:t xml:space="preserve">أو جرعتين على الأقل، آخرهما كانت منذ أقل من </w:t>
                              </w:r>
                              <w:r>
                                <w:rPr>
                                  <w:rFonts w:ascii="Arial"/>
                                  <w:sz w:val="22"/>
                                  <w:szCs w:val="22"/>
                                  <w:rtl w:val="0"/>
                                  <w:lang w:val="en-US" w:bidi="ar-SA"/>
                                </w:rPr>
                                <w:t xml:space="preserve">3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2) </w:t>
                              </w:r>
                              <w:r>
                                <w:rPr>
                                  <w:rFonts w:ascii="Arial Unicode MS" w:cs="Arial" w:hAnsi="Arial Unicode MS" w:eastAsia="Arial Unicode MS" w:hint="cs"/>
                                  <w:sz w:val="22"/>
                                  <w:szCs w:val="22"/>
                                  <w:rtl w:val="0"/>
                                  <w:cs w:val="1"/>
                                  <w:lang w:val="en-US" w:bidi="ar-SA"/>
                                </w:rPr>
                                <w:t>و</w:t>
                              </w:r>
                              <w:r>
                                <w:rPr>
                                  <w:rFonts w:ascii="Calibri"/>
                                  <w:rtl w:val="0"/>
                                  <w:lang w:val="en-US"/>
                                </w:rPr>
                                <w:t>MN11 &lt;3).</w:t>
                              </w:r>
                              <w:r>
                                <w:rPr>
                                  <w:rFonts w:ascii="Times New Roman"/>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Calibri"/>
                                  <w:rtl w:val="0"/>
                                  <w:lang w:val="en-US"/>
                                </w:rPr>
                                <w:t xml:space="preserve">3 </w:t>
                              </w:r>
                              <w:r>
                                <w:rPr>
                                  <w:rFonts w:ascii="Arial Unicode MS" w:cs="Arial" w:hAnsi="Arial Unicode MS" w:eastAsia="Arial Unicode MS" w:hint="cs"/>
                                  <w:sz w:val="22"/>
                                  <w:szCs w:val="22"/>
                                  <w:rtl w:val="0"/>
                                  <w:cs w:val="1"/>
                                  <w:lang w:val="en-US" w:bidi="ar-SA"/>
                                </w:rPr>
                                <w:t xml:space="preserve"> جرعات، وكان آخرها قبل </w:t>
                              </w:r>
                              <w:r>
                                <w:rPr>
                                  <w:rFonts w:ascii="Arial"/>
                                  <w:sz w:val="22"/>
                                  <w:szCs w:val="22"/>
                                  <w:rtl w:val="0"/>
                                  <w:lang w:val="en-US" w:bidi="ar-SA"/>
                                </w:rPr>
                                <w:t xml:space="preserve">5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3) </w:t>
                              </w:r>
                              <w:r>
                                <w:rPr>
                                  <w:rFonts w:ascii="Arial Unicode MS" w:cs="Arial" w:hAnsi="Arial Unicode MS" w:eastAsia="Arial Unicode MS" w:hint="cs"/>
                                  <w:sz w:val="22"/>
                                  <w:szCs w:val="22"/>
                                  <w:rtl w:val="0"/>
                                  <w:cs w:val="1"/>
                                  <w:lang w:val="en-US" w:bidi="ar-SA"/>
                                </w:rPr>
                                <w:t>و</w:t>
                              </w:r>
                              <w:r>
                                <w:rPr>
                                  <w:rFonts w:ascii="Calibri"/>
                                  <w:rtl w:val="0"/>
                                  <w:lang w:val="en-US"/>
                                </w:rPr>
                                <w:t xml:space="preserve"> (MN11 &lt;5)</w:t>
                              </w:r>
                            </w:p>
                            <w:p>
                              <w:pPr>
                                <w:pStyle w:val="Normal"/>
                                <w:bidi w:val="1"/>
                                <w:ind w:left="0" w:right="0" w:firstLine="0"/>
                                <w:jc w:val="left"/>
                                <w:rPr>
                                  <w:rtl w:val="0"/>
                                </w:rPr>
                              </w:pPr>
                            </w:p>
                            <w:p>
                              <w:pPr>
                                <w:pStyle w:val="Normal"/>
                                <w:bidi w:val="1"/>
                                <w:ind w:left="0" w:right="0" w:firstLine="0"/>
                                <w:jc w:val="left"/>
                                <w:rPr>
                                  <w:rtl w:val="0"/>
                                </w:rPr>
                              </w:pPr>
                              <w:r>
                                <w:rPr>
                                  <w:rFonts w:ascii="Calibri"/>
                                  <w:rtl w:val="0"/>
                                  <w:lang w:val="en-US"/>
                                </w:rPr>
                                <w:t xml:space="preserve">4 </w:t>
                              </w:r>
                              <w:r>
                                <w:rPr>
                                  <w:rFonts w:ascii="Arial Unicode MS" w:cs="Arial" w:hAnsi="Arial Unicode MS" w:eastAsia="Arial Unicode MS" w:hint="cs"/>
                                  <w:sz w:val="22"/>
                                  <w:szCs w:val="22"/>
                                  <w:rtl w:val="0"/>
                                  <w:cs w:val="1"/>
                                  <w:lang w:val="en-US" w:bidi="ar-SA"/>
                                </w:rPr>
                                <w:t xml:space="preserve"> جرعات، آخرها كان قبل </w:t>
                              </w:r>
                              <w:r>
                                <w:rPr>
                                  <w:rFonts w:ascii="Arial"/>
                                  <w:sz w:val="22"/>
                                  <w:szCs w:val="22"/>
                                  <w:rtl w:val="0"/>
                                  <w:lang w:val="en-US" w:bidi="ar-SA"/>
                                </w:rPr>
                                <w:t xml:space="preserve">10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4) </w:t>
                              </w:r>
                              <w:r>
                                <w:rPr>
                                  <w:rFonts w:ascii="Arial Unicode MS" w:cs="Arial" w:hAnsi="Arial Unicode MS" w:eastAsia="Arial Unicode MS" w:hint="cs"/>
                                  <w:sz w:val="22"/>
                                  <w:szCs w:val="22"/>
                                  <w:rtl w:val="0"/>
                                  <w:cs w:val="1"/>
                                  <w:lang w:val="en-US" w:bidi="ar-SA"/>
                                </w:rPr>
                                <w:t>و</w:t>
                              </w:r>
                              <w:r>
                                <w:rPr>
                                  <w:rFonts w:ascii="Calibri"/>
                                  <w:rtl w:val="0"/>
                                  <w:lang w:val="en-US"/>
                                </w:rPr>
                                <w:t>( MN11 &lt;10)</w:t>
                              </w:r>
                            </w:p>
                            <w:p>
                              <w:pPr>
                                <w:pStyle w:val="Normal"/>
                                <w:bidi w:val="1"/>
                                <w:ind w:left="0" w:right="0" w:firstLine="0"/>
                                <w:jc w:val="left"/>
                                <w:rPr>
                                  <w:shd w:val="clear" w:color="auto" w:fill="ffff00"/>
                                  <w:rtl w:val="1"/>
                                </w:rPr>
                              </w:pPr>
                            </w:p>
                            <w:p>
                              <w:pPr>
                                <w:pStyle w:val="Normal"/>
                                <w:bidi w:val="1"/>
                                <w:ind w:left="0" w:right="0" w:firstLine="0"/>
                                <w:jc w:val="left"/>
                                <w:rPr>
                                  <w:rFonts w:ascii="Arial" w:cs="Arial" w:hAnsi="Arial" w:eastAsia="Arial"/>
                                  <w:sz w:val="22"/>
                                  <w:szCs w:val="22"/>
                                  <w:rtl w:val="1"/>
                                  <w:lang w:val="ar-SA" w:bidi="ar-SA"/>
                                </w:rPr>
                              </w:pPr>
                              <w:r>
                                <w:rPr>
                                  <w:rFonts w:ascii="Calibri"/>
                                  <w:rtl w:val="0"/>
                                  <w:lang w:val="en-US"/>
                                </w:rPr>
                                <w:t xml:space="preserve">5 </w:t>
                              </w:r>
                              <w:r>
                                <w:rPr>
                                  <w:rFonts w:ascii="Arial Unicode MS" w:cs="Arial" w:hAnsi="Arial Unicode MS" w:eastAsia="Arial Unicode MS" w:hint="cs"/>
                                  <w:sz w:val="22"/>
                                  <w:szCs w:val="22"/>
                                  <w:rtl w:val="0"/>
                                  <w:cs w:val="1"/>
                                  <w:lang w:val="en-US" w:bidi="ar-SA"/>
                                </w:rPr>
                                <w:t xml:space="preserve"> جرعات أو أكثر خلال الحياة </w:t>
                              </w:r>
                              <w:r>
                                <w:rPr>
                                  <w:rFonts w:ascii="Arial"/>
                                  <w:sz w:val="22"/>
                                  <w:szCs w:val="22"/>
                                  <w:rtl w:val="0"/>
                                  <w:lang w:val="en-US" w:bidi="ar-SA"/>
                                </w:rPr>
                                <w:t>(</w:t>
                              </w:r>
                              <w:r>
                                <w:rPr>
                                  <w:rFonts w:ascii="Calibri"/>
                                  <w:rtl w:val="0"/>
                                  <w:lang w:val="en-US"/>
                                </w:rPr>
                                <w:t xml:space="preserve"> ( MN10&gt; = 5</w:t>
                              </w: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tl w:val="0"/>
                                </w:rPr>
                              </w:pPr>
                              <w:r>
                                <w:rPr>
                                  <w:rFonts w:ascii="Arial Unicode MS" w:cs="Arial" w:hAnsi="Arial Unicode MS" w:eastAsia="Arial Unicode MS" w:hint="cs"/>
                                  <w:sz w:val="22"/>
                                  <w:szCs w:val="22"/>
                                  <w:rtl w:val="0"/>
                                  <w:cs w:val="1"/>
                                  <w:lang w:val="ar-SA" w:bidi="ar-SA"/>
                                </w:rPr>
                                <w:t xml:space="preserve">وتعتبر النساء اللواتي تقع في واحدة من هذه الفئات </w:t>
                              </w:r>
                              <w:r>
                                <w:rPr>
                                  <w:rFonts w:ascii="Arial"/>
                                  <w:sz w:val="22"/>
                                  <w:szCs w:val="22"/>
                                  <w:rtl w:val="0"/>
                                  <w:lang w:val="ar-SA" w:bidi="ar-SA"/>
                                </w:rPr>
                                <w:t>5 "</w:t>
                              </w:r>
                              <w:r>
                                <w:rPr>
                                  <w:rFonts w:ascii="Arial Unicode MS" w:cs="Arial" w:hAnsi="Arial Unicode MS" w:eastAsia="Arial Unicode MS" w:hint="cs"/>
                                  <w:sz w:val="22"/>
                                  <w:szCs w:val="22"/>
                                  <w:rtl w:val="0"/>
                                  <w:cs w:val="1"/>
                                  <w:lang w:val="ar-SA" w:bidi="ar-SA"/>
                                </w:rPr>
                                <w:t>محمية ضد الكزاز</w:t>
                              </w:r>
                              <w:r>
                                <w:rPr>
                                  <w:rFonts w:ascii="Arial"/>
                                  <w:sz w:val="22"/>
                                  <w:szCs w:val="22"/>
                                  <w:rtl w:val="0"/>
                                  <w:lang w:val="ar-SA" w:bidi="ar-SA"/>
                                </w:rPr>
                                <w:t xml:space="preserve">" </w:t>
                              </w:r>
                              <w:r>
                                <w:rPr>
                                  <w:rFonts w:ascii="Arial Unicode MS" w:cs="Arial" w:hAnsi="Arial Unicode MS" w:eastAsia="Arial Unicode MS" w:hint="cs"/>
                                  <w:sz w:val="22"/>
                                  <w:szCs w:val="22"/>
                                  <w:rtl w:val="0"/>
                                  <w:cs w:val="1"/>
                                  <w:lang w:val="ar-SA" w:bidi="ar-SA"/>
                                </w:rPr>
                                <w:t>والمدرجة في مؤشر المسح العنقودي متعدد المؤشرات</w:t>
                              </w:r>
                              <w:r>
                                <w:rPr>
                                  <w:rtl w:val="0"/>
                                  <w:lang w:val="en-US"/>
                                </w:rPr>
                                <w:t>.</w:t>
                              </w:r>
                            </w:p>
                            <w:p>
                              <w:pPr>
                                <w:pStyle w:val="Normal"/>
                                <w:jc w:val="right"/>
                              </w:pPr>
                              <w:r>
                                <w:rPr>
                                  <w:rtl w:val="0"/>
                                </w:rPr>
                              </w:r>
                            </w:p>
                          </w:txbxContent>
                        </wps:txbx>
                        <wps:bodyPr wrap="square" lIns="45719" tIns="45719" rIns="45719" bIns="45719" numCol="1" anchor="t">
                          <a:noAutofit/>
                        </wps:bodyPr>
                      </wps:wsp>
                    </wpg:wgp>
                  </a:graphicData>
                </a:graphic>
              </wp:anchor>
            </w:drawing>
          </mc:Choice>
          <mc:Fallback>
            <w:pict>
              <v:group id="_x0000_s1038" style="visibility:visible;position:absolute;margin-left:-12.8pt;margin-top:-2.2pt;width:475.5pt;height:337.5pt;z-index:251662336;mso-position-horizontal:absolute;mso-position-horizontal-relative:text;mso-position-vertical:absolute;mso-position-vertical-relative:line;mso-wrap-distance-left:12.0pt;mso-wrap-distance-top:12.0pt;mso-wrap-distance-right:12.0pt;mso-wrap-distance-bottom:12.0pt;" coordorigin="0,0" coordsize="6038850,4286250">
                <w10:wrap type="topAndBottom" side="bothSides" anchorx="text"/>
                <v:rect id="_x0000_s1039" style="position:absolute;left:0;top:0;width:6038850;height:428625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6038850;height:4286250;">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تحسب المعلومات الواردة في الأعمدة الخمسة الأولى من هذا الجدول بطريقة هرمية</w:t>
                        </w:r>
                        <w:r>
                          <w:rPr>
                            <w:rFonts w:ascii="Calibri"/>
                            <w:rtl w:val="0"/>
                            <w:lang w:val="en-US"/>
                          </w:rPr>
                          <w:t>:</w:t>
                        </w:r>
                      </w:p>
                      <w:p>
                        <w:pPr>
                          <w:pStyle w:val="Normal"/>
                          <w:bidi w:val="1"/>
                          <w:ind w:left="0" w:right="0" w:firstLine="0"/>
                          <w:jc w:val="left"/>
                          <w:rPr>
                            <w:shd w:val="clear" w:color="auto" w:fill="ffff00"/>
                            <w:rtl w:val="1"/>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جرعتين على الأقل خلال فترة الحمل الأخير</w:t>
                        </w:r>
                        <w:r>
                          <w:rPr>
                            <w:rFonts w:ascii="Arial"/>
                            <w:sz w:val="22"/>
                            <w:szCs w:val="22"/>
                            <w:rtl w:val="0"/>
                            <w:lang w:val="en-US" w:bidi="ar-SA"/>
                          </w:rPr>
                          <w:t xml:space="preserve">: </w:t>
                        </w:r>
                        <w:r>
                          <w:rPr>
                            <w:rFonts w:ascii="Calibri"/>
                            <w:rtl w:val="0"/>
                            <w:lang w:val="en-US"/>
                          </w:rPr>
                          <w:t>MN7&gt; = 2</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جرعتين، آخرهما خلال </w:t>
                        </w:r>
                        <w:r>
                          <w:rPr>
                            <w:rFonts w:ascii="Arial"/>
                            <w:sz w:val="22"/>
                            <w:szCs w:val="22"/>
                            <w:rtl w:val="0"/>
                            <w:lang w:val="en-US" w:bidi="ar-SA"/>
                          </w:rPr>
                          <w:t xml:space="preserve">3 </w:t>
                        </w:r>
                        <w:r>
                          <w:rPr>
                            <w:rFonts w:ascii="Arial Unicode MS" w:cs="Arial" w:hAnsi="Arial Unicode MS" w:eastAsia="Arial Unicode MS" w:hint="cs"/>
                            <w:sz w:val="22"/>
                            <w:szCs w:val="22"/>
                            <w:rtl w:val="0"/>
                            <w:cs w:val="1"/>
                            <w:lang w:val="en-US" w:bidi="ar-SA"/>
                          </w:rPr>
                          <w:t>سنوات سابقة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واحدة عبر حقن التيتانوس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مضاد الكزاز</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أثناء الحمل الأخير وجرعة واحدة على الأقل قبل الحمل</w:t>
                        </w:r>
                        <w:r>
                          <w:rPr>
                            <w:rFonts w:ascii="Calibri"/>
                            <w:rtl w:val="0"/>
                            <w:lang w:val="en-US"/>
                          </w:rPr>
                          <w:t xml:space="preserve"> (MN7 = 1) </w:t>
                        </w:r>
                        <w:r>
                          <w:rPr>
                            <w:rFonts w:ascii="Arial Unicode MS" w:cs="Arial" w:hAnsi="Arial Unicode MS" w:eastAsia="Arial Unicode MS" w:hint="cs"/>
                            <w:sz w:val="22"/>
                            <w:szCs w:val="22"/>
                            <w:rtl w:val="0"/>
                            <w:cs w:val="1"/>
                            <w:lang w:val="en-US" w:bidi="ar-SA"/>
                          </w:rPr>
                          <w:t>و</w:t>
                        </w:r>
                        <w:r>
                          <w:rPr>
                            <w:rFonts w:ascii="Calibri"/>
                            <w:rtl w:val="0"/>
                            <w:lang w:val="en-US"/>
                          </w:rPr>
                          <w:t xml:space="preserve">MN10&gt; = 1) </w:t>
                        </w:r>
                        <w:r>
                          <w:rPr>
                            <w:rFonts w:ascii="Arial"/>
                            <w:sz w:val="22"/>
                            <w:szCs w:val="22"/>
                            <w:rtl w:val="0"/>
                            <w:lang w:val="en-US" w:bidi="ar-SA"/>
                          </w:rPr>
                          <w:t xml:space="preserve"> ) </w:t>
                        </w:r>
                        <w:r>
                          <w:rPr>
                            <w:rFonts w:ascii="Arial Unicode MS" w:cs="Arial" w:hAnsi="Arial Unicode MS" w:eastAsia="Arial Unicode MS" w:hint="cs"/>
                            <w:sz w:val="22"/>
                            <w:szCs w:val="22"/>
                            <w:rtl w:val="0"/>
                            <w:cs w:val="1"/>
                            <w:lang w:val="en-US" w:bidi="ar-SA"/>
                          </w:rPr>
                          <w:t xml:space="preserve">أو جرعتين على الأقل، آخرهما كانت منذ أقل من </w:t>
                        </w:r>
                        <w:r>
                          <w:rPr>
                            <w:rFonts w:ascii="Arial"/>
                            <w:sz w:val="22"/>
                            <w:szCs w:val="22"/>
                            <w:rtl w:val="0"/>
                            <w:lang w:val="en-US" w:bidi="ar-SA"/>
                          </w:rPr>
                          <w:t xml:space="preserve">3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2) </w:t>
                        </w:r>
                        <w:r>
                          <w:rPr>
                            <w:rFonts w:ascii="Arial Unicode MS" w:cs="Arial" w:hAnsi="Arial Unicode MS" w:eastAsia="Arial Unicode MS" w:hint="cs"/>
                            <w:sz w:val="22"/>
                            <w:szCs w:val="22"/>
                            <w:rtl w:val="0"/>
                            <w:cs w:val="1"/>
                            <w:lang w:val="en-US" w:bidi="ar-SA"/>
                          </w:rPr>
                          <w:t>و</w:t>
                        </w:r>
                        <w:r>
                          <w:rPr>
                            <w:rFonts w:ascii="Calibri"/>
                            <w:rtl w:val="0"/>
                            <w:lang w:val="en-US"/>
                          </w:rPr>
                          <w:t>MN11 &lt;3).</w:t>
                        </w:r>
                        <w:r>
                          <w:rPr>
                            <w:rFonts w:ascii="Times New Roman"/>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Calibri"/>
                            <w:rtl w:val="0"/>
                            <w:lang w:val="en-US"/>
                          </w:rPr>
                          <w:t xml:space="preserve">3 </w:t>
                        </w:r>
                        <w:r>
                          <w:rPr>
                            <w:rFonts w:ascii="Arial Unicode MS" w:cs="Arial" w:hAnsi="Arial Unicode MS" w:eastAsia="Arial Unicode MS" w:hint="cs"/>
                            <w:sz w:val="22"/>
                            <w:szCs w:val="22"/>
                            <w:rtl w:val="0"/>
                            <w:cs w:val="1"/>
                            <w:lang w:val="en-US" w:bidi="ar-SA"/>
                          </w:rPr>
                          <w:t xml:space="preserve"> جرعات، وكان آخرها قبل </w:t>
                        </w:r>
                        <w:r>
                          <w:rPr>
                            <w:rFonts w:ascii="Arial"/>
                            <w:sz w:val="22"/>
                            <w:szCs w:val="22"/>
                            <w:rtl w:val="0"/>
                            <w:lang w:val="en-US" w:bidi="ar-SA"/>
                          </w:rPr>
                          <w:t xml:space="preserve">5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3) </w:t>
                        </w:r>
                        <w:r>
                          <w:rPr>
                            <w:rFonts w:ascii="Arial Unicode MS" w:cs="Arial" w:hAnsi="Arial Unicode MS" w:eastAsia="Arial Unicode MS" w:hint="cs"/>
                            <w:sz w:val="22"/>
                            <w:szCs w:val="22"/>
                            <w:rtl w:val="0"/>
                            <w:cs w:val="1"/>
                            <w:lang w:val="en-US" w:bidi="ar-SA"/>
                          </w:rPr>
                          <w:t>و</w:t>
                        </w:r>
                        <w:r>
                          <w:rPr>
                            <w:rFonts w:ascii="Calibri"/>
                            <w:rtl w:val="0"/>
                            <w:lang w:val="en-US"/>
                          </w:rPr>
                          <w:t xml:space="preserve"> (MN11 &lt;5)</w:t>
                        </w:r>
                      </w:p>
                      <w:p>
                        <w:pPr>
                          <w:pStyle w:val="Normal"/>
                          <w:bidi w:val="1"/>
                          <w:ind w:left="0" w:right="0" w:firstLine="0"/>
                          <w:jc w:val="left"/>
                          <w:rPr>
                            <w:rtl w:val="0"/>
                          </w:rPr>
                        </w:pPr>
                      </w:p>
                      <w:p>
                        <w:pPr>
                          <w:pStyle w:val="Normal"/>
                          <w:bidi w:val="1"/>
                          <w:ind w:left="0" w:right="0" w:firstLine="0"/>
                          <w:jc w:val="left"/>
                          <w:rPr>
                            <w:rtl w:val="0"/>
                          </w:rPr>
                        </w:pPr>
                        <w:r>
                          <w:rPr>
                            <w:rFonts w:ascii="Calibri"/>
                            <w:rtl w:val="0"/>
                            <w:lang w:val="en-US"/>
                          </w:rPr>
                          <w:t xml:space="preserve">4 </w:t>
                        </w:r>
                        <w:r>
                          <w:rPr>
                            <w:rFonts w:ascii="Arial Unicode MS" w:cs="Arial" w:hAnsi="Arial Unicode MS" w:eastAsia="Arial Unicode MS" w:hint="cs"/>
                            <w:sz w:val="22"/>
                            <w:szCs w:val="22"/>
                            <w:rtl w:val="0"/>
                            <w:cs w:val="1"/>
                            <w:lang w:val="en-US" w:bidi="ar-SA"/>
                          </w:rPr>
                          <w:t xml:space="preserve"> جرعات، آخرها كان قبل </w:t>
                        </w:r>
                        <w:r>
                          <w:rPr>
                            <w:rFonts w:ascii="Arial"/>
                            <w:sz w:val="22"/>
                            <w:szCs w:val="22"/>
                            <w:rtl w:val="0"/>
                            <w:lang w:val="en-US" w:bidi="ar-SA"/>
                          </w:rPr>
                          <w:t xml:space="preserve">10 </w:t>
                        </w:r>
                        <w:r>
                          <w:rPr>
                            <w:rFonts w:ascii="Arial Unicode MS" w:cs="Arial" w:hAnsi="Arial Unicode MS" w:eastAsia="Arial Unicode MS" w:hint="cs"/>
                            <w:sz w:val="22"/>
                            <w:szCs w:val="22"/>
                            <w:rtl w:val="0"/>
                            <w:cs w:val="1"/>
                            <w:lang w:val="en-US" w:bidi="ar-SA"/>
                          </w:rPr>
                          <w:t>سنوات</w:t>
                        </w:r>
                        <w:r>
                          <w:rPr>
                            <w:rFonts w:ascii="Calibri"/>
                            <w:rtl w:val="0"/>
                            <w:lang w:val="en-US"/>
                          </w:rPr>
                          <w:t xml:space="preserve"> (MN10&gt; = 4) </w:t>
                        </w:r>
                        <w:r>
                          <w:rPr>
                            <w:rFonts w:ascii="Arial Unicode MS" w:cs="Arial" w:hAnsi="Arial Unicode MS" w:eastAsia="Arial Unicode MS" w:hint="cs"/>
                            <w:sz w:val="22"/>
                            <w:szCs w:val="22"/>
                            <w:rtl w:val="0"/>
                            <w:cs w:val="1"/>
                            <w:lang w:val="en-US" w:bidi="ar-SA"/>
                          </w:rPr>
                          <w:t>و</w:t>
                        </w:r>
                        <w:r>
                          <w:rPr>
                            <w:rFonts w:ascii="Calibri"/>
                            <w:rtl w:val="0"/>
                            <w:lang w:val="en-US"/>
                          </w:rPr>
                          <w:t>( MN11 &lt;10)</w:t>
                        </w:r>
                      </w:p>
                      <w:p>
                        <w:pPr>
                          <w:pStyle w:val="Normal"/>
                          <w:bidi w:val="1"/>
                          <w:ind w:left="0" w:right="0" w:firstLine="0"/>
                          <w:jc w:val="left"/>
                          <w:rPr>
                            <w:shd w:val="clear" w:color="auto" w:fill="ffff00"/>
                            <w:rtl w:val="1"/>
                          </w:rPr>
                        </w:pPr>
                      </w:p>
                      <w:p>
                        <w:pPr>
                          <w:pStyle w:val="Normal"/>
                          <w:bidi w:val="1"/>
                          <w:ind w:left="0" w:right="0" w:firstLine="0"/>
                          <w:jc w:val="left"/>
                          <w:rPr>
                            <w:rFonts w:ascii="Arial" w:cs="Arial" w:hAnsi="Arial" w:eastAsia="Arial"/>
                            <w:sz w:val="22"/>
                            <w:szCs w:val="22"/>
                            <w:rtl w:val="1"/>
                            <w:lang w:val="ar-SA" w:bidi="ar-SA"/>
                          </w:rPr>
                        </w:pPr>
                        <w:r>
                          <w:rPr>
                            <w:rFonts w:ascii="Calibri"/>
                            <w:rtl w:val="0"/>
                            <w:lang w:val="en-US"/>
                          </w:rPr>
                          <w:t xml:space="preserve">5 </w:t>
                        </w:r>
                        <w:r>
                          <w:rPr>
                            <w:rFonts w:ascii="Arial Unicode MS" w:cs="Arial" w:hAnsi="Arial Unicode MS" w:eastAsia="Arial Unicode MS" w:hint="cs"/>
                            <w:sz w:val="22"/>
                            <w:szCs w:val="22"/>
                            <w:rtl w:val="0"/>
                            <w:cs w:val="1"/>
                            <w:lang w:val="en-US" w:bidi="ar-SA"/>
                          </w:rPr>
                          <w:t xml:space="preserve"> جرعات أو أكثر خلال الحياة </w:t>
                        </w:r>
                        <w:r>
                          <w:rPr>
                            <w:rFonts w:ascii="Arial"/>
                            <w:sz w:val="22"/>
                            <w:szCs w:val="22"/>
                            <w:rtl w:val="0"/>
                            <w:lang w:val="en-US" w:bidi="ar-SA"/>
                          </w:rPr>
                          <w:t>(</w:t>
                        </w:r>
                        <w:r>
                          <w:rPr>
                            <w:rFonts w:ascii="Calibri"/>
                            <w:rtl w:val="0"/>
                            <w:lang w:val="en-US"/>
                          </w:rPr>
                          <w:t xml:space="preserve"> ( MN10&gt; = 5</w:t>
                        </w: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Fonts w:ascii="Arial" w:cs="Arial" w:hAnsi="Arial" w:eastAsia="Arial"/>
                            <w:sz w:val="22"/>
                            <w:szCs w:val="22"/>
                            <w:rtl w:val="1"/>
                            <w:lang w:val="ar-SA" w:bidi="ar-SA"/>
                          </w:rPr>
                        </w:pPr>
                      </w:p>
                      <w:p>
                        <w:pPr>
                          <w:pStyle w:val="Normal"/>
                          <w:jc w:val="right"/>
                          <w:rPr>
                            <w:rtl w:val="0"/>
                          </w:rPr>
                        </w:pPr>
                        <w:r>
                          <w:rPr>
                            <w:rFonts w:ascii="Arial Unicode MS" w:cs="Arial" w:hAnsi="Arial Unicode MS" w:eastAsia="Arial Unicode MS" w:hint="cs"/>
                            <w:sz w:val="22"/>
                            <w:szCs w:val="22"/>
                            <w:rtl w:val="0"/>
                            <w:cs w:val="1"/>
                            <w:lang w:val="ar-SA" w:bidi="ar-SA"/>
                          </w:rPr>
                          <w:t xml:space="preserve">وتعتبر النساء اللواتي تقع في واحدة من هذه الفئات </w:t>
                        </w:r>
                        <w:r>
                          <w:rPr>
                            <w:rFonts w:ascii="Arial"/>
                            <w:sz w:val="22"/>
                            <w:szCs w:val="22"/>
                            <w:rtl w:val="0"/>
                            <w:lang w:val="ar-SA" w:bidi="ar-SA"/>
                          </w:rPr>
                          <w:t>5 "</w:t>
                        </w:r>
                        <w:r>
                          <w:rPr>
                            <w:rFonts w:ascii="Arial Unicode MS" w:cs="Arial" w:hAnsi="Arial Unicode MS" w:eastAsia="Arial Unicode MS" w:hint="cs"/>
                            <w:sz w:val="22"/>
                            <w:szCs w:val="22"/>
                            <w:rtl w:val="0"/>
                            <w:cs w:val="1"/>
                            <w:lang w:val="ar-SA" w:bidi="ar-SA"/>
                          </w:rPr>
                          <w:t>محمية ضد الكزاز</w:t>
                        </w:r>
                        <w:r>
                          <w:rPr>
                            <w:rFonts w:ascii="Arial"/>
                            <w:sz w:val="22"/>
                            <w:szCs w:val="22"/>
                            <w:rtl w:val="0"/>
                            <w:lang w:val="ar-SA" w:bidi="ar-SA"/>
                          </w:rPr>
                          <w:t xml:space="preserve">" </w:t>
                        </w:r>
                        <w:r>
                          <w:rPr>
                            <w:rFonts w:ascii="Arial Unicode MS" w:cs="Arial" w:hAnsi="Arial Unicode MS" w:eastAsia="Arial Unicode MS" w:hint="cs"/>
                            <w:sz w:val="22"/>
                            <w:szCs w:val="22"/>
                            <w:rtl w:val="0"/>
                            <w:cs w:val="1"/>
                            <w:lang w:val="ar-SA" w:bidi="ar-SA"/>
                          </w:rPr>
                          <w:t>والمدرجة في مؤشر المسح العنقودي متعدد المؤشرات</w:t>
                        </w:r>
                        <w:r>
                          <w:rPr>
                            <w:rtl w:val="0"/>
                            <w:lang w:val="en-US"/>
                          </w:rPr>
                          <w:t>.</w:t>
                        </w:r>
                      </w:p>
                      <w:p>
                        <w:pPr>
                          <w:pStyle w:val="Normal"/>
                          <w:jc w:val="right"/>
                        </w:pPr>
                        <w:r>
                          <w:rPr>
                            <w:rtl w:val="0"/>
                          </w:rPr>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tabs>
          <w:tab w:val="left" w:pos="8280"/>
        </w:tabs>
        <w:rPr>
          <w:rtl w:val="0"/>
        </w:rPr>
      </w:pPr>
      <w:r>
        <w:rPr>
          <w:rtl w:val="0"/>
        </w:rPr>
        <w:tab/>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5"/>
        <w:gridCol w:w="1915"/>
        <w:gridCol w:w="1915"/>
        <w:gridCol w:w="1915"/>
        <w:gridCol w:w="1916"/>
      </w:tblGrid>
      <w:tr>
        <w:tblPrEx>
          <w:shd w:val="clear" w:color="auto" w:fill="auto"/>
        </w:tblPrEx>
        <w:trPr>
          <w:trHeight w:val="27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حالات المرض المبلغ عنها</w:t>
            </w:r>
          </w:p>
        </w:tc>
      </w:tr>
      <w:tr>
        <w:tblPrEx>
          <w:shd w:val="clear" w:color="auto" w:fill="auto"/>
        </w:tblPrEx>
        <w:trPr>
          <w:trHeight w:val="75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ذكرت الأم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القائمة على الرعاية انهم تعرضوا لحالة اسهال وأعراض عدوى الجهاز التنفسي الحاد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(ARI)</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حمى في الأسبوعين الأخيرين،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372" w:hRule="atLeast"/>
        </w:trPr>
        <w:tc>
          <w:tcPr>
            <w:tcW w:type="dxa" w:w="19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الذين أعمارهم بين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57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الذين كان لديهم في آخر أسبوعين ما يلي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1" w:hRule="atLeast"/>
        </w:trPr>
        <w:tc>
          <w:tcPr>
            <w:tcW w:type="dxa" w:w="19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حالة إصابة بالحمّى</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اعراض التهاب الجهاز التنفسي الحاد</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حالة اسهال</w:t>
            </w: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tabs>
          <w:tab w:val="left" w:pos="8280"/>
        </w:tabs>
        <w:spacing w:line="240" w:lineRule="auto"/>
        <w:rPr>
          <w:rtl w:val="0"/>
        </w:rPr>
      </w:pPr>
    </w:p>
    <w:p>
      <w:pPr>
        <w:pStyle w:val="Normal"/>
        <w:tabs>
          <w:tab w:val="left" w:pos="8280"/>
        </w:tabs>
        <w:rPr>
          <w:rtl w:val="0"/>
        </w:rPr>
      </w:pPr>
      <w:r>
        <w:rPr>
          <w:rtl w:val="0"/>
        </w:rPr>
        <mc:AlternateContent>
          <mc:Choice Requires="wpg">
            <w:drawing>
              <wp:anchor distT="152400" distB="152400" distL="152400" distR="152400" simplePos="0" relativeHeight="251664384" behindDoc="0" locked="0" layoutInCell="1" allowOverlap="1">
                <wp:simplePos x="0" y="0"/>
                <wp:positionH relativeFrom="column">
                  <wp:posOffset>-138429</wp:posOffset>
                </wp:positionH>
                <wp:positionV relativeFrom="line">
                  <wp:posOffset>281939</wp:posOffset>
                </wp:positionV>
                <wp:extent cx="6215381" cy="4392296"/>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6215381" cy="4392296"/>
                          <a:chOff x="0" y="0"/>
                          <a:chExt cx="6215380" cy="4392295"/>
                        </a:xfrm>
                      </wpg:grpSpPr>
                      <wps:wsp>
                        <wps:cNvPr id="1073741840" name="Shape 1073741840"/>
                        <wps:cNvSpPr/>
                        <wps:spPr>
                          <a:xfrm flipH="1" rot="10800000">
                            <a:off x="0" y="0"/>
                            <a:ext cx="6215380" cy="4392296"/>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rot="10800000">
                            <a:off x="0" y="0"/>
                            <a:ext cx="6215380" cy="4392296"/>
                          </a:xfrm>
                          <a:prstGeom prst="rect">
                            <a:avLst/>
                          </a:prstGeom>
                          <a:noFill/>
                          <a:ln w="12700" cap="flat">
                            <a:noFill/>
                            <a:miter lim="400000"/>
                          </a:ln>
                          <a:effectLst/>
                        </wps:spPr>
                        <wps:txbx>
                          <w:txbxContent>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يضع هذا الجدول القواسم لكل من جداول سلوك طلب الرعاية والعلاج المتعلق بالإسهال والتهابات الجهاز التنفسي الحادة المشتبه بها وحمى الملاريا</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الإسهال</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rtl w:val="0"/>
                                  <w:lang w:val="en-US"/>
                                </w:rPr>
                                <w:t xml:space="preserve">=CA1 </w:t>
                              </w:r>
                              <w:r>
                                <w:rPr>
                                  <w:rFonts w:ascii="Times New Roman"/>
                                  <w:sz w:val="22"/>
                                  <w:szCs w:val="22"/>
                                  <w:rtl w:val="0"/>
                                  <w:lang w:val="en-US" w:bidi="ar-SA"/>
                                </w:rPr>
                                <w:t>1</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التهابات الجهاز التنفسي الحادة</w:t>
                              </w:r>
                              <w:r>
                                <w:rPr>
                                  <w:rFonts w:ascii="Arial Unicode MS" w:cs="Times New Roman" w:hAnsi="Arial Unicode MS" w:eastAsia="Arial Unicode MS" w:hint="cs"/>
                                  <w:sz w:val="22"/>
                                  <w:szCs w:val="22"/>
                                  <w:rtl w:val="0"/>
                                  <w:cs w:val="1"/>
                                  <w:lang w:val="en-US" w:bidi="ar-SA"/>
                                </w:rPr>
                                <w:t xml:space="preserve"> المشتبه بها</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الأطفال الذين يعانون من أعراض التهابات الجهاز التنفسي الحادة هم أولئك الذين لديهم مرض مترافق مع سعال </w:t>
                              </w:r>
                              <w:r>
                                <w:rPr>
                                  <w:rFonts w:ascii="Calibri"/>
                                  <w:rtl w:val="0"/>
                                  <w:lang w:val="en-US"/>
                                </w:rPr>
                                <w:t xml:space="preserve"> (1=CA7 1)</w:t>
                              </w:r>
                              <w:r>
                                <w:rPr>
                                  <w:rFonts w:ascii="Arial Unicode MS" w:cs="Arial" w:hAnsi="Arial Unicode MS" w:eastAsia="Arial Unicode MS" w:hint="cs"/>
                                  <w:sz w:val="22"/>
                                  <w:szCs w:val="22"/>
                                  <w:rtl w:val="0"/>
                                  <w:cs w:val="1"/>
                                  <w:lang w:val="en-US" w:bidi="ar-SA"/>
                                </w:rPr>
                                <w:t xml:space="preserve"> يصحبه تنفس سريع أو صعوبة في التنفس</w:t>
                              </w:r>
                              <w:r>
                                <w:rPr>
                                  <w:rFonts w:ascii="Calibri"/>
                                  <w:rtl w:val="0"/>
                                  <w:lang w:val="en-US"/>
                                </w:rPr>
                                <w:t xml:space="preserve"> (1=CA8) </w:t>
                              </w:r>
                              <w:r>
                                <w:rPr>
                                  <w:rFonts w:ascii="Arial Unicode MS" w:cs="Arial" w:hAnsi="Arial Unicode MS" w:eastAsia="Arial Unicode MS" w:hint="cs"/>
                                  <w:sz w:val="22"/>
                                  <w:szCs w:val="22"/>
                                  <w:rtl w:val="0"/>
                                  <w:cs w:val="1"/>
                                  <w:lang w:val="en-US" w:bidi="ar-SA"/>
                                </w:rPr>
                                <w:t xml:space="preserve">الناجمين عن مشكلة في الصدر، أو مشكلة في الصدر وانسداد الأنف </w:t>
                              </w:r>
                              <w:r>
                                <w:rPr>
                                  <w:rFonts w:ascii="Calibri"/>
                                  <w:rtl w:val="0"/>
                                  <w:lang w:val="en-US"/>
                                </w:rPr>
                                <w:t>(</w:t>
                              </w:r>
                              <w:r>
                                <w:rPr>
                                  <w:rFonts w:ascii="Times New Roman"/>
                                  <w:sz w:val="22"/>
                                  <w:szCs w:val="22"/>
                                  <w:rtl w:val="0"/>
                                  <w:lang w:val="en-US" w:bidi="ar-SA"/>
                                </w:rPr>
                                <w:t xml:space="preserve"> </w:t>
                              </w:r>
                              <w:r>
                                <w:rPr>
                                  <w:rFonts w:ascii="Calibri"/>
                                  <w:rtl w:val="0"/>
                                  <w:lang w:val="en-US"/>
                                </w:rPr>
                                <w:t xml:space="preserve"> 1=CA9) </w:t>
                              </w:r>
                              <w:r>
                                <w:rPr>
                                  <w:rFonts w:ascii="Arial Unicode MS" w:cs="Times New Roman" w:hAnsi="Arial Unicode MS" w:eastAsia="Arial Unicode MS" w:hint="cs"/>
                                  <w:sz w:val="22"/>
                                  <w:szCs w:val="22"/>
                                  <w:rtl w:val="0"/>
                                  <w:cs w:val="1"/>
                                  <w:lang w:val="en-US" w:bidi="ar-SA"/>
                                </w:rPr>
                                <w:t xml:space="preserve">أو </w:t>
                              </w:r>
                              <w:r>
                                <w:rPr>
                                  <w:rFonts w:ascii="Times New Roman"/>
                                  <w:sz w:val="22"/>
                                  <w:szCs w:val="22"/>
                                  <w:rtl w:val="0"/>
                                  <w:lang w:val="en-US" w:bidi="ar-SA"/>
                                </w:rPr>
                                <w:t>3)</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الحمى</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rtl w:val="0"/>
                                  <w:lang w:val="en-US"/>
                                </w:rPr>
                                <w:t xml:space="preserve">=CA6A </w:t>
                              </w:r>
                              <w:r>
                                <w:rPr>
                                  <w:rFonts w:ascii="Times New Roman"/>
                                  <w:sz w:val="22"/>
                                  <w:szCs w:val="22"/>
                                  <w:rtl w:val="0"/>
                                  <w:lang w:val="en-US" w:bidi="ar-SA"/>
                                </w:rPr>
                                <w:t>1</w:t>
                              </w:r>
                            </w:p>
                          </w:txbxContent>
                        </wps:txbx>
                        <wps:bodyPr wrap="square" lIns="45719" tIns="45719" rIns="45719" bIns="45719" numCol="1" anchor="t">
                          <a:noAutofit/>
                        </wps:bodyPr>
                      </wps:wsp>
                    </wpg:wgp>
                  </a:graphicData>
                </a:graphic>
              </wp:anchor>
            </w:drawing>
          </mc:Choice>
          <mc:Fallback>
            <w:pict>
              <v:group id="_x0000_s1041" style="visibility:visible;position:absolute;margin-left:-10.9pt;margin-top:22.2pt;width:489.4pt;height:345.9pt;z-index:251664384;mso-position-horizontal:absolute;mso-position-horizontal-relative:text;mso-position-vertical:absolute;mso-position-vertical-relative:line;mso-wrap-distance-left:12.0pt;mso-wrap-distance-top:12.0pt;mso-wrap-distance-right:12.0pt;mso-wrap-distance-bottom:12.0pt;" coordorigin="0,0" coordsize="6215380,4392296">
                <w10:wrap type="topAndBottom" side="bothSides" anchorx="text"/>
                <v:rect id="_x0000_s1042" style="position:absolute;left:0;top:0;width:6215380;height:4392295;rotation:11796480fd;flip:x;">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0;top:0;width:6215380;height:4392295;rotation:11796480fd;">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يضع هذا الجدول القواسم لكل من جداول سلوك طلب الرعاية والعلاج المتعلق بالإسهال والتهابات الجهاز التنفسي الحادة المشتبه بها وحمى الملاريا</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الإسهال</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rtl w:val="0"/>
                            <w:lang w:val="en-US"/>
                          </w:rPr>
                          <w:t xml:space="preserve">=CA1 </w:t>
                        </w:r>
                        <w:r>
                          <w:rPr>
                            <w:rFonts w:ascii="Times New Roman"/>
                            <w:sz w:val="22"/>
                            <w:szCs w:val="22"/>
                            <w:rtl w:val="0"/>
                            <w:lang w:val="en-US" w:bidi="ar-SA"/>
                          </w:rPr>
                          <w:t>1</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التهابات الجهاز التنفسي الحادة</w:t>
                        </w:r>
                        <w:r>
                          <w:rPr>
                            <w:rFonts w:ascii="Arial Unicode MS" w:cs="Times New Roman" w:hAnsi="Arial Unicode MS" w:eastAsia="Arial Unicode MS" w:hint="cs"/>
                            <w:sz w:val="22"/>
                            <w:szCs w:val="22"/>
                            <w:rtl w:val="0"/>
                            <w:cs w:val="1"/>
                            <w:lang w:val="en-US" w:bidi="ar-SA"/>
                          </w:rPr>
                          <w:t xml:space="preserve"> المشتبه بها</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الأطفال الذين يعانون من أعراض التهابات الجهاز التنفسي الحادة هم أولئك الذين لديهم مرض مترافق مع سعال </w:t>
                        </w:r>
                        <w:r>
                          <w:rPr>
                            <w:rFonts w:ascii="Calibri"/>
                            <w:rtl w:val="0"/>
                            <w:lang w:val="en-US"/>
                          </w:rPr>
                          <w:t xml:space="preserve"> (1=CA7 1)</w:t>
                        </w:r>
                        <w:r>
                          <w:rPr>
                            <w:rFonts w:ascii="Arial Unicode MS" w:cs="Arial" w:hAnsi="Arial Unicode MS" w:eastAsia="Arial Unicode MS" w:hint="cs"/>
                            <w:sz w:val="22"/>
                            <w:szCs w:val="22"/>
                            <w:rtl w:val="0"/>
                            <w:cs w:val="1"/>
                            <w:lang w:val="en-US" w:bidi="ar-SA"/>
                          </w:rPr>
                          <w:t xml:space="preserve"> يصحبه تنفس سريع أو صعوبة في التنفس</w:t>
                        </w:r>
                        <w:r>
                          <w:rPr>
                            <w:rFonts w:ascii="Calibri"/>
                            <w:rtl w:val="0"/>
                            <w:lang w:val="en-US"/>
                          </w:rPr>
                          <w:t xml:space="preserve"> (1=CA8) </w:t>
                        </w:r>
                        <w:r>
                          <w:rPr>
                            <w:rFonts w:ascii="Arial Unicode MS" w:cs="Arial" w:hAnsi="Arial Unicode MS" w:eastAsia="Arial Unicode MS" w:hint="cs"/>
                            <w:sz w:val="22"/>
                            <w:szCs w:val="22"/>
                            <w:rtl w:val="0"/>
                            <w:cs w:val="1"/>
                            <w:lang w:val="en-US" w:bidi="ar-SA"/>
                          </w:rPr>
                          <w:t xml:space="preserve">الناجمين عن مشكلة في الصدر، أو مشكلة في الصدر وانسداد الأنف </w:t>
                        </w:r>
                        <w:r>
                          <w:rPr>
                            <w:rFonts w:ascii="Calibri"/>
                            <w:rtl w:val="0"/>
                            <w:lang w:val="en-US"/>
                          </w:rPr>
                          <w:t>(</w:t>
                        </w:r>
                        <w:r>
                          <w:rPr>
                            <w:rFonts w:ascii="Times New Roman"/>
                            <w:sz w:val="22"/>
                            <w:szCs w:val="22"/>
                            <w:rtl w:val="0"/>
                            <w:lang w:val="en-US" w:bidi="ar-SA"/>
                          </w:rPr>
                          <w:t xml:space="preserve"> </w:t>
                        </w:r>
                        <w:r>
                          <w:rPr>
                            <w:rFonts w:ascii="Calibri"/>
                            <w:rtl w:val="0"/>
                            <w:lang w:val="en-US"/>
                          </w:rPr>
                          <w:t xml:space="preserve"> 1=CA9) </w:t>
                        </w:r>
                        <w:r>
                          <w:rPr>
                            <w:rFonts w:ascii="Arial Unicode MS" w:cs="Times New Roman" w:hAnsi="Arial Unicode MS" w:eastAsia="Arial Unicode MS" w:hint="cs"/>
                            <w:sz w:val="22"/>
                            <w:szCs w:val="22"/>
                            <w:rtl w:val="0"/>
                            <w:cs w:val="1"/>
                            <w:lang w:val="en-US" w:bidi="ar-SA"/>
                          </w:rPr>
                          <w:t xml:space="preserve">أو </w:t>
                        </w:r>
                        <w:r>
                          <w:rPr>
                            <w:rFonts w:ascii="Times New Roman"/>
                            <w:sz w:val="22"/>
                            <w:szCs w:val="22"/>
                            <w:rtl w:val="0"/>
                            <w:lang w:val="en-US" w:bidi="ar-SA"/>
                          </w:rPr>
                          <w:t>3)</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الحمى</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Calibri"/>
                            <w:rtl w:val="0"/>
                            <w:lang w:val="en-US"/>
                          </w:rPr>
                          <w:t xml:space="preserve">=CA6A </w:t>
                        </w:r>
                        <w:r>
                          <w:rPr>
                            <w:rFonts w:ascii="Times New Roman"/>
                            <w:sz w:val="22"/>
                            <w:szCs w:val="22"/>
                            <w:rtl w:val="0"/>
                            <w:lang w:val="en-US" w:bidi="ar-SA"/>
                          </w:rPr>
                          <w:t>1</w:t>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طلب العناية خلال الاسهال</w:t>
            </w:r>
          </w:p>
        </w:tc>
      </w:tr>
      <w:tr>
        <w:tblPrEx>
          <w:shd w:val="clear" w:color="auto" w:fill="auto"/>
        </w:tblPrEx>
        <w:trPr>
          <w:trHeight w:val="723"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يعانون من الإسهال في الأسبوعين الأخيرين والذين تم طلب الاستشارة أو العلاج لهم، حسب مصدر الاستشارة أو العلاج،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المصابون بالإسهال في آخر أسبوعين</w:t>
            </w:r>
          </w:p>
        </w:tc>
        <w:tc>
          <w:tcPr>
            <w:tcW w:type="dxa" w:w="7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المصابين بالإسهال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يتلقوا استشارة ولا علاج</w:t>
            </w:r>
          </w:p>
        </w:tc>
        <w:tc>
          <w:tcPr>
            <w:tcW w:type="dxa" w:w="585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تم طلب الاستشارة لهم من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 أو مقدم رعاية صحية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مصادر أخرى</w:t>
            </w:r>
          </w:p>
        </w:tc>
        <w:tc>
          <w:tcPr>
            <w:tcW w:type="dxa" w:w="3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مراكز صحية أو مقدمي رعاية صحية</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96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مقدم الرعاية الاجتماعية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أخصائي اجتماعي</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خاصة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عامة</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3.10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طلب العناية عند الإصابة بالإسهال</w:t>
            </w:r>
          </w:p>
        </w:tc>
      </w:tr>
      <w:tr>
        <w:tblPrEx>
          <w:shd w:val="clear" w:color="auto" w:fill="auto"/>
        </w:tblPrEx>
        <w:trPr>
          <w:trHeight w:val="51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يشمل مجتمع مقدمي الخدمات الصحية من القطاعين العام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العاملين الصحيين  وعيادة جوالة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نقالة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و مراكز صحية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عيادة نقالة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خاصة</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تشمل جميع المرافق الصحية العامة والخاصة ومقدمي الخدمات، ولكن تستثني الصيدلية الخاص</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ة</w:t>
            </w:r>
          </w:p>
        </w:tc>
      </w:tr>
      <w:tr>
        <w:tblPrEx>
          <w:shd w:val="clear" w:color="auto" w:fill="auto"/>
        </w:tblPrEx>
        <w:trPr>
          <w:trHeight w:val="24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851"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الاستشارة أو العلاج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CA3B</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القطاع العام هو </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CA3B[A-H</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الخاص هو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CA3B [I-O]</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وغيرها من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CA3B [PX]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مقدمي الخدمات الصحية في المجتمع</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CA3B [D-E]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[L]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الصحية أو مقدمي الرعاية هم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CA3B [A-J]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[L-O]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هناك جدول إضافي تفصيلي لمصدر الاستشارة أو العلاج متاح عند الطلب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هذا الجدول، والنسب المئوية للأطفال الذين وطلب المشورة أو العلاج لن تضيف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منذ لبعض النصائح أو ربما يكون قد سعى العلاج من أكثر من نوع واحد من مزود</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القاسم لهذا الجدول هو عدد الأطفال المصابين بالإسهال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1 =CA1 </w:t>
            </w:r>
          </w:p>
          <w:p>
            <w:pPr>
              <w:pStyle w:val="Normal"/>
              <w:spacing w:after="0" w:line="240" w:lineRule="auto"/>
              <w:jc w:val="right"/>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00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3"/>
        <w:gridCol w:w="719"/>
        <w:gridCol w:w="657"/>
        <w:gridCol w:w="512"/>
        <w:gridCol w:w="474"/>
        <w:gridCol w:w="595"/>
        <w:gridCol w:w="492"/>
        <w:gridCol w:w="519"/>
        <w:gridCol w:w="748"/>
        <w:gridCol w:w="656"/>
        <w:gridCol w:w="517"/>
        <w:gridCol w:w="487"/>
        <w:gridCol w:w="595"/>
        <w:gridCol w:w="501"/>
        <w:gridCol w:w="523"/>
        <w:gridCol w:w="1330"/>
      </w:tblGrid>
      <w:tr>
        <w:tblPrEx>
          <w:shd w:val="clear" w:color="auto" w:fill="auto"/>
        </w:tblPrEx>
        <w:trPr>
          <w:trHeight w:val="270" w:hRule="atLeast"/>
        </w:trPr>
        <w:tc>
          <w:tcPr>
            <w:tcW w:type="dxa" w:w="1009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النظام الغذائي خلال حالات الإسهال</w:t>
            </w:r>
          </w:p>
        </w:tc>
      </w:tr>
      <w:tr>
        <w:tblPrEx>
          <w:shd w:val="clear" w:color="auto" w:fill="auto"/>
        </w:tblPrEx>
        <w:trPr>
          <w:trHeight w:val="723" w:hRule="atLeast"/>
        </w:trPr>
        <w:tc>
          <w:tcPr>
            <w:tcW w:type="dxa" w:w="1009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يعانون من الإسهال في الأسبوعين الأخيرين حسب كمية السوائل والمواد الغذائية التي أعطيت لهم خلال حالة الإسهال،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77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المصابون بالإسهال في آخر أسبوعين</w:t>
            </w:r>
          </w:p>
        </w:tc>
        <w:tc>
          <w:tcPr>
            <w:tcW w:type="dxa" w:w="396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النظام الغذائي خلال حالات الإسهال</w:t>
            </w:r>
          </w:p>
        </w:tc>
        <w:tc>
          <w:tcPr>
            <w:tcW w:type="dxa" w:w="4027"/>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شرب السوائل خلال حالات الإسهال</w:t>
            </w:r>
          </w:p>
        </w:tc>
        <w:tc>
          <w:tcPr>
            <w:tcW w:type="dxa" w:w="13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7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الإجمالي</w:t>
            </w:r>
          </w:p>
        </w:tc>
        <w:tc>
          <w:tcPr>
            <w:tcW w:type="dxa" w:w="324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تم إعطاء الطفل طعام</w:t>
            </w:r>
          </w:p>
        </w:tc>
        <w:tc>
          <w:tcPr>
            <w:tcW w:type="dxa" w:w="7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الإجمالي</w:t>
            </w:r>
          </w:p>
        </w:tc>
        <w:tc>
          <w:tcPr>
            <w:tcW w:type="dxa" w:w="327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تم إعطاء الطفل شراب</w:t>
            </w:r>
          </w:p>
        </w:tc>
        <w:tc>
          <w:tcPr>
            <w:tcW w:type="dxa" w:w="13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182" w:hRule="atLeast"/>
        </w:trPr>
        <w:tc>
          <w:tcPr>
            <w:tcW w:type="dxa" w:w="77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مفقود أو غير مصنف</w:t>
            </w: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لا شيء</w:t>
            </w: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أكثر</w:t>
            </w: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نفس الكمية تقريباً</w:t>
            </w: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قليل نوعاً ما</w:t>
            </w: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قليل جداً</w:t>
            </w:r>
          </w:p>
        </w:tc>
        <w:tc>
          <w:tcPr>
            <w:tcW w:type="dxa" w:w="7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مفقود أو غير مصنف</w:t>
            </w: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لا شيء</w:t>
            </w: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أكثر</w:t>
            </w: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نفس الكمية تقريباً</w:t>
            </w: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قليل نوعاً ما</w:t>
            </w: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قليل جداً</w:t>
            </w:r>
          </w:p>
        </w:tc>
        <w:tc>
          <w:tcPr>
            <w:tcW w:type="dxa" w:w="13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1009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812" w:hRule="atLeast"/>
        </w:trPr>
        <w:tc>
          <w:tcPr>
            <w:tcW w:type="dxa" w:w="1009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أُعطي شراب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CA2</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أُعطي طعام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CA3</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لم يتناول الطفل طعام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شيء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5=CA3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6</w:t>
            </w:r>
          </w:p>
          <w:p>
            <w:pPr>
              <w:pStyle w:val="Normal"/>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القاسم لهذا الجدول هو عدد الأطفال المصابين بالإسهال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1=CA1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7"/>
        <w:gridCol w:w="693"/>
        <w:gridCol w:w="586"/>
        <w:gridCol w:w="595"/>
        <w:gridCol w:w="908"/>
        <w:gridCol w:w="645"/>
        <w:gridCol w:w="644"/>
        <w:gridCol w:w="545"/>
        <w:gridCol w:w="546"/>
        <w:gridCol w:w="545"/>
        <w:gridCol w:w="575"/>
        <w:gridCol w:w="593"/>
        <w:gridCol w:w="593"/>
        <w:gridCol w:w="1085"/>
      </w:tblGrid>
      <w:tr>
        <w:tblPrEx>
          <w:shd w:val="clear" w:color="auto" w:fill="auto"/>
        </w:tblPrEx>
        <w:trPr>
          <w:trHeight w:val="270" w:hRule="atLeast"/>
        </w:trPr>
        <w:tc>
          <w:tcPr>
            <w:tcW w:type="dxa" w:w="93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محاليل الإماهة عن طريق الفم، والسوائل المنزلية الموصى بها والزنك</w:t>
            </w:r>
          </w:p>
        </w:tc>
      </w:tr>
      <w:tr>
        <w:tblPrEx>
          <w:shd w:val="clear" w:color="auto" w:fill="auto"/>
        </w:tblPrEx>
        <w:trPr>
          <w:trHeight w:val="777" w:hRule="atLeast"/>
        </w:trPr>
        <w:tc>
          <w:tcPr>
            <w:tcW w:type="dxa" w:w="93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عانوا من الإسهال في الأسبوعين الأخيرين، والعلاج بأملاح الإماهة الفموية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(ORS)</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والسوائل المصنعة محليا الموصى بها، والزنك،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8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سن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المصابون بالإسهال في آخر أسبوعين</w:t>
            </w:r>
          </w:p>
        </w:tc>
        <w:tc>
          <w:tcPr>
            <w:tcW w:type="dxa" w:w="7467"/>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المصابون بالإسهال الذين تلقوا</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8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8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أملاح الإماهة الفموية والزنك</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20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الزنك</w:t>
            </w:r>
          </w:p>
        </w:tc>
        <w:tc>
          <w:tcPr>
            <w:tcW w:type="dxa" w:w="6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أملاح الإماهة الفموية أو أي سوائل مصنعة منزليا موصى بها</w:t>
            </w:r>
          </w:p>
        </w:tc>
        <w:tc>
          <w:tcPr>
            <w:tcW w:type="dxa" w:w="22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السوائل المصنعة منزليا الموصى بها</w:t>
            </w:r>
          </w:p>
        </w:tc>
        <w:tc>
          <w:tcPr>
            <w:tcW w:type="dxa" w:w="17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أملاح الإماهة الفموية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ORS)</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8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71" w:hRule="atLeast"/>
        </w:trPr>
        <w:tc>
          <w:tcPr>
            <w:tcW w:type="dxa" w:w="8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شكل من أشكال الزنك</w:t>
            </w: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شراب</w:t>
            </w: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حبوب أو مضغوطات</w:t>
            </w:r>
          </w:p>
        </w:tc>
        <w:tc>
          <w:tcPr>
            <w:tcW w:type="dxa" w:w="6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سوائل مصنعة محليا موصى بها</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سائل</w:t>
            </w:r>
          </w:p>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Z</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سائل</w:t>
            </w:r>
          </w:p>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Y</w:t>
            </w: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سائل </w:t>
            </w:r>
            <w:r>
              <w:rPr>
                <w:caps w:val="0"/>
                <w:smallCaps w:val="0"/>
                <w:strike w:val="0"/>
                <w:dstrike w:val="0"/>
                <w:outline w:val="0"/>
                <w:color w:val="000000"/>
                <w:spacing w:val="0"/>
                <w:kern w:val="0"/>
                <w:position w:val="0"/>
                <w:sz w:val="22"/>
                <w:szCs w:val="22"/>
                <w:u w:val="none" w:color="000000"/>
                <w:vertAlign w:val="baseline"/>
                <w:rtl w:val="0"/>
                <w:lang w:val="en-US"/>
              </w:rPr>
              <w:t>X</w:t>
            </w: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أملاح إماهة فموية</w:t>
            </w: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سوائل معباة مسبقاً</w:t>
            </w: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سوائل معلبة</w:t>
            </w:r>
          </w:p>
        </w:tc>
        <w:tc>
          <w:tcPr>
            <w:tcW w:type="dxa" w:w="108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08" w:hRule="atLeast"/>
        </w:trPr>
        <w:tc>
          <w:tcPr>
            <w:tcW w:type="dxa" w:w="93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3.11 -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علاج الإسهال بأملاح الإماهة الفموية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(ORS)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والزنك</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886" w:hRule="atLeast"/>
        </w:trPr>
        <w:tc>
          <w:tcPr>
            <w:tcW w:type="dxa" w:w="93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أية أملاح إماهة فموية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 [A]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 [B] = 1</w:t>
            </w:r>
          </w:p>
          <w:p>
            <w:pPr>
              <w:pStyle w:val="Normal"/>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جميع السوائل محليّة الصنع الموصى بها في استبيان البلد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(CA4F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CA4F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الخ</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ينبغي أن تدرج كأعمدة منفصلة ومجتمعة في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من السوائل المصنّعة محليا الموصى بها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أدرجت حكومة البلد السوائل الموصى بها، وينبغي إعادة تصميم الجدول ليعكس هذا الأمر، أي يجب حذف الأعمدة ودمج رؤوسها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نوع من الزنك</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CA4C [A]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CA4C [B] = 1</w:t>
            </w:r>
          </w:p>
          <w:p>
            <w:pPr>
              <w:pStyle w:val="Normal"/>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القاسم لهذا الجدول هو عدد الأطفال المصابين بالإسهال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CA1 = 1</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6"/>
        <w:gridCol w:w="440"/>
        <w:gridCol w:w="494"/>
        <w:gridCol w:w="412"/>
        <w:gridCol w:w="418"/>
        <w:gridCol w:w="443"/>
        <w:gridCol w:w="482"/>
        <w:gridCol w:w="456"/>
        <w:gridCol w:w="409"/>
        <w:gridCol w:w="483"/>
        <w:gridCol w:w="412"/>
        <w:gridCol w:w="502"/>
        <w:gridCol w:w="409"/>
        <w:gridCol w:w="547"/>
        <w:gridCol w:w="642"/>
        <w:gridCol w:w="527"/>
        <w:gridCol w:w="503"/>
        <w:gridCol w:w="1121"/>
        <w:gridCol w:w="134"/>
      </w:tblGrid>
      <w:tr>
        <w:tblPrEx>
          <w:shd w:val="clear" w:color="auto" w:fill="auto"/>
        </w:tblPrEx>
        <w:trPr>
          <w:trHeight w:val="270" w:hRule="atLeast"/>
        </w:trPr>
        <w:tc>
          <w:tcPr>
            <w:tcW w:type="dxa" w:w="9360"/>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معالجة الجفاف عن طريق الفم مع استمرار التغذية وغيرها من العلاج</w:t>
            </w:r>
          </w:p>
        </w:tc>
      </w:tr>
      <w:tr>
        <w:tblPrEx>
          <w:shd w:val="clear" w:color="auto" w:fill="auto"/>
        </w:tblPrEx>
        <w:trPr>
          <w:trHeight w:val="723" w:hRule="atLeast"/>
        </w:trPr>
        <w:tc>
          <w:tcPr>
            <w:tcW w:type="dxa" w:w="9360"/>
            <w:gridSpan w:val="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يعانون من الإسهال في الأسبوعين الأخيرين الذين حصلوا على  معالجة للجفاف عن طريق الفم مع استمرار التغذية ونسبة الذين حصلوا على علاجات أخرى،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5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الأطفال المصابين بالإسهال من عمر</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في آخر أسبوعين</w:t>
            </w:r>
          </w:p>
        </w:tc>
        <w:tc>
          <w:tcPr>
            <w:tcW w:type="dxa" w:w="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لم يتلقى على أي علاج أو دواء</w:t>
            </w:r>
          </w:p>
        </w:tc>
        <w:tc>
          <w:tcPr>
            <w:tcW w:type="dxa" w:w="7138"/>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المصابون بالإسهال الذين حصلوا على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5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1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علاج أخر</w:t>
            </w:r>
          </w:p>
        </w:tc>
        <w:tc>
          <w:tcPr>
            <w:tcW w:type="dxa" w:w="5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caps w:val="0"/>
                <w:smallCaps w:val="0"/>
                <w:strike w:val="0"/>
                <w:dstrike w:val="0"/>
                <w:outline w:val="0"/>
                <w:color w:val="000000"/>
                <w:spacing w:val="0"/>
                <w:kern w:val="0"/>
                <w:position w:val="0"/>
                <w:sz w:val="18"/>
                <w:szCs w:val="18"/>
                <w:u w:val="none" w:color="000000"/>
                <w:vertAlign w:val="baseline"/>
                <w:rtl w:val="0"/>
                <w:lang w:val="en-US"/>
              </w:rPr>
              <w:t xml:space="preserve">ORT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مع التغذية المستمرة</w:t>
            </w:r>
            <w:r>
              <w:rPr>
                <w:rFonts w:ascii="Times New Roman"/>
                <w:caps w:val="0"/>
                <w:smallCaps w:val="0"/>
                <w:strike w:val="0"/>
                <w:dstrike w:val="0"/>
                <w:outline w:val="0"/>
                <w:color w:val="000000"/>
                <w:spacing w:val="0"/>
                <w:kern w:val="0"/>
                <w:position w:val="0"/>
                <w:sz w:val="18"/>
                <w:szCs w:val="18"/>
                <w:u w:val="none" w:color="000000"/>
                <w:vertAlign w:val="superscript"/>
                <w:rtl w:val="1"/>
                <w:lang w:val="ar-SA" w:bidi="ar-SA"/>
              </w:rPr>
              <w:t>1</w:t>
            </w:r>
          </w:p>
        </w:tc>
        <w:tc>
          <w:tcPr>
            <w:tcW w:type="dxa" w:w="6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top"/>
          </w:tcPr>
          <w:p>
            <w:pPr>
              <w:pStyle w:val="Normal"/>
              <w:tabs>
                <w:tab w:val="left" w:pos="8280"/>
              </w:tabs>
              <w:spacing w:after="0" w:line="240" w:lineRule="auto"/>
              <w:ind w:left="113" w:right="113"/>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ORT</w:t>
            </w:r>
          </w:p>
          <w:p>
            <w:pPr>
              <w:pStyle w:val="Normal"/>
              <w:tabs>
                <w:tab w:val="left" w:pos="8280"/>
              </w:tabs>
              <w:bidi w:val="1"/>
              <w:spacing w:after="0" w:line="240" w:lineRule="auto"/>
              <w:ind w:left="113" w:right="113" w:firstLine="0"/>
              <w:jc w:val="right"/>
              <w:rPr>
                <w:rtl w:val="1"/>
              </w:rPr>
            </w:pP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أملاح الإماهة الفموية والسوائل المحضرة منزلياً الموصى بها والسوائل الزائدة</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5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righ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املاح الإماهة الفموية والمزيد من السوائل </w:t>
            </w:r>
          </w:p>
        </w:tc>
        <w:tc>
          <w:tcPr>
            <w:tcW w:type="dxa" w:w="50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الزنك</w:t>
            </w: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لا توجد علاجات اخرى</w:t>
            </w:r>
          </w:p>
        </w:tc>
        <w:tc>
          <w:tcPr>
            <w:tcW w:type="dxa" w:w="41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آخرى</w:t>
            </w:r>
          </w:p>
        </w:tc>
        <w:tc>
          <w:tcPr>
            <w:tcW w:type="dxa" w:w="4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علاج منزلي او دواء عشبي</w:t>
            </w:r>
          </w:p>
        </w:tc>
        <w:tc>
          <w:tcPr>
            <w:tcW w:type="dxa" w:w="4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حقن وريدي</w:t>
            </w:r>
          </w:p>
        </w:tc>
        <w:tc>
          <w:tcPr>
            <w:tcW w:type="dxa" w:w="13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حقن</w:t>
            </w:r>
          </w:p>
        </w:tc>
        <w:tc>
          <w:tcPr>
            <w:tcW w:type="dxa" w:w="180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حبوب أو شراب</w:t>
            </w:r>
          </w:p>
        </w:tc>
        <w:tc>
          <w:tcPr>
            <w:tcW w:type="dxa" w:w="5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982" w:hRule="atLeast"/>
        </w:trPr>
        <w:tc>
          <w:tcPr>
            <w:tcW w:type="dxa" w:w="5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معروف</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المضاد الحيوي</w:t>
            </w: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مضاد حيوي</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غير معروف</w:t>
            </w: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أخرى</w:t>
            </w: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مضاد جرثومي</w:t>
            </w: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مضاد حيوي</w:t>
            </w:r>
          </w:p>
        </w:tc>
        <w:tc>
          <w:tcPr>
            <w:tcW w:type="dxa" w:w="5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0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77" w:hRule="atLeast"/>
        </w:trPr>
        <w:tc>
          <w:tcPr>
            <w:tcW w:type="dxa" w:w="9226"/>
            <w:gridSpan w:val="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3.12 -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علاج الإسهال مع المعالجة بأملاح الإماهة الفموية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(ORT)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واستمرار التغذية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418" w:hRule="atLeast"/>
        </w:trPr>
        <w:tc>
          <w:tcPr>
            <w:tcW w:type="dxa" w:w="9226"/>
            <w:gridSpan w:val="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ORS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سوائل زائدة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 [A]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 [B] = 1 = 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CA2.</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ما ذكر أعلاه أو أياً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إلى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CA4F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CA4F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الخ</w:t>
            </w:r>
          </w:p>
          <w:p>
            <w:pPr>
              <w:pStyle w:val="Normal"/>
              <w:bidi w:val="1"/>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مع استمرار التغذية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ويشمل ما ذكر أعلاه 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CA3 = 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4</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العلاجات الأخرى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CA6: </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أطفال لم يتم إعطاؤهم أي علاج أو دواء</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CA4 [A] &lt;1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CA4 [B]&gt;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CA4C [A] &lt;1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CA4C [B]&gt;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CA4F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CA4F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الخ</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&gt;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CA5&gt; 1</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هذا الجدول، إن نسبة الأطفال الذين يتلقون العلاجات المختلفة لا تصل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لأن بعض الأطفال قد تلقوا أكثر من نوع واحد من العلاج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القاسم لهذا الجدول هو عدد الأطفال المصابين بالإسهال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CA1 = 1</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13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00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0"/>
        <w:gridCol w:w="562"/>
        <w:gridCol w:w="608"/>
        <w:gridCol w:w="740"/>
        <w:gridCol w:w="480"/>
        <w:gridCol w:w="490"/>
        <w:gridCol w:w="682"/>
        <w:gridCol w:w="562"/>
        <w:gridCol w:w="608"/>
        <w:gridCol w:w="778"/>
        <w:gridCol w:w="442"/>
        <w:gridCol w:w="490"/>
        <w:gridCol w:w="598"/>
        <w:gridCol w:w="360"/>
        <w:gridCol w:w="450"/>
        <w:gridCol w:w="1278"/>
      </w:tblGrid>
      <w:tr>
        <w:tblPrEx>
          <w:shd w:val="clear" w:color="auto" w:fill="auto"/>
        </w:tblPrEx>
        <w:trPr>
          <w:trHeight w:val="270" w:hRule="atLeast"/>
        </w:trPr>
        <w:tc>
          <w:tcPr>
            <w:tcW w:type="dxa" w:w="1000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:CH.9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مصدر الأملاح والزنك</w:t>
            </w:r>
          </w:p>
        </w:tc>
      </w:tr>
      <w:tr>
        <w:tblPrEx>
          <w:shd w:val="clear" w:color="auto" w:fill="auto"/>
        </w:tblPrEx>
        <w:trPr>
          <w:trHeight w:val="537" w:hRule="atLeast"/>
        </w:trPr>
        <w:tc>
          <w:tcPr>
            <w:tcW w:type="dxa" w:w="1000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يعانون من الإسهال في الأسبوعين الأخيرين الذين منحوا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ORS</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والنسبة المئوية المحددة للزنك، من خلال مصدر</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ORS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والزنك،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510" w:hRule="atLeast"/>
        </w:trPr>
        <w:tc>
          <w:tcPr>
            <w:tcW w:type="dxa" w:w="8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الاطفال من عمر</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الذين تم إعطاؤهم الزنك كعلاج للإسهال في آخر أسبوعين</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تلقوا الزنك من المصادر التالية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68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الاطفال من عمر</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الذين تم إعطاؤهم املاح الإماهة كعلاج للإسهال في آخر أسبوعين</w:t>
            </w:r>
          </w:p>
        </w:tc>
        <w:tc>
          <w:tcPr>
            <w:tcW w:type="dxa" w:w="28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الذين تلقوا أملاح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ORS</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من المصادر التالية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5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عمر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المصابين بالإسهال في آخر أسبوعين</w:t>
            </w:r>
          </w:p>
        </w:tc>
        <w:tc>
          <w:tcPr>
            <w:tcW w:type="dxa" w:w="81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حصلوا على علاج للإسهال</w:t>
            </w:r>
          </w:p>
        </w:tc>
        <w:tc>
          <w:tcPr>
            <w:tcW w:type="dxa" w:w="12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11" w:hRule="atLeast"/>
        </w:trPr>
        <w:tc>
          <w:tcPr>
            <w:tcW w:type="dxa" w:w="8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مركز صحي أو مقدم رعاية صحية</w:t>
            </w:r>
          </w:p>
        </w:tc>
        <w:tc>
          <w:tcPr>
            <w:tcW w:type="dxa" w:w="6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مصادر أخرى</w:t>
            </w:r>
          </w:p>
        </w:tc>
        <w:tc>
          <w:tcPr>
            <w:tcW w:type="dxa" w:w="1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المراكز الصحية أو مقدمي الرعاية</w:t>
            </w:r>
          </w:p>
        </w:tc>
        <w:tc>
          <w:tcPr>
            <w:tcW w:type="dxa" w:w="6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مركز صحي أو مقدم رعاية صحية </w:t>
            </w:r>
            <w:r>
              <w:rPr>
                <w:rFonts w:ascii="Calibri"/>
                <w:caps w:val="0"/>
                <w:smallCaps w:val="0"/>
                <w:strike w:val="0"/>
                <w:dstrike w:val="0"/>
                <w:outline w:val="0"/>
                <w:color w:val="000000"/>
                <w:spacing w:val="0"/>
                <w:kern w:val="0"/>
                <w:position w:val="0"/>
                <w:sz w:val="18"/>
                <w:szCs w:val="18"/>
                <w:u w:val="none" w:color="000000"/>
                <w:vertAlign w:val="baseline"/>
                <w:rtl w:val="0"/>
                <w:lang w:val="en-US"/>
              </w:rPr>
              <w:t>b</w:t>
            </w:r>
          </w:p>
        </w:tc>
        <w:tc>
          <w:tcPr>
            <w:tcW w:type="dxa" w:w="6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مصادر أخرى</w:t>
            </w:r>
          </w:p>
        </w:tc>
        <w:tc>
          <w:tcPr>
            <w:tcW w:type="dxa" w:w="17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المراكز الصحية أو مقدمي الرعاية</w:t>
            </w:r>
          </w:p>
        </w:tc>
        <w:tc>
          <w:tcPr>
            <w:tcW w:type="dxa" w:w="5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962" w:hRule="atLeast"/>
        </w:trPr>
        <w:tc>
          <w:tcPr>
            <w:tcW w:type="dxa" w:w="8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مقدم رعاية مجتمعي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أخصائي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خاصة</w:t>
            </w: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عامة</w:t>
            </w:r>
          </w:p>
        </w:tc>
        <w:tc>
          <w:tcPr>
            <w:tcW w:type="dxa" w:w="68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مقدم رعاية مجتمعي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أخصائي </w:t>
            </w:r>
            <w:r>
              <w:rPr>
                <w:rFonts w:ascii="Calibri"/>
                <w:caps w:val="0"/>
                <w:smallCaps w:val="0"/>
                <w:strike w:val="0"/>
                <w:dstrike w:val="0"/>
                <w:outline w:val="0"/>
                <w:color w:val="000000"/>
                <w:spacing w:val="0"/>
                <w:kern w:val="0"/>
                <w:position w:val="0"/>
                <w:sz w:val="18"/>
                <w:szCs w:val="18"/>
                <w:u w:val="none" w:color="000000"/>
                <w:vertAlign w:val="baseline"/>
                <w:rtl w:val="0"/>
                <w:lang w:val="en-US"/>
              </w:rPr>
              <w:t>a</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خاصة</w:t>
            </w: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عامة</w:t>
            </w:r>
          </w:p>
        </w:tc>
        <w:tc>
          <w:tcPr>
            <w:tcW w:type="dxa" w:w="5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زنك</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caps w:val="0"/>
                <w:smallCaps w:val="0"/>
                <w:strike w:val="0"/>
                <w:dstrike w:val="0"/>
                <w:outline w:val="0"/>
                <w:color w:val="000000"/>
                <w:spacing w:val="0"/>
                <w:kern w:val="0"/>
                <w:position w:val="0"/>
                <w:sz w:val="22"/>
                <w:szCs w:val="22"/>
                <w:u w:val="none" w:color="000000"/>
                <w:vertAlign w:val="baseline"/>
                <w:rtl w:val="0"/>
                <w:lang w:val="en-US"/>
              </w:rPr>
              <w:t>ORS</w:t>
            </w:r>
          </w:p>
        </w:tc>
        <w:tc>
          <w:tcPr>
            <w:tcW w:type="dxa" w:w="12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0" w:hRule="atLeast"/>
        </w:trPr>
        <w:tc>
          <w:tcPr>
            <w:tcW w:type="dxa" w:w="1000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 xml:space="preserve"> 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يشمل مقدم الرعاية الصحية في المجتمع كل من المراكز الصحية العامة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مجتمع العاملين الصحيين والعيادة الجوالة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متنقلة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الخاصة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عيادة متنقلة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270" w:hRule="atLeast"/>
        </w:trPr>
        <w:tc>
          <w:tcPr>
            <w:tcW w:type="dxa" w:w="10008"/>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 جميع المرافق الصحية العامة والخاصة ومقدمي</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الرعاية الصحية</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r>
        <w:rPr>
          <w:rtl w:val="0"/>
        </w:rPr>
        <mc:AlternateContent>
          <mc:Choice Requires="wpg">
            <w:drawing>
              <wp:anchor distT="152400" distB="152400" distL="152400" distR="152400" simplePos="0" relativeHeight="251665408" behindDoc="0" locked="0" layoutInCell="1" allowOverlap="1">
                <wp:simplePos x="0" y="0"/>
                <wp:positionH relativeFrom="column">
                  <wp:posOffset>-28575</wp:posOffset>
                </wp:positionH>
                <wp:positionV relativeFrom="line">
                  <wp:posOffset>79375</wp:posOffset>
                </wp:positionV>
                <wp:extent cx="6029325" cy="4133850"/>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6029325" cy="4133850"/>
                          <a:chOff x="0" y="0"/>
                          <a:chExt cx="6029325" cy="4133850"/>
                        </a:xfrm>
                      </wpg:grpSpPr>
                      <wps:wsp>
                        <wps:cNvPr id="1073741843" name="Shape 1073741843"/>
                        <wps:cNvSpPr/>
                        <wps:spPr>
                          <a:xfrm>
                            <a:off x="0" y="0"/>
                            <a:ext cx="6029325" cy="4133850"/>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6029325" cy="4133850"/>
                          </a:xfrm>
                          <a:prstGeom prst="rect">
                            <a:avLst/>
                          </a:prstGeom>
                          <a:noFill/>
                          <a:ln w="12700" cap="flat">
                            <a:noFill/>
                            <a:miter lim="400000"/>
                          </a:ln>
                          <a:effectLst/>
                        </wps:spPr>
                        <wps:txbx>
                          <w:txbxContent>
                            <w:p>
                              <w:pPr>
                                <w:pStyle w:val="Normal"/>
                                <w:bidi w:val="1"/>
                                <w:ind w:left="0" w:right="0" w:firstLine="0"/>
                                <w:jc w:val="left"/>
                                <w:rPr>
                                  <w:rtl w:val="0"/>
                                </w:rPr>
                              </w:pPr>
                              <w:r>
                                <w:rPr>
                                  <w:rFonts w:ascii="Calibri"/>
                                  <w:rtl w:val="0"/>
                                  <w:lang w:val="en-US"/>
                                </w:rPr>
                                <w:t xml:space="preserve"> CA4 [A] = 1: ORS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CA4 [B] = 1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الزنك</w:t>
                              </w:r>
                              <w:r>
                                <w:rPr>
                                  <w:rFonts w:ascii="Arial"/>
                                  <w:sz w:val="22"/>
                                  <w:szCs w:val="22"/>
                                  <w:rtl w:val="0"/>
                                  <w:lang w:val="en-US" w:bidi="ar-SA"/>
                                </w:rPr>
                                <w:t xml:space="preserve">: </w:t>
                              </w:r>
                              <w:r>
                                <w:rPr>
                                  <w:rFonts w:ascii="Calibri"/>
                                  <w:rtl w:val="0"/>
                                  <w:lang w:val="en-US"/>
                                </w:rPr>
                                <w:t xml:space="preserve"> CA4C [A] = 1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CA4C [B] = 1</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مصدر</w:t>
                              </w:r>
                              <w:r>
                                <w:rPr>
                                  <w:rFonts w:ascii="Calibri"/>
                                  <w:rtl w:val="0"/>
                                  <w:lang w:val="en-US"/>
                                </w:rPr>
                                <w:t>ORS</w:t>
                              </w:r>
                              <w:r>
                                <w:rPr>
                                  <w:rFonts w:ascii="Arial"/>
                                  <w:sz w:val="22"/>
                                  <w:szCs w:val="22"/>
                                  <w:rtl w:val="0"/>
                                  <w:lang w:val="en-US" w:bidi="ar-SA"/>
                                </w:rPr>
                                <w:t xml:space="preserve">:  </w:t>
                              </w:r>
                              <w:r>
                                <w:rPr>
                                  <w:rFonts w:ascii="Calibri"/>
                                  <w:rtl w:val="0"/>
                                  <w:lang w:val="en-US"/>
                                </w:rPr>
                                <w:t xml:space="preserve"> CA4B</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 xml:space="preserve"> CA4B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CA4B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 xml:space="preserve">CA4B </w:t>
                              </w:r>
                              <w:r>
                                <w:rPr>
                                  <w:rFonts w:ascii="Arial"/>
                                  <w:sz w:val="22"/>
                                  <w:szCs w:val="22"/>
                                  <w:rtl w:val="0"/>
                                  <w:lang w:val="en-US" w:bidi="ar-SA"/>
                                </w:rPr>
                                <w:t xml:space="preserve">=31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33</w:t>
                              </w:r>
                              <w:r>
                                <w:rPr>
                                  <w:rFonts w:ascii="Calibri"/>
                                  <w:rtl w:val="0"/>
                                  <w:lang w:val="en-US"/>
                                </w:rPr>
                                <w:t xml:space="preserve">40,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في المجتمع</w:t>
                              </w:r>
                              <w:r>
                                <w:rPr>
                                  <w:rFonts w:ascii="Arial"/>
                                  <w:sz w:val="22"/>
                                  <w:szCs w:val="22"/>
                                  <w:rtl w:val="0"/>
                                  <w:lang w:val="en-US" w:bidi="ar-SA"/>
                                </w:rPr>
                                <w:t xml:space="preserve">: </w:t>
                              </w:r>
                              <w:r>
                                <w:rPr>
                                  <w:rFonts w:ascii="Calibri"/>
                                  <w:rtl w:val="0"/>
                                  <w:lang w:val="en-US"/>
                                </w:rPr>
                                <w:t xml:space="preserve">14 =CA4B </w:t>
                              </w:r>
                              <w:r>
                                <w:rPr>
                                  <w:rFonts w:ascii="Times New Roman"/>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 xml:space="preserve">: </w:t>
                              </w:r>
                              <w:r>
                                <w:rPr>
                                  <w:rFonts w:ascii="Calibri"/>
                                  <w:rtl w:val="0"/>
                                  <w:lang w:val="en-US"/>
                                </w:rPr>
                                <w:t xml:space="preserve"> CA4B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مصدر الزنك</w:t>
                              </w:r>
                              <w:r>
                                <w:rPr>
                                  <w:rFonts w:ascii="Calibri"/>
                                  <w:rtl w:val="0"/>
                                  <w:lang w:val="en-US"/>
                                </w:rPr>
                                <w:t>CA4E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CA4E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CA4E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 xml:space="preserve">CA4B </w:t>
                              </w:r>
                              <w:r>
                                <w:rPr>
                                  <w:rFonts w:ascii="Arial"/>
                                  <w:sz w:val="22"/>
                                  <w:szCs w:val="22"/>
                                  <w:rtl w:val="0"/>
                                  <w:lang w:val="en-US" w:bidi="ar-SA"/>
                                </w:rPr>
                                <w:t xml:space="preserve">=31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33</w:t>
                              </w:r>
                              <w:r>
                                <w:rPr>
                                  <w:rFonts w:ascii="Calibri"/>
                                  <w:rtl w:val="0"/>
                                  <w:lang w:val="en-US"/>
                                </w:rPr>
                                <w:t xml:space="preserve">40,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في المجتمع</w:t>
                              </w:r>
                              <w:r>
                                <w:rPr>
                                  <w:rFonts w:ascii="Arial"/>
                                  <w:sz w:val="22"/>
                                  <w:szCs w:val="22"/>
                                  <w:rtl w:val="0"/>
                                  <w:lang w:val="en-US" w:bidi="ar-SA"/>
                                </w:rPr>
                                <w:t xml:space="preserve">: </w:t>
                              </w:r>
                              <w:r>
                                <w:rPr>
                                  <w:rFonts w:ascii="Calibri"/>
                                  <w:rtl w:val="0"/>
                                  <w:lang w:val="en-US"/>
                                </w:rPr>
                                <w:t xml:space="preserve">14 =CA4E </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 xml:space="preserve">: </w:t>
                              </w:r>
                              <w:r>
                                <w:rPr>
                                  <w:rFonts w:ascii="Calibri"/>
                                  <w:rtl w:val="0"/>
                                  <w:lang w:val="en-US"/>
                                </w:rPr>
                                <w:t>CA4E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هناك جداول إضافية تفصل مصدر</w:t>
                              </w:r>
                              <w:r>
                                <w:rPr>
                                  <w:rFonts w:ascii="Calibri"/>
                                  <w:rtl w:val="0"/>
                                  <w:lang w:val="en-US"/>
                                </w:rPr>
                                <w:t xml:space="preserve"> ORS </w:t>
                              </w:r>
                              <w:r>
                                <w:rPr>
                                  <w:rFonts w:ascii="Arial Unicode MS" w:cs="Arial" w:hAnsi="Arial Unicode MS" w:eastAsia="Arial Unicode MS" w:hint="cs"/>
                                  <w:sz w:val="22"/>
                                  <w:szCs w:val="22"/>
                                  <w:rtl w:val="0"/>
                                  <w:cs w:val="1"/>
                                  <w:lang w:val="en-US" w:bidi="ar-SA"/>
                                </w:rPr>
                                <w:t>والزنك متوفرة عند الطلب</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إن القاسم لهذا الجدول هو عدد الأطفال المصابين بالإسهال خلال الأسبوعين الماضيين</w:t>
                              </w:r>
                              <w:r>
                                <w:rPr>
                                  <w:rFonts w:ascii="Calibri"/>
                                  <w:rtl w:val="0"/>
                                  <w:lang w:val="en-US"/>
                                </w:rPr>
                                <w:t xml:space="preserve">CA1 = 1: </w:t>
                              </w:r>
                            </w:p>
                            <w:p>
                              <w:pPr>
                                <w:pStyle w:val="Normal"/>
                                <w:rPr>
                                  <w:rtl w:val="0"/>
                                </w:rPr>
                              </w:pPr>
                            </w:p>
                            <w:p>
                              <w:pPr>
                                <w:pStyle w:val="Normal"/>
                                <w:rPr>
                                  <w:rtl w:val="0"/>
                                </w:rPr>
                              </w:pPr>
                            </w:p>
                            <w:p>
                              <w:pPr>
                                <w:pStyle w:val="Normal"/>
                                <w:rPr>
                                  <w:rtl w:val="0"/>
                                </w:rPr>
                              </w:pPr>
                            </w:p>
                            <w:p>
                              <w:pPr>
                                <w:pStyle w:val="Normal"/>
                                <w:rPr>
                                  <w:rtl w:val="0"/>
                                </w:rPr>
                              </w:pPr>
                            </w:p>
                            <w:p>
                              <w:pPr>
                                <w:pStyle w:val="Normal"/>
                              </w:pPr>
                              <w:r>
                                <w:rPr>
                                  <w:rtl w:val="0"/>
                                </w:rPr>
                              </w:r>
                            </w:p>
                          </w:txbxContent>
                        </wps:txbx>
                        <wps:bodyPr wrap="square" lIns="45719" tIns="45719" rIns="45719" bIns="45719" numCol="1" anchor="t">
                          <a:noAutofit/>
                        </wps:bodyPr>
                      </wps:wsp>
                    </wpg:wgp>
                  </a:graphicData>
                </a:graphic>
              </wp:anchor>
            </w:drawing>
          </mc:Choice>
          <mc:Fallback>
            <w:pict>
              <v:group id="_x0000_s1044" style="visibility:visible;position:absolute;margin-left:-2.2pt;margin-top:6.2pt;width:474.8pt;height:325.5pt;z-index:251665408;mso-position-horizontal:absolute;mso-position-horizontal-relative:text;mso-position-vertical:absolute;mso-position-vertical-relative:line;mso-wrap-distance-left:12.0pt;mso-wrap-distance-top:12.0pt;mso-wrap-distance-right:12.0pt;mso-wrap-distance-bottom:12.0pt;" coordorigin="0,0" coordsize="6029325,4133850">
                <w10:wrap type="topAndBottom" side="bothSides" anchorx="text"/>
                <v:rect id="_x0000_s1045" style="position:absolute;left:0;top:0;width:6029325;height:413385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0;top:0;width:6029325;height:413385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Calibri"/>
                            <w:rtl w:val="0"/>
                            <w:lang w:val="en-US"/>
                          </w:rPr>
                          <w:t xml:space="preserve"> CA4 [A] = 1: ORS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CA4 [B] = 1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الزنك</w:t>
                        </w:r>
                        <w:r>
                          <w:rPr>
                            <w:rFonts w:ascii="Arial"/>
                            <w:sz w:val="22"/>
                            <w:szCs w:val="22"/>
                            <w:rtl w:val="0"/>
                            <w:lang w:val="en-US" w:bidi="ar-SA"/>
                          </w:rPr>
                          <w:t xml:space="preserve">: </w:t>
                        </w:r>
                        <w:r>
                          <w:rPr>
                            <w:rFonts w:ascii="Calibri"/>
                            <w:rtl w:val="0"/>
                            <w:lang w:val="en-US"/>
                          </w:rPr>
                          <w:t xml:space="preserve"> CA4C [A] = 1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CA4C [B] = 1</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مصدر</w:t>
                        </w:r>
                        <w:r>
                          <w:rPr>
                            <w:rFonts w:ascii="Calibri"/>
                            <w:rtl w:val="0"/>
                            <w:lang w:val="en-US"/>
                          </w:rPr>
                          <w:t>ORS</w:t>
                        </w:r>
                        <w:r>
                          <w:rPr>
                            <w:rFonts w:ascii="Arial"/>
                            <w:sz w:val="22"/>
                            <w:szCs w:val="22"/>
                            <w:rtl w:val="0"/>
                            <w:lang w:val="en-US" w:bidi="ar-SA"/>
                          </w:rPr>
                          <w:t xml:space="preserve">:  </w:t>
                        </w:r>
                        <w:r>
                          <w:rPr>
                            <w:rFonts w:ascii="Calibri"/>
                            <w:rtl w:val="0"/>
                            <w:lang w:val="en-US"/>
                          </w:rPr>
                          <w:t xml:space="preserve"> CA4B</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 xml:space="preserve"> CA4B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CA4B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 xml:space="preserve">CA4B </w:t>
                        </w:r>
                        <w:r>
                          <w:rPr>
                            <w:rFonts w:ascii="Arial"/>
                            <w:sz w:val="22"/>
                            <w:szCs w:val="22"/>
                            <w:rtl w:val="0"/>
                            <w:lang w:val="en-US" w:bidi="ar-SA"/>
                          </w:rPr>
                          <w:t xml:space="preserve">=31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33</w:t>
                        </w:r>
                        <w:r>
                          <w:rPr>
                            <w:rFonts w:ascii="Calibri"/>
                            <w:rtl w:val="0"/>
                            <w:lang w:val="en-US"/>
                          </w:rPr>
                          <w:t xml:space="preserve">40,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في المجتمع</w:t>
                        </w:r>
                        <w:r>
                          <w:rPr>
                            <w:rFonts w:ascii="Arial"/>
                            <w:sz w:val="22"/>
                            <w:szCs w:val="22"/>
                            <w:rtl w:val="0"/>
                            <w:lang w:val="en-US" w:bidi="ar-SA"/>
                          </w:rPr>
                          <w:t xml:space="preserve">: </w:t>
                        </w:r>
                        <w:r>
                          <w:rPr>
                            <w:rFonts w:ascii="Calibri"/>
                            <w:rtl w:val="0"/>
                            <w:lang w:val="en-US"/>
                          </w:rPr>
                          <w:t xml:space="preserve">14 =CA4B </w:t>
                        </w:r>
                        <w:r>
                          <w:rPr>
                            <w:rFonts w:ascii="Times New Roman"/>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 xml:space="preserve">: </w:t>
                        </w:r>
                        <w:r>
                          <w:rPr>
                            <w:rFonts w:ascii="Calibri"/>
                            <w:rtl w:val="0"/>
                            <w:lang w:val="en-US"/>
                          </w:rPr>
                          <w:t xml:space="preserve"> CA4B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مصدر الزنك</w:t>
                        </w:r>
                        <w:r>
                          <w:rPr>
                            <w:rFonts w:ascii="Calibri"/>
                            <w:rtl w:val="0"/>
                            <w:lang w:val="en-US"/>
                          </w:rPr>
                          <w:t>CA4E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CA4E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CA4E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 xml:space="preserve">CA4B </w:t>
                        </w:r>
                        <w:r>
                          <w:rPr>
                            <w:rFonts w:ascii="Arial"/>
                            <w:sz w:val="22"/>
                            <w:szCs w:val="22"/>
                            <w:rtl w:val="0"/>
                            <w:lang w:val="en-US" w:bidi="ar-SA"/>
                          </w:rPr>
                          <w:t xml:space="preserve">=31 </w:t>
                        </w:r>
                        <w:r>
                          <w:rPr>
                            <w:rFonts w:ascii="Arial Unicode MS" w:cs="Arial" w:hAnsi="Arial Unicode MS" w:eastAsia="Arial Unicode MS" w:hint="cs"/>
                            <w:sz w:val="22"/>
                            <w:szCs w:val="22"/>
                            <w:rtl w:val="0"/>
                            <w:cs w:val="1"/>
                            <w:lang w:val="en-US" w:bidi="ar-SA"/>
                          </w:rPr>
                          <w:t>و</w:t>
                        </w:r>
                        <w:r>
                          <w:rPr>
                            <w:rFonts w:ascii="Arial"/>
                            <w:sz w:val="22"/>
                            <w:szCs w:val="22"/>
                            <w:rtl w:val="0"/>
                            <w:lang w:val="en-US" w:bidi="ar-SA"/>
                          </w:rPr>
                          <w:t>33</w:t>
                        </w:r>
                        <w:r>
                          <w:rPr>
                            <w:rFonts w:ascii="Calibri"/>
                            <w:rtl w:val="0"/>
                            <w:lang w:val="en-US"/>
                          </w:rPr>
                          <w:t xml:space="preserve">40,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في المجتمع</w:t>
                        </w:r>
                        <w:r>
                          <w:rPr>
                            <w:rFonts w:ascii="Arial"/>
                            <w:sz w:val="22"/>
                            <w:szCs w:val="22"/>
                            <w:rtl w:val="0"/>
                            <w:lang w:val="en-US" w:bidi="ar-SA"/>
                          </w:rPr>
                          <w:t xml:space="preserve">: </w:t>
                        </w:r>
                        <w:r>
                          <w:rPr>
                            <w:rFonts w:ascii="Calibri"/>
                            <w:rtl w:val="0"/>
                            <w:lang w:val="en-US"/>
                          </w:rPr>
                          <w:t xml:space="preserve">14 =CA4E </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 xml:space="preserve">: </w:t>
                        </w:r>
                        <w:r>
                          <w:rPr>
                            <w:rFonts w:ascii="Calibri"/>
                            <w:rtl w:val="0"/>
                            <w:lang w:val="en-US"/>
                          </w:rPr>
                          <w:t>CA4E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هناك جداول إضافية تفصل مصدر</w:t>
                        </w:r>
                        <w:r>
                          <w:rPr>
                            <w:rFonts w:ascii="Calibri"/>
                            <w:rtl w:val="0"/>
                            <w:lang w:val="en-US"/>
                          </w:rPr>
                          <w:t xml:space="preserve"> ORS </w:t>
                        </w:r>
                        <w:r>
                          <w:rPr>
                            <w:rFonts w:ascii="Arial Unicode MS" w:cs="Arial" w:hAnsi="Arial Unicode MS" w:eastAsia="Arial Unicode MS" w:hint="cs"/>
                            <w:sz w:val="22"/>
                            <w:szCs w:val="22"/>
                            <w:rtl w:val="0"/>
                            <w:cs w:val="1"/>
                            <w:lang w:val="en-US" w:bidi="ar-SA"/>
                          </w:rPr>
                          <w:t>والزنك متوفرة عند الطلب</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إن القاسم لهذا الجدول هو عدد الأطفال المصابين بالإسهال خلال الأسبوعين الماضيين</w:t>
                        </w:r>
                        <w:r>
                          <w:rPr>
                            <w:rFonts w:ascii="Calibri"/>
                            <w:rtl w:val="0"/>
                            <w:lang w:val="en-US"/>
                          </w:rPr>
                          <w:t xml:space="preserve">CA1 = 1: </w:t>
                        </w:r>
                      </w:p>
                      <w:p>
                        <w:pPr>
                          <w:pStyle w:val="Normal"/>
                          <w:rPr>
                            <w:rtl w:val="0"/>
                          </w:rPr>
                        </w:pPr>
                      </w:p>
                      <w:p>
                        <w:pPr>
                          <w:pStyle w:val="Normal"/>
                          <w:rPr>
                            <w:rtl w:val="0"/>
                          </w:rPr>
                        </w:pPr>
                      </w:p>
                      <w:p>
                        <w:pPr>
                          <w:pStyle w:val="Normal"/>
                          <w:rPr>
                            <w:rtl w:val="0"/>
                          </w:rPr>
                        </w:pPr>
                      </w:p>
                      <w:p>
                        <w:pPr>
                          <w:pStyle w:val="Normal"/>
                          <w:rPr>
                            <w:rtl w:val="0"/>
                          </w:rPr>
                        </w:pPr>
                      </w:p>
                      <w:p>
                        <w:pPr>
                          <w:pStyle w:val="Normal"/>
                        </w:pPr>
                        <w:r>
                          <w:rPr>
                            <w:rtl w:val="0"/>
                          </w:rPr>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06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1"/>
        <w:gridCol w:w="594"/>
        <w:gridCol w:w="646"/>
        <w:gridCol w:w="666"/>
        <w:gridCol w:w="594"/>
        <w:gridCol w:w="379"/>
        <w:gridCol w:w="857"/>
        <w:gridCol w:w="943"/>
        <w:gridCol w:w="537"/>
        <w:gridCol w:w="987"/>
        <w:gridCol w:w="546"/>
        <w:gridCol w:w="630"/>
        <w:gridCol w:w="450"/>
        <w:gridCol w:w="450"/>
        <w:gridCol w:w="1350"/>
      </w:tblGrid>
      <w:tr>
        <w:tblPrEx>
          <w:shd w:val="clear" w:color="auto" w:fill="auto"/>
        </w:tblPrEx>
        <w:trPr>
          <w:trHeight w:val="270"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:CH.10</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طلب العناية بالمضادات الحيوية لعلاج أعراض التهاب الجهاز التنفسي الحاد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(ARI)</w:t>
            </w:r>
          </w:p>
        </w:tc>
      </w:tr>
      <w:tr>
        <w:tblPrEx>
          <w:shd w:val="clear" w:color="auto" w:fill="auto"/>
        </w:tblPrEx>
        <w:trPr>
          <w:trHeight w:val="723"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للأطفال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يعانون من أعراض التهابات الجهاز التنفسي الحادة في الأسبوعين الأخيرين الذين تم طلب الاستشارة أو العلاج لهم، حسب مصدر الاستشارة أو العلاج، ونسبة الأطفال الذين يعانون من الأعراض والذين أعطيت لهم  المضادات الحيوية،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02" w:hRule="atLeast"/>
        </w:trPr>
        <w:tc>
          <w:tcPr>
            <w:tcW w:type="dxa" w:w="9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عدد الاطفال الذين لديهم أعراض التهاب الجهاز التنفسي  في آخر أسبوعين</w:t>
            </w:r>
          </w:p>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والذين تم إعطاؤهم مضاد حيوي</w:t>
            </w:r>
          </w:p>
        </w:tc>
        <w:tc>
          <w:tcPr>
            <w:tcW w:type="dxa" w:w="2879"/>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الأطفال الذين لديهم أعراض التهاب الجهاز التنفسي الحادة والذين تلقوا المضادات الحيوية من المصادر التالية</w:t>
            </w:r>
            <w:r>
              <w:rPr>
                <w:rFonts w:ascii="Times New Roman"/>
                <w:b w:val="1"/>
                <w:bCs w:val="1"/>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8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 xml:space="preserve">عدد الاطفال من سن </w:t>
            </w:r>
            <w:r>
              <w:rPr>
                <w:rFonts w:ascii="Times New Roman"/>
                <w:caps w:val="0"/>
                <w:smallCaps w:val="0"/>
                <w:strike w:val="0"/>
                <w:dstrike w:val="0"/>
                <w:outline w:val="0"/>
                <w:color w:val="000000"/>
                <w:spacing w:val="0"/>
                <w:kern w:val="0"/>
                <w:position w:val="0"/>
                <w:sz w:val="18"/>
                <w:szCs w:val="18"/>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شهراً الذين لديهم أعراض التهاب الجهاز التنفسي  في آخر أسبوعين</w:t>
            </w:r>
          </w:p>
        </w:tc>
        <w:tc>
          <w:tcPr>
            <w:tcW w:type="dxa" w:w="9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نسبة الأطفال الذين يعانون من اعراض التهاب الجهاز التنفسي الحادة  في الأسبوعين الأخيرين والذين تم إعطاؤهم مضاد حيوي</w:t>
            </w:r>
          </w:p>
        </w:tc>
        <w:tc>
          <w:tcPr>
            <w:tcW w:type="dxa" w:w="36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نسبة الأطفال الذين لديهم أعراض التهاب الجهاز التنفسي الحادة</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879"/>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ليس هناك استشارة او علاج مقدم</w:t>
            </w:r>
          </w:p>
        </w:tc>
        <w:tc>
          <w:tcPr>
            <w:tcW w:type="dxa" w:w="306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8"/>
                <w:szCs w:val="18"/>
                <w:u w:val="none" w:color="000000"/>
                <w:vertAlign w:val="baseline"/>
                <w:rtl w:val="1"/>
                <w:lang w:val="ar-SA" w:bidi="ar-SA"/>
              </w:rPr>
              <w:t>تم طلب الاستشارة والعلاج من</w:t>
            </w:r>
            <w:r>
              <w:rPr>
                <w:rFonts w:ascii="Times New Roman"/>
                <w:b w:val="1"/>
                <w:bCs w:val="1"/>
                <w:caps w:val="0"/>
                <w:smallCaps w:val="0"/>
                <w:strike w:val="0"/>
                <w:dstrike w:val="0"/>
                <w:outline w:val="0"/>
                <w:color w:val="000000"/>
                <w:spacing w:val="0"/>
                <w:kern w:val="0"/>
                <w:position w:val="0"/>
                <w:sz w:val="18"/>
                <w:szCs w:val="18"/>
                <w:u w:val="none" w:color="000000"/>
                <w:vertAlign w:val="baseline"/>
                <w:rtl w:val="1"/>
                <w:lang w:val="ar-SA" w:bidi="ar-SA"/>
              </w:rPr>
              <w:t>:</w:t>
            </w: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602" w:hRule="atLeast"/>
        </w:trPr>
        <w:tc>
          <w:tcPr>
            <w:tcW w:type="dxa" w:w="9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مركز صحي أو مقدم رعاية</w:t>
            </w:r>
            <w:r>
              <w:rPr>
                <w:caps w:val="0"/>
                <w:smallCaps w:val="0"/>
                <w:strike w:val="0"/>
                <w:dstrike w:val="0"/>
                <w:outline w:val="0"/>
                <w:color w:val="000000"/>
                <w:spacing w:val="0"/>
                <w:kern w:val="0"/>
                <w:position w:val="0"/>
                <w:sz w:val="18"/>
                <w:szCs w:val="18"/>
                <w:u w:val="none" w:color="000000"/>
                <w:vertAlign w:val="baseline"/>
                <w:rtl w:val="0"/>
                <w:lang w:val="en-US"/>
              </w:rPr>
            </w:r>
          </w:p>
        </w:tc>
        <w:tc>
          <w:tcPr>
            <w:tcW w:type="dxa" w:w="6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مصادر أخرى</w:t>
            </w:r>
          </w:p>
        </w:tc>
        <w:tc>
          <w:tcPr>
            <w:tcW w:type="dxa" w:w="1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المراكز الصحية ومقدمي الرعاية الصحية</w:t>
            </w:r>
          </w:p>
        </w:tc>
        <w:tc>
          <w:tcPr>
            <w:tcW w:type="dxa" w:w="8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caps w:val="0"/>
                <w:smallCaps w:val="0"/>
                <w:strike w:val="0"/>
                <w:dstrike w:val="0"/>
                <w:outline w:val="0"/>
                <w:color w:val="000000"/>
                <w:spacing w:val="0"/>
                <w:kern w:val="0"/>
                <w:position w:val="0"/>
                <w:sz w:val="18"/>
                <w:szCs w:val="18"/>
                <w:u w:val="none" w:color="000000"/>
                <w:vertAlign w:val="baseline"/>
                <w:rtl w:val="0"/>
                <w:lang w:val="en-US"/>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مركز صحي أو مقدم رعاية</w:t>
            </w:r>
          </w:p>
          <w:p>
            <w:pPr>
              <w:pStyle w:val="Normal"/>
              <w:tabs>
                <w:tab w:val="left" w:pos="8280"/>
              </w:tabs>
              <w:spacing w:after="0" w:line="240" w:lineRule="auto"/>
              <w:ind w:left="113" w:right="113"/>
              <w:jc w:val="center"/>
              <w:rPr>
                <w:caps w:val="0"/>
                <w:smallCaps w:val="0"/>
                <w:strike w:val="0"/>
                <w:dstrike w:val="0"/>
                <w:outline w:val="0"/>
                <w:color w:val="000000"/>
                <w:spacing w:val="0"/>
                <w:kern w:val="0"/>
                <w:position w:val="0"/>
                <w:sz w:val="22"/>
                <w:szCs w:val="22"/>
                <w:u w:val="none" w:color="000000"/>
                <w:vertAlign w:val="baseline"/>
                <w:rtl w:val="0"/>
                <w:lang w:val="en-US"/>
              </w:rPr>
            </w:pPr>
            <w:r>
              <w:rPr>
                <w:caps w:val="0"/>
                <w:smallCaps w:val="0"/>
                <w:strike w:val="0"/>
                <w:dstrike w:val="0"/>
                <w:outline w:val="0"/>
                <w:color w:val="000000"/>
                <w:spacing w:val="0"/>
                <w:kern w:val="0"/>
                <w:position w:val="0"/>
                <w:sz w:val="22"/>
                <w:szCs w:val="22"/>
                <w:u w:val="none" w:color="000000"/>
                <w:vertAlign w:val="baseline"/>
                <w:rtl w:val="0"/>
                <w:lang w:val="en-US"/>
              </w:rPr>
              <w:t>1,b</w:t>
            </w:r>
          </w:p>
          <w:p>
            <w:pPr>
              <w:pStyle w:val="Normal"/>
              <w:tabs>
                <w:tab w:val="left" w:pos="8280"/>
              </w:tabs>
              <w:spacing w:after="0" w:line="240" w:lineRule="auto"/>
              <w:ind w:left="113" w:right="113"/>
              <w:jc w:val="center"/>
            </w:pPr>
            <w:r>
              <w:rPr>
                <w:caps w:val="0"/>
                <w:smallCaps w:val="0"/>
                <w:strike w:val="0"/>
                <w:dstrike w:val="0"/>
                <w:outline w:val="0"/>
                <w:color w:val="000000"/>
                <w:spacing w:val="0"/>
                <w:kern w:val="0"/>
                <w:position w:val="0"/>
                <w:sz w:val="22"/>
                <w:szCs w:val="22"/>
                <w:u w:val="none" w:color="000000"/>
                <w:vertAlign w:val="baseline"/>
                <w:rtl w:val="0"/>
                <w:lang w:val="en-US"/>
              </w:rPr>
            </w:r>
          </w:p>
        </w:tc>
        <w:tc>
          <w:tcPr>
            <w:tcW w:type="dxa" w:w="54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مصادر أخرى</w:t>
            </w:r>
          </w:p>
        </w:tc>
        <w:tc>
          <w:tcPr>
            <w:tcW w:type="dxa" w:w="153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المراكز الصحية ومقدمي الرعاية الصحية</w:t>
            </w: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668" w:hRule="atLeast"/>
        </w:trPr>
        <w:tc>
          <w:tcPr>
            <w:tcW w:type="dxa" w:w="9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مقدم رعاية صحة المجتمع</w:t>
            </w: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خاصة</w:t>
            </w: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عامة</w:t>
            </w:r>
          </w:p>
        </w:tc>
        <w:tc>
          <w:tcPr>
            <w:tcW w:type="dxa" w:w="8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مقدم رعاية صحة المجتمع</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خاصة</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عامة</w:t>
            </w: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43"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3.13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طلب العناية للأطفال المصابين بأعراض الجهاز التنفسي الحادة </w:t>
            </w:r>
          </w:p>
        </w:tc>
      </w:tr>
      <w:tr>
        <w:tblPrEx>
          <w:shd w:val="clear" w:color="auto" w:fill="auto"/>
        </w:tblPrEx>
        <w:trPr>
          <w:trHeight w:val="486"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العلاج بالمضادات الحيوية للأطفال الذين يعانون من أعراض التهابات الجهاز التنفسي الحادة</w:t>
            </w:r>
          </w:p>
        </w:tc>
      </w:tr>
      <w:tr>
        <w:tblPrEx>
          <w:shd w:val="clear" w:color="auto" w:fill="auto"/>
        </w:tblPrEx>
        <w:trPr>
          <w:trHeight w:val="510"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يشمل مقدمي الخدمات الصحية كل من المراكز الصحية العامة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الجماعة العاملين الصحيين والعيادة الجوالة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المتنقلة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الخاصة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عيادة متنقلة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270"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تشمل جميع المرافق الصحية العامة والخاصة ومقدمي الخدمات الصحية، ولكن تستثني الصيدلية الخاصة</w:t>
            </w:r>
          </w:p>
        </w:tc>
      </w:tr>
      <w:tr>
        <w:tblPrEx>
          <w:shd w:val="clear" w:color="auto" w:fill="auto"/>
        </w:tblPrEx>
        <w:trPr>
          <w:trHeight w:val="270" w:hRule="atLeast"/>
        </w:trPr>
        <w:tc>
          <w:tcPr>
            <w:tcW w:type="dxa" w:w="1062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يشمل جميع المرافق الصحية العامة والخاصة ومقدمي</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الرعاية الصحية</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r>
        <w:rPr>
          <w:rtl w:val="0"/>
        </w:rPr>
        <mc:AlternateContent>
          <mc:Choice Requires="wpg">
            <w:drawing>
              <wp:anchor distT="152400" distB="152400" distL="152400" distR="152400" simplePos="0" relativeHeight="251666432" behindDoc="0" locked="0" layoutInCell="1" allowOverlap="1">
                <wp:simplePos x="0" y="0"/>
                <wp:positionH relativeFrom="column">
                  <wp:posOffset>-9525</wp:posOffset>
                </wp:positionH>
                <wp:positionV relativeFrom="line">
                  <wp:posOffset>50800</wp:posOffset>
                </wp:positionV>
                <wp:extent cx="6172201" cy="5562600"/>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6172201" cy="5562600"/>
                          <a:chOff x="0" y="0"/>
                          <a:chExt cx="6172200" cy="5562600"/>
                        </a:xfrm>
                      </wpg:grpSpPr>
                      <wps:wsp>
                        <wps:cNvPr id="1073741846" name="Shape 1073741846"/>
                        <wps:cNvSpPr/>
                        <wps:spPr>
                          <a:xfrm>
                            <a:off x="-1" y="0"/>
                            <a:ext cx="6172202" cy="5562600"/>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1" y="0"/>
                            <a:ext cx="6172202" cy="5562600"/>
                          </a:xfrm>
                          <a:prstGeom prst="rect">
                            <a:avLst/>
                          </a:prstGeom>
                          <a:noFill/>
                          <a:ln w="12700" cap="flat">
                            <a:noFill/>
                            <a:miter lim="400000"/>
                          </a:ln>
                          <a:effectLst/>
                        </wps:spPr>
                        <wps:txbx>
                          <w:txbxContent>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الاستشارة أو العلاج</w:t>
                              </w:r>
                              <w:r>
                                <w:rPr>
                                  <w:rFonts w:ascii="Arial"/>
                                  <w:sz w:val="22"/>
                                  <w:szCs w:val="22"/>
                                  <w:rtl w:val="0"/>
                                  <w:lang w:val="en-US" w:bidi="ar-SA"/>
                                </w:rPr>
                                <w:t xml:space="preserve">: </w:t>
                              </w:r>
                              <w:r>
                                <w:rPr>
                                  <w:rFonts w:ascii="Calibri"/>
                                  <w:rtl w:val="0"/>
                                  <w:lang w:val="en-US"/>
                                </w:rPr>
                                <w:t>CA11</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 xml:space="preserve">CA11[ A-H] </w:t>
                              </w:r>
                              <w:r>
                                <w:rPr>
                                  <w:rFonts w:ascii="Arial Unicode MS" w:cs="Times New Roman" w:hAnsi="Arial Unicode MS" w:eastAsia="Arial Unicode MS" w:hint="cs"/>
                                  <w:sz w:val="22"/>
                                  <w:szCs w:val="22"/>
                                  <w:rtl w:val="0"/>
                                  <w:cs w:val="1"/>
                                  <w:lang w:val="en-US" w:bidi="ar-SA"/>
                                </w:rPr>
                                <w:t xml:space="preserve"> وال</w:t>
                              </w:r>
                              <w:r>
                                <w:rPr>
                                  <w:rFonts w:ascii="Arial Unicode MS" w:cs="Arial" w:hAnsi="Arial Unicode MS" w:eastAsia="Arial Unicode MS" w:hint="cs"/>
                                  <w:sz w:val="22"/>
                                  <w:szCs w:val="22"/>
                                  <w:rtl w:val="0"/>
                                  <w:cs w:val="1"/>
                                  <w:lang w:val="en-US" w:bidi="ar-SA"/>
                                </w:rPr>
                                <w:t>خاصة هي</w:t>
                              </w:r>
                              <w:r>
                                <w:rPr>
                                  <w:rFonts w:ascii="Arial"/>
                                  <w:sz w:val="22"/>
                                  <w:szCs w:val="22"/>
                                  <w:rtl w:val="0"/>
                                  <w:lang w:val="en-US" w:bidi="ar-SA"/>
                                </w:rPr>
                                <w:t xml:space="preserve">: </w:t>
                              </w:r>
                              <w:r>
                                <w:rPr>
                                  <w:rFonts w:ascii="Calibri"/>
                                  <w:rtl w:val="0"/>
                                  <w:lang w:val="en-US"/>
                                </w:rPr>
                                <w:t xml:space="preserve"> CA11 [I-O]</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CA11 [P-X].</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المجتمع</w:t>
                              </w:r>
                              <w:r>
                                <w:rPr>
                                  <w:rFonts w:ascii="Arial"/>
                                  <w:sz w:val="22"/>
                                  <w:szCs w:val="22"/>
                                  <w:rtl w:val="0"/>
                                  <w:lang w:val="en-US" w:bidi="ar-SA"/>
                                </w:rPr>
                                <w:t xml:space="preserve">: </w:t>
                              </w:r>
                              <w:r>
                                <w:rPr>
                                  <w:rFonts w:ascii="Calibri"/>
                                  <w:rtl w:val="0"/>
                                  <w:lang w:val="en-US"/>
                                </w:rPr>
                                <w:t xml:space="preserve"> CA11 [D-E]dm</w:t>
                              </w:r>
                              <w:r>
                                <w:rPr>
                                  <w:rFonts w:ascii="Arial Unicode MS" w:cs="Arial" w:hAnsi="Arial Unicode MS" w:eastAsia="Arial Unicode MS" w:hint="cs"/>
                                  <w:sz w:val="22"/>
                                  <w:szCs w:val="22"/>
                                  <w:rtl w:val="0"/>
                                  <w:cs w:val="1"/>
                                  <w:lang w:val="en-US" w:bidi="ar-SA"/>
                                </w:rPr>
                                <w:t>و</w:t>
                              </w:r>
                              <w:r>
                                <w:rPr>
                                  <w:rFonts w:ascii="Calibri"/>
                                  <w:rtl w:val="0"/>
                                  <w:lang w:val="en-US"/>
                                </w:rPr>
                                <w:t xml:space="preserve"> [L].</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w:t>
                              </w:r>
                              <w:r>
                                <w:rPr>
                                  <w:rFonts w:ascii="Calibri"/>
                                  <w:rtl w:val="0"/>
                                  <w:lang w:val="en-US"/>
                                </w:rPr>
                                <w:t xml:space="preserve"> CA11 [AJ] </w:t>
                              </w:r>
                              <w:r>
                                <w:rPr>
                                  <w:rFonts w:ascii="Arial Unicode MS" w:cs="Arial" w:hAnsi="Arial Unicode MS" w:eastAsia="Arial Unicode MS" w:hint="cs"/>
                                  <w:sz w:val="22"/>
                                  <w:szCs w:val="22"/>
                                  <w:rtl w:val="0"/>
                                  <w:cs w:val="1"/>
                                  <w:lang w:val="en-US" w:bidi="ar-SA"/>
                                </w:rPr>
                                <w:t>و</w:t>
                              </w:r>
                              <w:r>
                                <w:rPr>
                                  <w:rFonts w:ascii="Calibri"/>
                                  <w:rtl w:val="0"/>
                                  <w:lang w:val="en-US"/>
                                </w:rPr>
                                <w:t xml:space="preserve"> [L-O].</w:t>
                              </w:r>
                            </w:p>
                            <w:p>
                              <w:pPr>
                                <w:pStyle w:val="Normal"/>
                                <w:bidi w:val="1"/>
                                <w:ind w:left="0" w:right="0" w:firstLine="0"/>
                                <w:jc w:val="lef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المصدر</w:t>
                              </w:r>
                              <w:r>
                                <w:rPr>
                                  <w:rFonts w:ascii="Arial"/>
                                  <w:sz w:val="22"/>
                                  <w:szCs w:val="22"/>
                                  <w:rtl w:val="0"/>
                                  <w:lang w:val="en-US" w:bidi="ar-SA"/>
                                </w:rPr>
                                <w:t xml:space="preserve">: </w:t>
                              </w:r>
                              <w:r>
                                <w:rPr>
                                  <w:rFonts w:ascii="Calibri"/>
                                  <w:rtl w:val="0"/>
                                  <w:lang w:val="en-US"/>
                                </w:rPr>
                                <w:t>CA13B</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الصحية العامة هي</w:t>
                              </w:r>
                              <w:r>
                                <w:rPr>
                                  <w:rFonts w:ascii="Arial"/>
                                  <w:sz w:val="22"/>
                                  <w:szCs w:val="22"/>
                                  <w:rtl w:val="0"/>
                                  <w:lang w:val="en-US" w:bidi="ar-SA"/>
                                </w:rPr>
                                <w:t xml:space="preserve">: </w:t>
                              </w:r>
                              <w:r>
                                <w:rPr>
                                  <w:rFonts w:ascii="Calibri"/>
                                  <w:rtl w:val="0"/>
                                  <w:lang w:val="en-US"/>
                                </w:rPr>
                                <w:t xml:space="preserve"> CA13B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CA13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31 =CA13 = 31-33</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33 </w:t>
                              </w:r>
                              <w:r>
                                <w:rPr>
                                  <w:rFonts w:ascii="Arial Unicode MS" w:cs="Arial" w:hAnsi="Arial Unicode MS" w:eastAsia="Arial Unicode MS" w:hint="cs"/>
                                  <w:sz w:val="22"/>
                                  <w:szCs w:val="22"/>
                                  <w:rtl w:val="0"/>
                                  <w:cs w:val="1"/>
                                  <w:lang w:val="en-US" w:bidi="ar-SA"/>
                                </w:rPr>
                                <w:t xml:space="preserve">و </w:t>
                              </w:r>
                              <w:r>
                                <w:rPr>
                                  <w:rFonts w:ascii="Calibri"/>
                                  <w:rtl w:val="0"/>
                                  <w:lang w:val="en-US"/>
                                </w:rPr>
                                <w:t>40</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مقدمي الخدمات الصحية في المجتمع </w:t>
                              </w:r>
                              <w:r>
                                <w:rPr>
                                  <w:rFonts w:ascii="Arial"/>
                                  <w:sz w:val="22"/>
                                  <w:szCs w:val="22"/>
                                  <w:rtl w:val="0"/>
                                  <w:lang w:val="en-US" w:bidi="ar-SA"/>
                                </w:rPr>
                                <w:t xml:space="preserve">: </w:t>
                              </w:r>
                              <w:r>
                                <w:rPr>
                                  <w:rFonts w:ascii="Calibri"/>
                                  <w:rtl w:val="0"/>
                                  <w:lang w:val="en-US"/>
                                </w:rPr>
                                <w:t xml:space="preserve">= CA13B </w:t>
                              </w:r>
                              <w:r>
                                <w:rPr>
                                  <w:rFonts w:ascii="Arial"/>
                                  <w:sz w:val="22"/>
                                  <w:szCs w:val="22"/>
                                  <w:rtl w:val="0"/>
                                  <w:lang w:val="en-US" w:bidi="ar-SA"/>
                                </w:rPr>
                                <w:t xml:space="preserve">14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w:t>
                              </w:r>
                              <w:r>
                                <w:rPr>
                                  <w:rFonts w:ascii="Arial"/>
                                  <w:sz w:val="22"/>
                                  <w:szCs w:val="22"/>
                                  <w:rtl w:val="0"/>
                                  <w:lang w:val="en-US" w:bidi="ar-SA"/>
                                </w:rPr>
                                <w:t xml:space="preserve">: </w:t>
                              </w:r>
                              <w:r>
                                <w:rPr>
                                  <w:rFonts w:ascii="Calibri"/>
                                  <w:rtl w:val="0"/>
                                  <w:lang w:val="en-US"/>
                                </w:rPr>
                                <w:t>CA13B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هناك جداول إضافية تفصيلية لمصدر الاستشارة أو العلاج ومصدر الدواء متوفرة عند الطلب</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لاحظ أن العمودين من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مركز صحي أو مقدم الرعاية الصحية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لهما حسابات مختلفة قليلا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لمصدر المضادات الحيوية فيشمل العمود جميع المرافق الصحية العامة والخاصة ومقدمي الخدمات الصحية، في حين أن مصدر الاستشارة أو العلاج هو متماثل، ولكن يتم استبعاد الصيدلية الخاصة</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الأطفال الذين يتلقون المضادات الحيوية</w:t>
                              </w:r>
                              <w:r>
                                <w:rPr>
                                  <w:rFonts w:ascii="Arial"/>
                                  <w:sz w:val="22"/>
                                  <w:szCs w:val="22"/>
                                  <w:rtl w:val="0"/>
                                  <w:lang w:val="en-US" w:bidi="ar-SA"/>
                                </w:rPr>
                                <w:t xml:space="preserve">: </w:t>
                              </w:r>
                              <w:r>
                                <w:rPr>
                                  <w:rFonts w:ascii="Calibri"/>
                                  <w:rtl w:val="0"/>
                                  <w:lang w:val="en-US"/>
                                </w:rPr>
                                <w:t xml:space="preserve"> CA13 = I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J</w:t>
                              </w:r>
                            </w:p>
                            <w:p>
                              <w:pPr>
                                <w:pStyle w:val="Normal"/>
                                <w:bidi w:val="1"/>
                                <w:ind w:left="0" w:right="0" w:firstLine="0"/>
                                <w:jc w:val="left"/>
                                <w:rPr>
                                  <w:rtl w:val="1"/>
                                </w:rPr>
                              </w:pP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إن القاسم لهذا الجدول هو عدد الأطفال الذين يعانون من أعراض التهابات الجهاز التنفسي الحادة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أولئك الذين لديهم مرض مع سعال</w:t>
                              </w:r>
                              <w:r>
                                <w:rPr>
                                  <w:rFonts w:ascii="Calibri"/>
                                  <w:rtl w:val="0"/>
                                  <w:lang w:val="en-US"/>
                                </w:rPr>
                                <w:t xml:space="preserve"> (CA7 = 1)</w:t>
                              </w:r>
                              <w:r>
                                <w:rPr>
                                  <w:rFonts w:ascii="Arial Unicode MS" w:cs="Arial" w:hAnsi="Arial Unicode MS" w:eastAsia="Arial Unicode MS" w:hint="cs"/>
                                  <w:sz w:val="22"/>
                                  <w:szCs w:val="22"/>
                                  <w:rtl w:val="0"/>
                                  <w:cs w:val="1"/>
                                  <w:lang w:val="en-US" w:bidi="ar-SA"/>
                                </w:rPr>
                                <w:t>، يرافقه تنفس سريع مع صعوبة</w:t>
                              </w:r>
                              <w:r>
                                <w:rPr>
                                  <w:rFonts w:ascii="Calibri"/>
                                  <w:rtl w:val="0"/>
                                  <w:lang w:val="en-US"/>
                                </w:rPr>
                                <w:t xml:space="preserve"> (CA8 = 1) </w:t>
                              </w:r>
                              <w:r>
                                <w:rPr>
                                  <w:rFonts w:ascii="Arial Unicode MS" w:cs="Arial" w:hAnsi="Arial Unicode MS" w:eastAsia="Arial Unicode MS" w:hint="cs"/>
                                  <w:sz w:val="22"/>
                                  <w:szCs w:val="22"/>
                                  <w:rtl w:val="0"/>
                                  <w:cs w:val="1"/>
                                  <w:lang w:val="en-US" w:bidi="ar-SA"/>
                                </w:rPr>
                                <w:t xml:space="preserve">والذين كانت لديهم هذه الأعراض بسبب مشكلة في الصدر أو مشكلتين في الصدر وانسداد الأنف </w:t>
                              </w:r>
                              <w:r>
                                <w:rPr>
                                  <w:rFonts w:ascii="Calibri"/>
                                  <w:rtl w:val="0"/>
                                  <w:lang w:val="en-US"/>
                                </w:rPr>
                                <w:t xml:space="preserve"> (CA9 = 1,3)</w:t>
                              </w:r>
                              <w:r>
                                <w:rPr>
                                  <w:rtl w:val="1"/>
                                </w:rPr>
                              </w:r>
                            </w:p>
                          </w:txbxContent>
                        </wps:txbx>
                        <wps:bodyPr wrap="square" lIns="45719" tIns="45719" rIns="45719" bIns="45719" numCol="1" anchor="t">
                          <a:noAutofit/>
                        </wps:bodyPr>
                      </wps:wsp>
                    </wpg:wgp>
                  </a:graphicData>
                </a:graphic>
              </wp:anchor>
            </w:drawing>
          </mc:Choice>
          <mc:Fallback>
            <w:pict>
              <v:group id="_x0000_s1047" style="visibility:visible;position:absolute;margin-left:-0.8pt;margin-top:4.0pt;width:486.0pt;height:438.0pt;z-index:251666432;mso-position-horizontal:absolute;mso-position-horizontal-relative:text;mso-position-vertical:absolute;mso-position-vertical-relative:line;mso-wrap-distance-left:12.0pt;mso-wrap-distance-top:12.0pt;mso-wrap-distance-right:12.0pt;mso-wrap-distance-bottom:12.0pt;" coordorigin="0,0" coordsize="6172200,5562600">
                <w10:wrap type="topAndBottom" side="bothSides" anchorx="text"/>
                <v:rect id="_x0000_s1048" style="position:absolute;left:0;top:0;width:6172200;height:55626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0;top:0;width:6172200;height:556260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الاستشارة أو العلاج</w:t>
                        </w:r>
                        <w:r>
                          <w:rPr>
                            <w:rFonts w:ascii="Arial"/>
                            <w:sz w:val="22"/>
                            <w:szCs w:val="22"/>
                            <w:rtl w:val="0"/>
                            <w:lang w:val="en-US" w:bidi="ar-SA"/>
                          </w:rPr>
                          <w:t xml:space="preserve">: </w:t>
                        </w:r>
                        <w:r>
                          <w:rPr>
                            <w:rFonts w:ascii="Calibri"/>
                            <w:rtl w:val="0"/>
                            <w:lang w:val="en-US"/>
                          </w:rPr>
                          <w:t>CA11</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العامة هي</w:t>
                        </w:r>
                        <w:r>
                          <w:rPr>
                            <w:rFonts w:ascii="Arial"/>
                            <w:sz w:val="22"/>
                            <w:szCs w:val="22"/>
                            <w:rtl w:val="0"/>
                            <w:lang w:val="en-US" w:bidi="ar-SA"/>
                          </w:rPr>
                          <w:t xml:space="preserve">: </w:t>
                        </w:r>
                        <w:r>
                          <w:rPr>
                            <w:rFonts w:ascii="Calibri"/>
                            <w:rtl w:val="0"/>
                            <w:lang w:val="en-US"/>
                          </w:rPr>
                          <w:t xml:space="preserve">CA11[ A-H] </w:t>
                        </w:r>
                        <w:r>
                          <w:rPr>
                            <w:rFonts w:ascii="Arial Unicode MS" w:cs="Times New Roman" w:hAnsi="Arial Unicode MS" w:eastAsia="Arial Unicode MS" w:hint="cs"/>
                            <w:sz w:val="22"/>
                            <w:szCs w:val="22"/>
                            <w:rtl w:val="0"/>
                            <w:cs w:val="1"/>
                            <w:lang w:val="en-US" w:bidi="ar-SA"/>
                          </w:rPr>
                          <w:t xml:space="preserve"> وال</w:t>
                        </w:r>
                        <w:r>
                          <w:rPr>
                            <w:rFonts w:ascii="Arial Unicode MS" w:cs="Arial" w:hAnsi="Arial Unicode MS" w:eastAsia="Arial Unicode MS" w:hint="cs"/>
                            <w:sz w:val="22"/>
                            <w:szCs w:val="22"/>
                            <w:rtl w:val="0"/>
                            <w:cs w:val="1"/>
                            <w:lang w:val="en-US" w:bidi="ar-SA"/>
                          </w:rPr>
                          <w:t>خاصة هي</w:t>
                        </w:r>
                        <w:r>
                          <w:rPr>
                            <w:rFonts w:ascii="Arial"/>
                            <w:sz w:val="22"/>
                            <w:szCs w:val="22"/>
                            <w:rtl w:val="0"/>
                            <w:lang w:val="en-US" w:bidi="ar-SA"/>
                          </w:rPr>
                          <w:t xml:space="preserve">: </w:t>
                        </w:r>
                        <w:r>
                          <w:rPr>
                            <w:rFonts w:ascii="Calibri"/>
                            <w:rtl w:val="0"/>
                            <w:lang w:val="en-US"/>
                          </w:rPr>
                          <w:t xml:space="preserve"> CA11 [I-O]</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CA11 [P-X].</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مقدمي الخدمات الصحية المجتمع</w:t>
                        </w:r>
                        <w:r>
                          <w:rPr>
                            <w:rFonts w:ascii="Arial"/>
                            <w:sz w:val="22"/>
                            <w:szCs w:val="22"/>
                            <w:rtl w:val="0"/>
                            <w:lang w:val="en-US" w:bidi="ar-SA"/>
                          </w:rPr>
                          <w:t xml:space="preserve">: </w:t>
                        </w:r>
                        <w:r>
                          <w:rPr>
                            <w:rFonts w:ascii="Calibri"/>
                            <w:rtl w:val="0"/>
                            <w:lang w:val="en-US"/>
                          </w:rPr>
                          <w:t xml:space="preserve"> CA11 [D-E]dm</w:t>
                        </w:r>
                        <w:r>
                          <w:rPr>
                            <w:rFonts w:ascii="Arial Unicode MS" w:cs="Arial" w:hAnsi="Arial Unicode MS" w:eastAsia="Arial Unicode MS" w:hint="cs"/>
                            <w:sz w:val="22"/>
                            <w:szCs w:val="22"/>
                            <w:rtl w:val="0"/>
                            <w:cs w:val="1"/>
                            <w:lang w:val="en-US" w:bidi="ar-SA"/>
                          </w:rPr>
                          <w:t>و</w:t>
                        </w:r>
                        <w:r>
                          <w:rPr>
                            <w:rFonts w:ascii="Calibri"/>
                            <w:rtl w:val="0"/>
                            <w:lang w:val="en-US"/>
                          </w:rPr>
                          <w:t xml:space="preserve"> [L].</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الصحية أو مقدمي الرعاية هم</w:t>
                        </w:r>
                        <w:r>
                          <w:rPr>
                            <w:rFonts w:ascii="Arial"/>
                            <w:sz w:val="22"/>
                            <w:szCs w:val="22"/>
                            <w:rtl w:val="0"/>
                            <w:lang w:val="en-US" w:bidi="ar-SA"/>
                          </w:rPr>
                          <w:t>:</w:t>
                        </w:r>
                        <w:r>
                          <w:rPr>
                            <w:rFonts w:ascii="Calibri"/>
                            <w:rtl w:val="0"/>
                            <w:lang w:val="en-US"/>
                          </w:rPr>
                          <w:t xml:space="preserve"> CA11 [AJ] </w:t>
                        </w:r>
                        <w:r>
                          <w:rPr>
                            <w:rFonts w:ascii="Arial Unicode MS" w:cs="Arial" w:hAnsi="Arial Unicode MS" w:eastAsia="Arial Unicode MS" w:hint="cs"/>
                            <w:sz w:val="22"/>
                            <w:szCs w:val="22"/>
                            <w:rtl w:val="0"/>
                            <w:cs w:val="1"/>
                            <w:lang w:val="en-US" w:bidi="ar-SA"/>
                          </w:rPr>
                          <w:t>و</w:t>
                        </w:r>
                        <w:r>
                          <w:rPr>
                            <w:rFonts w:ascii="Calibri"/>
                            <w:rtl w:val="0"/>
                            <w:lang w:val="en-US"/>
                          </w:rPr>
                          <w:t xml:space="preserve"> [L-O].</w:t>
                        </w:r>
                      </w:p>
                      <w:p>
                        <w:pPr>
                          <w:pStyle w:val="Normal"/>
                          <w:bidi w:val="1"/>
                          <w:ind w:left="0" w:right="0" w:firstLine="0"/>
                          <w:jc w:val="lef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المصدر</w:t>
                        </w:r>
                        <w:r>
                          <w:rPr>
                            <w:rFonts w:ascii="Arial"/>
                            <w:sz w:val="22"/>
                            <w:szCs w:val="22"/>
                            <w:rtl w:val="0"/>
                            <w:lang w:val="en-US" w:bidi="ar-SA"/>
                          </w:rPr>
                          <w:t xml:space="preserve">: </w:t>
                        </w:r>
                        <w:r>
                          <w:rPr>
                            <w:rFonts w:ascii="Calibri"/>
                            <w:rtl w:val="0"/>
                            <w:lang w:val="en-US"/>
                          </w:rPr>
                          <w:t>CA13B</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المرافق الصحية العامة هي</w:t>
                        </w:r>
                        <w:r>
                          <w:rPr>
                            <w:rFonts w:ascii="Arial"/>
                            <w:sz w:val="22"/>
                            <w:szCs w:val="22"/>
                            <w:rtl w:val="0"/>
                            <w:lang w:val="en-US" w:bidi="ar-SA"/>
                          </w:rPr>
                          <w:t xml:space="preserve">: </w:t>
                        </w:r>
                        <w:r>
                          <w:rPr>
                            <w:rFonts w:ascii="Calibri"/>
                            <w:rtl w:val="0"/>
                            <w:lang w:val="en-US"/>
                          </w:rPr>
                          <w:t xml:space="preserve"> CA13B = 11-16</w:t>
                        </w:r>
                        <w:r>
                          <w:rPr>
                            <w:rFonts w:ascii="Arial Unicode MS" w:cs="Arial" w:hAnsi="Arial Unicode MS" w:eastAsia="Arial Unicode MS" w:hint="cs"/>
                            <w:sz w:val="22"/>
                            <w:szCs w:val="22"/>
                            <w:rtl w:val="0"/>
                            <w:cs w:val="1"/>
                            <w:lang w:val="en-US" w:bidi="ar-SA"/>
                          </w:rPr>
                          <w:t>، والخاصة هي</w:t>
                        </w:r>
                        <w:r>
                          <w:rPr>
                            <w:rFonts w:ascii="Arial"/>
                            <w:sz w:val="22"/>
                            <w:szCs w:val="22"/>
                            <w:rtl w:val="0"/>
                            <w:lang w:val="en-US" w:bidi="ar-SA"/>
                          </w:rPr>
                          <w:t xml:space="preserve">: </w:t>
                        </w:r>
                        <w:r>
                          <w:rPr>
                            <w:rFonts w:ascii="Calibri"/>
                            <w:rtl w:val="0"/>
                            <w:lang w:val="en-US"/>
                          </w:rPr>
                          <w:t xml:space="preserve"> CA13 = 21-26</w:t>
                        </w:r>
                        <w:r>
                          <w:rPr>
                            <w:rFonts w:ascii="Arial Unicode MS" w:cs="Arial" w:hAnsi="Arial Unicode MS" w:eastAsia="Arial Unicode MS" w:hint="cs"/>
                            <w:sz w:val="22"/>
                            <w:szCs w:val="22"/>
                            <w:rtl w:val="0"/>
                            <w:cs w:val="1"/>
                            <w:lang w:val="en-US" w:bidi="ar-SA"/>
                          </w:rPr>
                          <w:t>، وغيرها</w:t>
                        </w:r>
                        <w:r>
                          <w:rPr>
                            <w:rFonts w:ascii="Arial"/>
                            <w:sz w:val="22"/>
                            <w:szCs w:val="22"/>
                            <w:rtl w:val="0"/>
                            <w:lang w:val="en-US" w:bidi="ar-SA"/>
                          </w:rPr>
                          <w:t xml:space="preserve">: </w:t>
                        </w:r>
                        <w:r>
                          <w:rPr>
                            <w:rFonts w:ascii="Calibri"/>
                            <w:rtl w:val="0"/>
                            <w:lang w:val="en-US"/>
                          </w:rPr>
                          <w:t>31 =CA13 = 31-33</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33 </w:t>
                        </w:r>
                        <w:r>
                          <w:rPr>
                            <w:rFonts w:ascii="Arial Unicode MS" w:cs="Arial" w:hAnsi="Arial Unicode MS" w:eastAsia="Arial Unicode MS" w:hint="cs"/>
                            <w:sz w:val="22"/>
                            <w:szCs w:val="22"/>
                            <w:rtl w:val="0"/>
                            <w:cs w:val="1"/>
                            <w:lang w:val="en-US" w:bidi="ar-SA"/>
                          </w:rPr>
                          <w:t xml:space="preserve">و </w:t>
                        </w:r>
                        <w:r>
                          <w:rPr>
                            <w:rFonts w:ascii="Calibri"/>
                            <w:rtl w:val="0"/>
                            <w:lang w:val="en-US"/>
                          </w:rPr>
                          <w:t>40</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96</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مقدمي الخدمات الصحية في المجتمع </w:t>
                        </w:r>
                        <w:r>
                          <w:rPr>
                            <w:rFonts w:ascii="Arial"/>
                            <w:sz w:val="22"/>
                            <w:szCs w:val="22"/>
                            <w:rtl w:val="0"/>
                            <w:lang w:val="en-US" w:bidi="ar-SA"/>
                          </w:rPr>
                          <w:t xml:space="preserve">: </w:t>
                        </w:r>
                        <w:r>
                          <w:rPr>
                            <w:rFonts w:ascii="Calibri"/>
                            <w:rtl w:val="0"/>
                            <w:lang w:val="en-US"/>
                          </w:rPr>
                          <w:t xml:space="preserve">= CA13B </w:t>
                        </w:r>
                        <w:r>
                          <w:rPr>
                            <w:rFonts w:ascii="Arial"/>
                            <w:sz w:val="22"/>
                            <w:szCs w:val="22"/>
                            <w:rtl w:val="0"/>
                            <w:lang w:val="en-US" w:bidi="ar-SA"/>
                          </w:rPr>
                          <w:t xml:space="preserve">14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15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24</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المرافق الصحية أو مقدمي الرعاية</w:t>
                        </w:r>
                        <w:r>
                          <w:rPr>
                            <w:rFonts w:ascii="Arial"/>
                            <w:sz w:val="22"/>
                            <w:szCs w:val="22"/>
                            <w:rtl w:val="0"/>
                            <w:lang w:val="en-US" w:bidi="ar-SA"/>
                          </w:rPr>
                          <w:t xml:space="preserve">: </w:t>
                        </w:r>
                        <w:r>
                          <w:rPr>
                            <w:rFonts w:ascii="Calibri"/>
                            <w:rtl w:val="0"/>
                            <w:lang w:val="en-US"/>
                          </w:rPr>
                          <w:t>CA13B = 11-26</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هناك جداول إضافية تفصيلية لمصدر الاستشارة أو العلاج ومصدر الدواء متوفرة عند الطلب</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لاحظ أن العمودين من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مركز صحي أو مقدم الرعاية الصحية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لهما حسابات مختلفة قليلا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وبالنسبة لمصدر المضادات الحيوية فيشمل العمود جميع المرافق الصحية العامة والخاصة ومقدمي الخدمات الصحية، في حين أن مصدر الاستشارة أو العلاج هو متماثل، ولكن يتم استبعاد الصيدلية الخاصة</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الأطفال الذين يتلقون المضادات الحيوية</w:t>
                        </w:r>
                        <w:r>
                          <w:rPr>
                            <w:rFonts w:ascii="Arial"/>
                            <w:sz w:val="22"/>
                            <w:szCs w:val="22"/>
                            <w:rtl w:val="0"/>
                            <w:lang w:val="en-US" w:bidi="ar-SA"/>
                          </w:rPr>
                          <w:t xml:space="preserve">: </w:t>
                        </w:r>
                        <w:r>
                          <w:rPr>
                            <w:rFonts w:ascii="Calibri"/>
                            <w:rtl w:val="0"/>
                            <w:lang w:val="en-US"/>
                          </w:rPr>
                          <w:t xml:space="preserve"> CA13 = I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J</w:t>
                        </w:r>
                      </w:p>
                      <w:p>
                        <w:pPr>
                          <w:pStyle w:val="Normal"/>
                          <w:bidi w:val="1"/>
                          <w:ind w:left="0" w:right="0" w:firstLine="0"/>
                          <w:jc w:val="left"/>
                          <w:rPr>
                            <w:rtl w:val="1"/>
                          </w:rPr>
                        </w:pP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إن القاسم لهذا الجدول هو عدد الأطفال الذين يعانون من أعراض التهابات الجهاز التنفسي الحادة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أولئك الذين لديهم مرض مع سعال</w:t>
                        </w:r>
                        <w:r>
                          <w:rPr>
                            <w:rFonts w:ascii="Calibri"/>
                            <w:rtl w:val="0"/>
                            <w:lang w:val="en-US"/>
                          </w:rPr>
                          <w:t xml:space="preserve"> (CA7 = 1)</w:t>
                        </w:r>
                        <w:r>
                          <w:rPr>
                            <w:rFonts w:ascii="Arial Unicode MS" w:cs="Arial" w:hAnsi="Arial Unicode MS" w:eastAsia="Arial Unicode MS" w:hint="cs"/>
                            <w:sz w:val="22"/>
                            <w:szCs w:val="22"/>
                            <w:rtl w:val="0"/>
                            <w:cs w:val="1"/>
                            <w:lang w:val="en-US" w:bidi="ar-SA"/>
                          </w:rPr>
                          <w:t>، يرافقه تنفس سريع مع صعوبة</w:t>
                        </w:r>
                        <w:r>
                          <w:rPr>
                            <w:rFonts w:ascii="Calibri"/>
                            <w:rtl w:val="0"/>
                            <w:lang w:val="en-US"/>
                          </w:rPr>
                          <w:t xml:space="preserve"> (CA8 = 1) </w:t>
                        </w:r>
                        <w:r>
                          <w:rPr>
                            <w:rFonts w:ascii="Arial Unicode MS" w:cs="Arial" w:hAnsi="Arial Unicode MS" w:eastAsia="Arial Unicode MS" w:hint="cs"/>
                            <w:sz w:val="22"/>
                            <w:szCs w:val="22"/>
                            <w:rtl w:val="0"/>
                            <w:cs w:val="1"/>
                            <w:lang w:val="en-US" w:bidi="ar-SA"/>
                          </w:rPr>
                          <w:t xml:space="preserve">والذين كانت لديهم هذه الأعراض بسبب مشكلة في الصدر أو مشكلتين في الصدر وانسداد الأنف </w:t>
                        </w:r>
                        <w:r>
                          <w:rPr>
                            <w:rFonts w:ascii="Calibri"/>
                            <w:rtl w:val="0"/>
                            <w:lang w:val="en-US"/>
                          </w:rPr>
                          <w:t xml:space="preserve"> (CA9 = 1,3)</w:t>
                        </w:r>
                        <w:r>
                          <w:rPr>
                            <w:rtl w:val="1"/>
                          </w:rPr>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09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0"/>
        <w:gridCol w:w="1194"/>
        <w:gridCol w:w="869"/>
        <w:gridCol w:w="868"/>
        <w:gridCol w:w="870"/>
        <w:gridCol w:w="870"/>
        <w:gridCol w:w="870"/>
        <w:gridCol w:w="870"/>
        <w:gridCol w:w="870"/>
        <w:gridCol w:w="871"/>
        <w:gridCol w:w="1568"/>
      </w:tblGrid>
      <w:tr>
        <w:tblPrEx>
          <w:shd w:val="clear" w:color="auto" w:fill="auto"/>
        </w:tblPrEx>
        <w:trPr>
          <w:trHeight w:val="270" w:hRule="atLeast"/>
        </w:trPr>
        <w:tc>
          <w:tcPr>
            <w:tcW w:type="dxa" w:w="1098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:CH.11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معرفة علامتي خطر الالتهاب الرئوي</w:t>
            </w:r>
          </w:p>
        </w:tc>
      </w:tr>
      <w:tr>
        <w:tblPrEx>
          <w:shd w:val="clear" w:color="auto" w:fill="auto"/>
        </w:tblPrEx>
        <w:trPr>
          <w:trHeight w:val="723" w:hRule="atLeast"/>
        </w:trPr>
        <w:tc>
          <w:tcPr>
            <w:tcW w:type="dxa" w:w="1098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من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سنة من الأمهات أو القائمات على رعاية الأطفال الذين تقل أعمارهم عن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حسب الأعراض التي تستدعيهنّ أن يقمن باصطحاب طفل تحت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على الفور إلى أحد المرافق الصحية، ونسبة الأمهات اللاتي تعرفن على التنفس السريع أو الصعوبة في التنفس كعلامات تستدعي  طلب الرعاية فورا،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2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كن امهات أو قائمات على  رعاية الأطفال دون الخمس سنوات</w:t>
            </w:r>
          </w:p>
        </w:tc>
        <w:tc>
          <w:tcPr>
            <w:tcW w:type="dxa" w:w="119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الأمهات او القائمات على الرعاية اللاتي تعرفن على أحد العرضين الخطيرين لالتهاب الجهاز التنفسي الحاد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تنفس صعب وسريع</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6958"/>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أو القائمات على رعاية الأطفال من سن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شهراً واللاتي يعتقدن أنه يجب اصطحاب الطفل إلى مركز صحي مباشرة في حال كان الطفل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56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20" w:hRule="atLeast"/>
        </w:trPr>
        <w:tc>
          <w:tcPr>
            <w:tcW w:type="dxa" w:w="12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9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لديه أعراض اخرى</w:t>
            </w: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يشرب بشكل قليل</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لديه دم مع الفضلات</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لديه صعوبة في التنفس</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يتنفس بسرعة</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تطور مرضه إلى حمى</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أصبح مريضا وتعباً</w:t>
            </w: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قادر على الشرب أو الرضاعة</w:t>
            </w:r>
          </w:p>
        </w:tc>
        <w:tc>
          <w:tcPr>
            <w:tcW w:type="dxa" w:w="156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مستوى التعليم </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tabs>
          <w:tab w:val="left" w:pos="8280"/>
        </w:tabs>
        <w:spacing w:line="240" w:lineRule="auto"/>
        <w:rPr>
          <w:rtl w:val="0"/>
        </w:rPr>
      </w:pPr>
    </w:p>
    <w:p>
      <w:pPr>
        <w:pStyle w:val="Normal"/>
        <w:tabs>
          <w:tab w:val="left" w:pos="8280"/>
        </w:tabs>
        <w:rPr>
          <w:rtl w:val="0"/>
        </w:rPr>
      </w:pPr>
      <w:r>
        <w:rPr>
          <w:rtl w:val="0"/>
        </w:rPr>
        <mc:AlternateContent>
          <mc:Choice Requires="wpg">
            <w:drawing>
              <wp:anchor distT="152400" distB="152400" distL="152400" distR="152400" simplePos="0" relativeHeight="251667456" behindDoc="0" locked="0" layoutInCell="1" allowOverlap="1">
                <wp:simplePos x="0" y="0"/>
                <wp:positionH relativeFrom="margin">
                  <wp:posOffset>1147693</wp:posOffset>
                </wp:positionH>
                <wp:positionV relativeFrom="page">
                  <wp:posOffset>3258046</wp:posOffset>
                </wp:positionV>
                <wp:extent cx="4795907" cy="726428"/>
                <wp:effectExtent l="0" t="0" r="0" b="0"/>
                <wp:wrapTopAndBottom distT="152400" distB="152400"/>
                <wp:docPr id="1073741851" name="officeArt object"/>
                <wp:cNvGraphicFramePr/>
                <a:graphic xmlns:a="http://schemas.openxmlformats.org/drawingml/2006/main">
                  <a:graphicData uri="http://schemas.microsoft.com/office/word/2010/wordprocessingGroup">
                    <wpg:wgp>
                      <wpg:cNvGrpSpPr/>
                      <wpg:grpSpPr>
                        <a:xfrm>
                          <a:off x="0" y="0"/>
                          <a:ext cx="4795907" cy="726428"/>
                          <a:chOff x="0" y="0"/>
                          <a:chExt cx="4795906" cy="726427"/>
                        </a:xfrm>
                      </wpg:grpSpPr>
                      <wps:wsp>
                        <wps:cNvPr id="1073741849" name="Shape 1073741849"/>
                        <wps:cNvSpPr/>
                        <wps:spPr>
                          <a:xfrm>
                            <a:off x="0" y="0"/>
                            <a:ext cx="4795907" cy="726428"/>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0" y="0"/>
                            <a:ext cx="4795907" cy="726428"/>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علامتي الالتهاب الرئوي هما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التنفس السريع </w:t>
                              </w:r>
                              <w:r>
                                <w:rPr>
                                  <w:rFonts w:ascii="Calibri"/>
                                  <w:rtl w:val="0"/>
                                  <w:lang w:val="en-US"/>
                                </w:rPr>
                                <w:t xml:space="preserve"> (IS2 = D) </w:t>
                              </w:r>
                              <w:r>
                                <w:rPr>
                                  <w:rFonts w:ascii="Times New Roman"/>
                                  <w:sz w:val="22"/>
                                  <w:szCs w:val="22"/>
                                  <w:rtl w:val="0"/>
                                  <w:lang w:val="en-US" w:bidi="ar-SA"/>
                                </w:rPr>
                                <w:t xml:space="preserve"> </w:t>
                              </w:r>
                              <w:r>
                                <w:rPr>
                                  <w:rFonts w:ascii="Calibri"/>
                                  <w:rtl w:val="0"/>
                                  <w:lang w:val="en-US"/>
                                </w:rPr>
                                <w:t xml:space="preserve"> </w:t>
                              </w:r>
                              <w:r>
                                <w:rPr>
                                  <w:rFonts w:ascii="Arial Unicode MS" w:cs="Arial" w:hAnsi="Arial Unicode MS" w:eastAsia="Arial Unicode MS" w:hint="cs"/>
                                  <w:sz w:val="22"/>
                                  <w:szCs w:val="22"/>
                                  <w:rtl w:val="0"/>
                                  <w:cs w:val="1"/>
                                  <w:lang w:val="en-US" w:bidi="ar-SA"/>
                                </w:rPr>
                                <w:t xml:space="preserve">و صعوبة في التنفس </w:t>
                              </w:r>
                              <w:r>
                                <w:rPr>
                                  <w:rFonts w:ascii="Calibri"/>
                                  <w:rtl w:val="0"/>
                                  <w:lang w:val="en-US"/>
                                </w:rPr>
                                <w:t xml:space="preserve"> (IS2 = E)</w:t>
                              </w: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في هذا الجدول، لا تضاف النسب الى </w:t>
                              </w:r>
                              <w:r>
                                <w:rPr>
                                  <w:rFonts w:ascii="Arial"/>
                                  <w:sz w:val="22"/>
                                  <w:szCs w:val="22"/>
                                  <w:rtl w:val="0"/>
                                  <w:lang w:val="en-US" w:bidi="ar-SA"/>
                                </w:rPr>
                                <w:t xml:space="preserve">100 </w:t>
                              </w:r>
                              <w:r>
                                <w:rPr>
                                  <w:rFonts w:ascii="Arial Unicode MS" w:cs="Arial" w:hAnsi="Arial Unicode MS" w:eastAsia="Arial Unicode MS" w:hint="cs"/>
                                  <w:sz w:val="22"/>
                                  <w:szCs w:val="22"/>
                                  <w:rtl w:val="0"/>
                                  <w:cs w:val="1"/>
                                  <w:lang w:val="en-US" w:bidi="ar-SA"/>
                                </w:rPr>
                                <w:t xml:space="preserve">حيث أنه يمكن أن تكون بعض الأمهات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القائمات عل الرعاية  قد أشرن إلى أكثر من عرض واحد</w:t>
                              </w:r>
                              <w:r>
                                <w:rPr>
                                  <w:rFonts w:ascii="Times New Roman"/>
                                  <w:sz w:val="22"/>
                                  <w:szCs w:val="22"/>
                                  <w:rtl w:val="0"/>
                                  <w:lang w:val="en-US" w:bidi="ar-SA"/>
                                </w:rPr>
                                <w:t>.</w:t>
                              </w:r>
                            </w:p>
                          </w:txbxContent>
                        </wps:txbx>
                        <wps:bodyPr wrap="square" lIns="45719" tIns="45719" rIns="45719" bIns="45719" numCol="1" anchor="t">
                          <a:noAutofit/>
                        </wps:bodyPr>
                      </wps:wsp>
                    </wpg:wgp>
                  </a:graphicData>
                </a:graphic>
              </wp:anchor>
            </w:drawing>
          </mc:Choice>
          <mc:Fallback>
            <w:pict>
              <v:group id="_x0000_s1050" style="visibility:visible;position:absolute;margin-left:90.4pt;margin-top:256.5pt;width:377.6pt;height:57.2pt;z-index:251667456;mso-position-horizontal:absolute;mso-position-horizontal-relative:margin;mso-position-vertical:absolute;mso-position-vertical-relative:page;mso-wrap-distance-left:12.0pt;mso-wrap-distance-top:12.0pt;mso-wrap-distance-right:12.0pt;mso-wrap-distance-bottom:12.0pt;" coordorigin="0,0" coordsize="4795906,726428">
                <w10:wrap type="topAndBottom" side="bothSides" anchorx="margin" anchory="page"/>
                <v:rect id="_x0000_s1051" style="position:absolute;left:0;top:0;width:4795906;height:726428;">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2" style="position:absolute;left:0;top:0;width:4795906;height:726428;">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علامتي الالتهاب الرئوي هما</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التنفس السريع </w:t>
                        </w:r>
                        <w:r>
                          <w:rPr>
                            <w:rFonts w:ascii="Calibri"/>
                            <w:rtl w:val="0"/>
                            <w:lang w:val="en-US"/>
                          </w:rPr>
                          <w:t xml:space="preserve"> (IS2 = D) </w:t>
                        </w:r>
                        <w:r>
                          <w:rPr>
                            <w:rFonts w:ascii="Times New Roman"/>
                            <w:sz w:val="22"/>
                            <w:szCs w:val="22"/>
                            <w:rtl w:val="0"/>
                            <w:lang w:val="en-US" w:bidi="ar-SA"/>
                          </w:rPr>
                          <w:t xml:space="preserve"> </w:t>
                        </w:r>
                        <w:r>
                          <w:rPr>
                            <w:rFonts w:ascii="Calibri"/>
                            <w:rtl w:val="0"/>
                            <w:lang w:val="en-US"/>
                          </w:rPr>
                          <w:t xml:space="preserve"> </w:t>
                        </w:r>
                        <w:r>
                          <w:rPr>
                            <w:rFonts w:ascii="Arial Unicode MS" w:cs="Arial" w:hAnsi="Arial Unicode MS" w:eastAsia="Arial Unicode MS" w:hint="cs"/>
                            <w:sz w:val="22"/>
                            <w:szCs w:val="22"/>
                            <w:rtl w:val="0"/>
                            <w:cs w:val="1"/>
                            <w:lang w:val="en-US" w:bidi="ar-SA"/>
                          </w:rPr>
                          <w:t xml:space="preserve">و صعوبة في التنفس </w:t>
                        </w:r>
                        <w:r>
                          <w:rPr>
                            <w:rFonts w:ascii="Calibri"/>
                            <w:rtl w:val="0"/>
                            <w:lang w:val="en-US"/>
                          </w:rPr>
                          <w:t xml:space="preserve"> (IS2 = E)</w:t>
                        </w: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في هذا الجدول، لا تضاف النسب الى </w:t>
                        </w:r>
                        <w:r>
                          <w:rPr>
                            <w:rFonts w:ascii="Arial"/>
                            <w:sz w:val="22"/>
                            <w:szCs w:val="22"/>
                            <w:rtl w:val="0"/>
                            <w:lang w:val="en-US" w:bidi="ar-SA"/>
                          </w:rPr>
                          <w:t xml:space="preserve">100 </w:t>
                        </w:r>
                        <w:r>
                          <w:rPr>
                            <w:rFonts w:ascii="Arial Unicode MS" w:cs="Arial" w:hAnsi="Arial Unicode MS" w:eastAsia="Arial Unicode MS" w:hint="cs"/>
                            <w:sz w:val="22"/>
                            <w:szCs w:val="22"/>
                            <w:rtl w:val="0"/>
                            <w:cs w:val="1"/>
                            <w:lang w:val="en-US" w:bidi="ar-SA"/>
                          </w:rPr>
                          <w:t xml:space="preserve">حيث أنه يمكن أن تكون بعض الأمهات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القائمات عل الرعاية  قد أشرن إلى أكثر من عرض واحد</w:t>
                        </w:r>
                        <w:r>
                          <w:rPr>
                            <w:rFonts w:ascii="Times New Roman"/>
                            <w:sz w:val="22"/>
                            <w:szCs w:val="22"/>
                            <w:rtl w:val="0"/>
                            <w:lang w:val="en-US" w:bidi="ar-SA"/>
                          </w:rPr>
                          <w:t>.</w:t>
                        </w:r>
                      </w:p>
                    </w:txbxContent>
                  </v:textbox>
                </v:rect>
              </v:group>
            </w:pict>
          </mc:Fallback>
        </mc:AlternateContent>
      </w:r>
    </w:p>
    <w:p>
      <w:pPr>
        <w:pStyle w:val="Normal"/>
        <w:widowControl w:val="0"/>
        <w:tabs>
          <w:tab w:val="left" w:pos="8280"/>
        </w:tabs>
        <w:rPr>
          <w:rtl w:val="0"/>
        </w:rPr>
      </w:pPr>
    </w:p>
    <w:tbl>
      <w:tblPr>
        <w:tblW w:w="1056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0"/>
        <w:gridCol w:w="630"/>
        <w:gridCol w:w="630"/>
        <w:gridCol w:w="684"/>
        <w:gridCol w:w="444"/>
        <w:gridCol w:w="762"/>
        <w:gridCol w:w="450"/>
        <w:gridCol w:w="810"/>
        <w:gridCol w:w="630"/>
        <w:gridCol w:w="630"/>
        <w:gridCol w:w="630"/>
        <w:gridCol w:w="540"/>
        <w:gridCol w:w="630"/>
        <w:gridCol w:w="630"/>
        <w:gridCol w:w="540"/>
        <w:gridCol w:w="630"/>
        <w:gridCol w:w="934"/>
      </w:tblGrid>
      <w:tr>
        <w:tblPrEx>
          <w:shd w:val="clear" w:color="auto" w:fill="auto"/>
        </w:tblPrEx>
        <w:trPr>
          <w:trHeight w:val="270" w:hRule="atLeast"/>
        </w:trPr>
        <w:tc>
          <w:tcPr>
            <w:tcW w:type="dxa" w:w="10564"/>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جدول</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:CH.12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الوقود الصلب</w:t>
            </w:r>
          </w:p>
        </w:tc>
      </w:tr>
      <w:tr>
        <w:tblPrEx>
          <w:shd w:val="clear" w:color="auto" w:fill="auto"/>
        </w:tblPrEx>
        <w:trPr>
          <w:trHeight w:val="483" w:hRule="atLeast"/>
        </w:trPr>
        <w:tc>
          <w:tcPr>
            <w:tcW w:type="dxa" w:w="10564"/>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لأفراد الأسرة وفقا لنوع وقود الطهي الأساسي المستخدم من قِبل الأسرة، ونسبة أعضاء الأسرة الذين يعيشون في المنازل التي تستخدم الوقود الصلب لأغراض الطهي،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3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عدد أفراد الاسرة</w:t>
            </w:r>
          </w:p>
        </w:tc>
        <w:tc>
          <w:tcPr>
            <w:tcW w:type="dxa" w:w="9270"/>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أفراد الأسرة في الأس التي تستخدم بشكل رئيسي</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9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الوقود الصلب من اجل الطهي </w:t>
            </w:r>
            <w:r>
              <w:rPr>
                <w:rFonts w:ascii="Times New Roman"/>
                <w:caps w:val="0"/>
                <w:smallCaps w:val="0"/>
                <w:strike w:val="0"/>
                <w:dstrike w:val="0"/>
                <w:outline w:val="0"/>
                <w:color w:val="000000"/>
                <w:spacing w:val="0"/>
                <w:kern w:val="0"/>
                <w:position w:val="0"/>
                <w:sz w:val="20"/>
                <w:szCs w:val="20"/>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 xml:space="preserve"> </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الإجمالي</w:t>
            </w:r>
          </w:p>
        </w:tc>
        <w:tc>
          <w:tcPr>
            <w:tcW w:type="dxa" w:w="68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لا يوجد طعام مطهو في المنزل</w:t>
            </w:r>
          </w:p>
        </w:tc>
        <w:tc>
          <w:tcPr>
            <w:tcW w:type="dxa" w:w="44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وقود آخر</w:t>
            </w:r>
          </w:p>
        </w:tc>
        <w:tc>
          <w:tcPr>
            <w:tcW w:type="dxa" w:w="39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الوقود الصلب</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الكيروسين</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الغاز الحيوي</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الغاز الطبيعي</w:t>
            </w:r>
          </w:p>
        </w:tc>
        <w:tc>
          <w:tcPr>
            <w:tcW w:type="dxa" w:w="5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الغاز النفطي السائل </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w:t>
            </w:r>
            <w:r>
              <w:rPr>
                <w:caps w:val="0"/>
                <w:smallCaps w:val="0"/>
                <w:strike w:val="0"/>
                <w:dstrike w:val="0"/>
                <w:outline w:val="0"/>
                <w:color w:val="000000"/>
                <w:spacing w:val="0"/>
                <w:kern w:val="0"/>
                <w:position w:val="0"/>
                <w:sz w:val="20"/>
                <w:szCs w:val="20"/>
                <w:u w:val="none" w:color="000000"/>
                <w:vertAlign w:val="baseline"/>
                <w:rtl w:val="0"/>
                <w:lang w:val="en-US"/>
              </w:rPr>
              <w:t>LPG)</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الكهرباء</w:t>
            </w:r>
          </w:p>
        </w:tc>
        <w:tc>
          <w:tcPr>
            <w:tcW w:type="dxa" w:w="9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352"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8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بقايا المحصول  الزراعي</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روث الحيوانات</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العشب</w:t>
            </w:r>
            <w:r>
              <w:rPr>
                <w:caps w:val="0"/>
                <w:smallCaps w:val="0"/>
                <w:strike w:val="0"/>
                <w:dstrike w:val="0"/>
                <w:outline w:val="0"/>
                <w:color w:val="000000"/>
                <w:spacing w:val="0"/>
                <w:kern w:val="0"/>
                <w:position w:val="0"/>
                <w:sz w:val="20"/>
                <w:szCs w:val="20"/>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الشجيرات</w:t>
            </w:r>
            <w:r>
              <w:rPr>
                <w:caps w:val="0"/>
                <w:smallCaps w:val="0"/>
                <w:strike w:val="0"/>
                <w:dstrike w:val="0"/>
                <w:outline w:val="0"/>
                <w:color w:val="000000"/>
                <w:spacing w:val="0"/>
                <w:kern w:val="0"/>
                <w:position w:val="0"/>
                <w:sz w:val="20"/>
                <w:szCs w:val="20"/>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 القش</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الخشب</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فحم الخشب</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اللغنيت</w:t>
            </w:r>
            <w:r>
              <w:rPr>
                <w:caps w:val="0"/>
                <w:smallCaps w:val="0"/>
                <w:strike w:val="0"/>
                <w:dstrike w:val="0"/>
                <w:outline w:val="0"/>
                <w:color w:val="000000"/>
                <w:spacing w:val="0"/>
                <w:kern w:val="0"/>
                <w:position w:val="0"/>
                <w:sz w:val="20"/>
                <w:szCs w:val="20"/>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الفحم</w:t>
            </w: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مستوى التعليم </w:t>
            </w:r>
          </w:p>
        </w:tc>
      </w:tr>
      <w:tr>
        <w:tblPrEx>
          <w:shd w:val="clear" w:color="auto" w:fill="auto"/>
        </w:tblPrEx>
        <w:trPr>
          <w:trHeight w:val="48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36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10564"/>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الوقود الصلب لأغراض الطهي</w:t>
            </w:r>
          </w:p>
        </w:tc>
      </w:tr>
    </w:tbl>
    <w:p>
      <w:pPr>
        <w:pStyle w:val="Normal"/>
        <w:widowControl w:val="0"/>
        <w:tabs>
          <w:tab w:val="left" w:pos="8280"/>
        </w:tabs>
        <w:spacing w:line="240" w:lineRule="auto"/>
        <w:rPr>
          <w:rtl w:val="0"/>
        </w:rPr>
      </w:pPr>
    </w:p>
    <w:p>
      <w:pPr>
        <w:pStyle w:val="Normal"/>
        <w:tabs>
          <w:tab w:val="left" w:pos="8280"/>
        </w:tabs>
        <w:bidi w:val="1"/>
        <w:ind w:left="0" w:right="0" w:firstLine="0"/>
        <w:jc w:val="left"/>
        <w:rPr>
          <w:rtl w:val="0"/>
        </w:rPr>
      </w:pPr>
    </w:p>
    <w:p>
      <w:pPr>
        <w:pStyle w:val="Normal"/>
        <w:tabs>
          <w:tab w:val="left" w:pos="8280"/>
        </w:tabs>
        <w:rPr>
          <w:rtl w:val="0"/>
        </w:rPr>
      </w:pPr>
      <w:r>
        <w:rPr>
          <w:rtl w:val="0"/>
        </w:rPr>
        <mc:AlternateContent>
          <mc:Choice Requires="wpg">
            <w:drawing>
              <wp:anchor distT="152400" distB="152400" distL="152400" distR="152400" simplePos="0" relativeHeight="251668480" behindDoc="0" locked="0" layoutInCell="1" allowOverlap="1">
                <wp:simplePos x="0" y="0"/>
                <wp:positionH relativeFrom="column">
                  <wp:posOffset>-648334</wp:posOffset>
                </wp:positionH>
                <wp:positionV relativeFrom="line">
                  <wp:posOffset>56514</wp:posOffset>
                </wp:positionV>
                <wp:extent cx="6570981" cy="1000125"/>
                <wp:effectExtent l="0" t="0" r="0" b="0"/>
                <wp:wrapTopAndBottom distT="152400" distB="152400"/>
                <wp:docPr id="1073741854" name="officeArt object"/>
                <wp:cNvGraphicFramePr/>
                <a:graphic xmlns:a="http://schemas.openxmlformats.org/drawingml/2006/main">
                  <a:graphicData uri="http://schemas.microsoft.com/office/word/2010/wordprocessingGroup">
                    <wpg:wgp>
                      <wpg:cNvGrpSpPr/>
                      <wpg:grpSpPr>
                        <a:xfrm>
                          <a:off x="0" y="0"/>
                          <a:ext cx="6570981" cy="1000125"/>
                          <a:chOff x="0" y="0"/>
                          <a:chExt cx="6570980" cy="1000125"/>
                        </a:xfrm>
                      </wpg:grpSpPr>
                      <wps:wsp>
                        <wps:cNvPr id="1073741852" name="Shape 1073741852"/>
                        <wps:cNvSpPr/>
                        <wps:spPr>
                          <a:xfrm>
                            <a:off x="0" y="0"/>
                            <a:ext cx="6570981" cy="1000125"/>
                          </a:xfrm>
                          <a:prstGeom prst="rect">
                            <a:avLst/>
                          </a:prstGeom>
                          <a:solidFill>
                            <a:srgbClr val="FFFFFF"/>
                          </a:solidFill>
                          <a:ln w="9525" cap="flat">
                            <a:solidFill>
                              <a:srgbClr val="000000"/>
                            </a:solidFill>
                            <a:prstDash val="solid"/>
                            <a:round/>
                          </a:ln>
                          <a:effectLst/>
                        </wps:spPr>
                        <wps:bodyPr/>
                      </wps:wsp>
                      <wps:wsp>
                        <wps:cNvPr id="1073741853" name="Shape 1073741853"/>
                        <wps:cNvSpPr/>
                        <wps:spPr>
                          <a:xfrm>
                            <a:off x="0" y="0"/>
                            <a:ext cx="6570981" cy="1000125"/>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الأسر التي تستخدم الوقود الصلب لأغراض الطهي</w:t>
                              </w:r>
                              <w:r>
                                <w:rPr>
                                  <w:rFonts w:ascii="Arial"/>
                                  <w:sz w:val="22"/>
                                  <w:szCs w:val="22"/>
                                  <w:rtl w:val="0"/>
                                  <w:lang w:val="en-US" w:bidi="ar-SA"/>
                                </w:rPr>
                                <w:t xml:space="preserve">: </w:t>
                              </w:r>
                              <w:r>
                                <w:rPr>
                                  <w:rFonts w:ascii="Calibri"/>
                                  <w:rtl w:val="0"/>
                                  <w:lang w:val="en-US"/>
                                </w:rPr>
                                <w:t xml:space="preserve"> =HC6) </w:t>
                              </w:r>
                              <w:r>
                                <w:rPr>
                                  <w:rFonts w:ascii="Arial"/>
                                  <w:sz w:val="22"/>
                                  <w:szCs w:val="22"/>
                                  <w:rtl w:val="0"/>
                                  <w:lang w:val="en-US" w:bidi="ar-SA"/>
                                </w:rPr>
                                <w:t xml:space="preserve">06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07</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08</w:t>
                              </w:r>
                              <w:r>
                                <w:rPr>
                                  <w:rFonts w:ascii="Arial Unicode MS" w:cs="Arial" w:hAnsi="Arial Unicode MS" w:eastAsia="Arial Unicode MS" w:hint="cs"/>
                                  <w:sz w:val="22"/>
                                  <w:szCs w:val="22"/>
                                  <w:rtl w:val="0"/>
                                  <w:cs w:val="1"/>
                                  <w:lang w:val="en-US" w:bidi="ar-SA"/>
                                </w:rPr>
                                <w:t xml:space="preserve">آو </w:t>
                              </w:r>
                              <w:r>
                                <w:rPr>
                                  <w:rFonts w:ascii="Calibri"/>
                                  <w:rtl w:val="0"/>
                                  <w:lang w:val="en-US"/>
                                </w:rPr>
                                <w:t xml:space="preserve"> 09</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10</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 xml:space="preserve">11) </w:t>
                              </w:r>
                              <w:r>
                                <w:rPr>
                                  <w:rFonts w:ascii="Arial Unicode MS" w:cs="Arial" w:hAnsi="Arial Unicode MS" w:eastAsia="Arial Unicode MS" w:hint="cs"/>
                                  <w:sz w:val="22"/>
                                  <w:szCs w:val="22"/>
                                  <w:rtl w:val="0"/>
                                  <w:cs w:val="1"/>
                                  <w:lang w:val="en-US" w:bidi="ar-SA"/>
                                </w:rPr>
                                <w:t>كنوع من الوقود الرئيسي المستخدم في الطهي</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ويتم الحصول على القواسم بحساب عدد الأسر حسب عدد أفراد الأسرة </w:t>
                              </w:r>
                              <w:r>
                                <w:rPr>
                                  <w:rFonts w:ascii="Calibri"/>
                                  <w:rtl w:val="0"/>
                                  <w:lang w:val="en-US"/>
                                </w:rPr>
                                <w:t xml:space="preserve">  .(HH11)</w:t>
                              </w:r>
                            </w:p>
                          </w:txbxContent>
                        </wps:txbx>
                        <wps:bodyPr wrap="square" lIns="45719" tIns="45719" rIns="45719" bIns="45719" numCol="1" anchor="t">
                          <a:noAutofit/>
                        </wps:bodyPr>
                      </wps:wsp>
                    </wpg:wgp>
                  </a:graphicData>
                </a:graphic>
              </wp:anchor>
            </w:drawing>
          </mc:Choice>
          <mc:Fallback>
            <w:pict>
              <v:group id="_x0000_s1053" style="visibility:visible;position:absolute;margin-left:-51.0pt;margin-top:4.4pt;width:517.4pt;height:78.8pt;z-index:251668480;mso-position-horizontal:absolute;mso-position-horizontal-relative:text;mso-position-vertical:absolute;mso-position-vertical-relative:line;mso-wrap-distance-left:12.0pt;mso-wrap-distance-top:12.0pt;mso-wrap-distance-right:12.0pt;mso-wrap-distance-bottom:12.0pt;" coordorigin="0,0" coordsize="6570980,1000125">
                <w10:wrap type="topAndBottom" side="bothSides" anchorx="text"/>
                <v:rect id="_x0000_s1054" style="position:absolute;left:0;top:0;width:6570980;height:100012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5" style="position:absolute;left:0;top:0;width:6570980;height:100012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الأسر التي تستخدم الوقود الصلب لأغراض الطهي</w:t>
                        </w:r>
                        <w:r>
                          <w:rPr>
                            <w:rFonts w:ascii="Arial"/>
                            <w:sz w:val="22"/>
                            <w:szCs w:val="22"/>
                            <w:rtl w:val="0"/>
                            <w:lang w:val="en-US" w:bidi="ar-SA"/>
                          </w:rPr>
                          <w:t xml:space="preserve">: </w:t>
                        </w:r>
                        <w:r>
                          <w:rPr>
                            <w:rFonts w:ascii="Calibri"/>
                            <w:rtl w:val="0"/>
                            <w:lang w:val="en-US"/>
                          </w:rPr>
                          <w:t xml:space="preserve"> =HC6) </w:t>
                        </w:r>
                        <w:r>
                          <w:rPr>
                            <w:rFonts w:ascii="Arial"/>
                            <w:sz w:val="22"/>
                            <w:szCs w:val="22"/>
                            <w:rtl w:val="0"/>
                            <w:lang w:val="en-US" w:bidi="ar-SA"/>
                          </w:rPr>
                          <w:t xml:space="preserve">06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07</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 08</w:t>
                        </w:r>
                        <w:r>
                          <w:rPr>
                            <w:rFonts w:ascii="Arial Unicode MS" w:cs="Arial" w:hAnsi="Arial Unicode MS" w:eastAsia="Arial Unicode MS" w:hint="cs"/>
                            <w:sz w:val="22"/>
                            <w:szCs w:val="22"/>
                            <w:rtl w:val="0"/>
                            <w:cs w:val="1"/>
                            <w:lang w:val="en-US" w:bidi="ar-SA"/>
                          </w:rPr>
                          <w:t xml:space="preserve">آو </w:t>
                        </w:r>
                        <w:r>
                          <w:rPr>
                            <w:rFonts w:ascii="Calibri"/>
                            <w:rtl w:val="0"/>
                            <w:lang w:val="en-US"/>
                          </w:rPr>
                          <w:t xml:space="preserve"> 09</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10</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 xml:space="preserve">11) </w:t>
                        </w:r>
                        <w:r>
                          <w:rPr>
                            <w:rFonts w:ascii="Arial Unicode MS" w:cs="Arial" w:hAnsi="Arial Unicode MS" w:eastAsia="Arial Unicode MS" w:hint="cs"/>
                            <w:sz w:val="22"/>
                            <w:szCs w:val="22"/>
                            <w:rtl w:val="0"/>
                            <w:cs w:val="1"/>
                            <w:lang w:val="en-US" w:bidi="ar-SA"/>
                          </w:rPr>
                          <w:t>كنوع من الوقود الرئيسي المستخدم في الطهي</w:t>
                        </w:r>
                        <w:r>
                          <w:rPr>
                            <w:rFonts w:ascii="Calibri"/>
                            <w:rtl w:val="0"/>
                            <w:lang w:val="en-US"/>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ويتم الحصول على القواسم بحساب عدد الأسر حسب عدد أفراد الأسرة </w:t>
                        </w:r>
                        <w:r>
                          <w:rPr>
                            <w:rFonts w:ascii="Calibri"/>
                            <w:rtl w:val="0"/>
                            <w:lang w:val="en-US"/>
                          </w:rPr>
                          <w:t xml:space="preserve">  .(HH11)</w:t>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:CH.13</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الوقود الصلب حسب مكان الطبخ</w:t>
            </w:r>
          </w:p>
        </w:tc>
      </w:tr>
      <w:tr>
        <w:tblPrEx>
          <w:shd w:val="clear" w:color="auto" w:fill="auto"/>
        </w:tblPrEx>
        <w:trPr>
          <w:trHeight w:val="24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tab/>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التوزيع النسبي لأفراد الأسرة في الأسر التي تستخدم الوقود الصلب حسب مكان الطبخ،</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 في المنازل التي تستخدم الوقود الصلب في الطهي</w:t>
            </w:r>
          </w:p>
        </w:tc>
        <w:tc>
          <w:tcPr>
            <w:tcW w:type="dxa" w:w="7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الطبخ</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أماكن أخرى</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الخارج</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مبنى منفصل</w:t>
            </w:r>
          </w:p>
        </w:tc>
        <w:tc>
          <w:tcPr>
            <w:tcW w:type="dxa" w:w="2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في المنزل</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96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أي مكان في المنزل</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غرفة منفصلة تُستَخدم كمطبخ</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مستوى تعليم رب الأسرة </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right"/>
            </w:pPr>
            <w:r>
              <w:rPr>
                <w:rFonts w:ascii="Arial"/>
                <w:caps w:val="0"/>
                <w:smallCaps w:val="0"/>
                <w:strike w:val="0"/>
                <w:dstrike w:val="0"/>
                <w:outline w:val="0"/>
                <w:color w:val="000000"/>
                <w:spacing w:val="0"/>
                <w:kern w:val="0"/>
                <w:position w:val="0"/>
                <w:sz w:val="16"/>
                <w:szCs w:val="16"/>
                <w:u w:val="none" w:color="000000"/>
                <w:vertAlign w:val="baseline"/>
                <w:rtl w:val="0"/>
                <w:lang w:val="en-US"/>
              </w:rPr>
              <w:t>100.0</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r>
        <w:rPr>
          <w:rtl w:val="0"/>
        </w:rPr>
        <mc:AlternateContent>
          <mc:Choice Requires="wpg">
            <w:drawing>
              <wp:anchor distT="152400" distB="152400" distL="152400" distR="152400" simplePos="0" relativeHeight="251669504" behindDoc="0" locked="0" layoutInCell="1" allowOverlap="1">
                <wp:simplePos x="0" y="0"/>
                <wp:positionH relativeFrom="column">
                  <wp:posOffset>-76200</wp:posOffset>
                </wp:positionH>
                <wp:positionV relativeFrom="line">
                  <wp:posOffset>250825</wp:posOffset>
                </wp:positionV>
                <wp:extent cx="6181725" cy="990600"/>
                <wp:effectExtent l="0" t="0" r="0" b="0"/>
                <wp:wrapTopAndBottom distT="152400" distB="152400"/>
                <wp:docPr id="1073741857" name="officeArt object"/>
                <wp:cNvGraphicFramePr/>
                <a:graphic xmlns:a="http://schemas.openxmlformats.org/drawingml/2006/main">
                  <a:graphicData uri="http://schemas.microsoft.com/office/word/2010/wordprocessingGroup">
                    <wpg:wgp>
                      <wpg:cNvGrpSpPr/>
                      <wpg:grpSpPr>
                        <a:xfrm>
                          <a:off x="0" y="0"/>
                          <a:ext cx="6181725" cy="990600"/>
                          <a:chOff x="0" y="0"/>
                          <a:chExt cx="6181725" cy="990600"/>
                        </a:xfrm>
                      </wpg:grpSpPr>
                      <wps:wsp>
                        <wps:cNvPr id="1073741855" name="Shape 1073741855"/>
                        <wps:cNvSpPr/>
                        <wps:spPr>
                          <a:xfrm>
                            <a:off x="0" y="0"/>
                            <a:ext cx="6181725" cy="990600"/>
                          </a:xfrm>
                          <a:prstGeom prst="rect">
                            <a:avLst/>
                          </a:prstGeom>
                          <a:solidFill>
                            <a:srgbClr val="FFFFFF"/>
                          </a:solidFill>
                          <a:ln w="9525" cap="flat">
                            <a:solidFill>
                              <a:srgbClr val="000000"/>
                            </a:solidFill>
                            <a:prstDash val="solid"/>
                            <a:round/>
                          </a:ln>
                          <a:effectLst/>
                        </wps:spPr>
                        <wps:bodyPr/>
                      </wps:wsp>
                      <wps:wsp>
                        <wps:cNvPr id="1073741856" name="Shape 1073741856"/>
                        <wps:cNvSpPr/>
                        <wps:spPr>
                          <a:xfrm>
                            <a:off x="0" y="0"/>
                            <a:ext cx="6181725" cy="990600"/>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مكان الطبخ</w:t>
                              </w:r>
                              <w:r>
                                <w:rPr>
                                  <w:rFonts w:ascii="Calibri"/>
                                  <w:rtl w:val="0"/>
                                  <w:lang w:val="en-US"/>
                                </w:rPr>
                                <w:t xml:space="preserve">HC7: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الحصول على القواسم بحساب عدد الأسر التي تستخدم الوقود الصلب لأغراض الطهي حسب عدد أفراد الأسرة </w:t>
                              </w:r>
                              <w:r>
                                <w:rPr>
                                  <w:rFonts w:ascii="Calibri"/>
                                  <w:rtl w:val="0"/>
                                  <w:lang w:val="en-US"/>
                                </w:rPr>
                                <w:t xml:space="preserve"> (HH11)</w:t>
                              </w:r>
                            </w:p>
                          </w:txbxContent>
                        </wps:txbx>
                        <wps:bodyPr wrap="square" lIns="45719" tIns="45719" rIns="45719" bIns="45719" numCol="1" anchor="t">
                          <a:noAutofit/>
                        </wps:bodyPr>
                      </wps:wsp>
                    </wpg:wgp>
                  </a:graphicData>
                </a:graphic>
              </wp:anchor>
            </w:drawing>
          </mc:Choice>
          <mc:Fallback>
            <w:pict>
              <v:group id="_x0000_s1056" style="visibility:visible;position:absolute;margin-left:-6.0pt;margin-top:19.8pt;width:486.8pt;height:78.0pt;z-index:251669504;mso-position-horizontal:absolute;mso-position-horizontal-relative:text;mso-position-vertical:absolute;mso-position-vertical-relative:line;mso-wrap-distance-left:12.0pt;mso-wrap-distance-top:12.0pt;mso-wrap-distance-right:12.0pt;mso-wrap-distance-bottom:12.0pt;" coordorigin="0,0" coordsize="6181725,990600">
                <w10:wrap type="topAndBottom" side="bothSides" anchorx="text"/>
                <v:rect id="_x0000_s1057" style="position:absolute;left:0;top:0;width:6181725;height:9906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8" style="position:absolute;left:0;top:0;width:6181725;height:99060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مكان الطبخ</w:t>
                        </w:r>
                        <w:r>
                          <w:rPr>
                            <w:rFonts w:ascii="Calibri"/>
                            <w:rtl w:val="0"/>
                            <w:lang w:val="en-US"/>
                          </w:rPr>
                          <w:t xml:space="preserve">HC7: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يتم الحصول على القواسم بحساب عدد الأسر التي تستخدم الوقود الصلب لأغراض الطهي حسب عدد أفراد الأسرة </w:t>
                        </w:r>
                        <w:r>
                          <w:rPr>
                            <w:rFonts w:ascii="Calibri"/>
                            <w:rtl w:val="0"/>
                            <w:lang w:val="en-US"/>
                          </w:rPr>
                          <w:t xml:space="preserve"> (HH11)</w:t>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00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0"/>
        <w:gridCol w:w="1260"/>
        <w:gridCol w:w="1062"/>
        <w:gridCol w:w="870"/>
        <w:gridCol w:w="870"/>
        <w:gridCol w:w="871"/>
        <w:gridCol w:w="870"/>
        <w:gridCol w:w="871"/>
        <w:gridCol w:w="975"/>
        <w:gridCol w:w="768"/>
        <w:gridCol w:w="870"/>
      </w:tblGrid>
      <w:tr>
        <w:tblPrEx>
          <w:shd w:val="clear" w:color="auto" w:fill="auto"/>
        </w:tblPrEx>
        <w:trPr>
          <w:trHeight w:val="270"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CH.14</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توافر الناموسيات المنزلية المعالجة بالمبيدات الحشرية والحماية بطريقة مكافحة ناقلات الأمراض</w:t>
            </w:r>
          </w:p>
        </w:tc>
      </w:tr>
      <w:tr>
        <w:tblPrEx>
          <w:shd w:val="clear" w:color="auto" w:fill="auto"/>
        </w:tblPrEx>
        <w:trPr>
          <w:trHeight w:val="1312"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ناموسية واحدة على الأقل وناموسية معالجة لفترة طويلة، وناموسية 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 ونسبة الأسر التي لديها ناموسية واحدة على الأقل، وناموسية واحدة معالجة لفترة طويلة الأمد، وناموسية معالجة بالمبيدات الحشرية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لكل شخصين، ونسبة الأسر التي لديها ناموسية واحدة على الأقل</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التي رشت بخاخ داخل المباني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(IRS)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و نسبة الأسر التي لديها ناموسية على الأقل لكل شخصين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مع بخاخ داخل المباني</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(IRS)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الماضية،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w:t>
            </w:r>
          </w:p>
        </w:tc>
        <w:tc>
          <w:tcPr>
            <w:tcW w:type="dxa" w:w="12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على الأقل ناموسية معالجة لكل شخصين و</w:t>
            </w:r>
            <w:r>
              <w:rPr>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حصلت على بخاخ مبيد للحشرات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4</w:t>
            </w:r>
          </w:p>
        </w:tc>
        <w:tc>
          <w:tcPr>
            <w:tcW w:type="dxa" w:w="10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على الأقل ناموسية معالجة و</w:t>
            </w:r>
            <w:r>
              <w:rPr>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بخاخ مبيد للحشرات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8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بخاخ مبيد للحشرات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261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ناموسية على الأقل لكل شخصين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61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لديها ناموسية على الأقل</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29" w:hRule="atLeast"/>
        </w:trPr>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w:t>
            </w:r>
          </w:p>
          <w:p>
            <w:pPr>
              <w:pStyle w:val="Normal"/>
              <w:tabs>
                <w:tab w:val="left" w:pos="8280"/>
              </w:tabs>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(ITN)</w:t>
            </w: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 لفترة طويلة الأمد</w:t>
            </w:r>
          </w:p>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(LLIN)</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أية ناموسية</w:t>
            </w: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w:t>
            </w:r>
          </w:p>
          <w:p>
            <w:pPr>
              <w:pStyle w:val="Normal"/>
              <w:tabs>
                <w:tab w:val="left" w:pos="8280"/>
              </w:tabs>
              <w:spacing w:after="0" w:line="240" w:lineRule="auto"/>
              <w:jc w:val="center"/>
            </w:pP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(ITN)</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 لفترة طويلة الأمد</w:t>
            </w:r>
          </w:p>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(LLIN)</w:t>
            </w: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أية ناموسية</w:t>
            </w:r>
          </w:p>
        </w:tc>
        <w:tc>
          <w:tcPr>
            <w:tcW w:type="dxa" w:w="8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مستوى تعليم رب الأسرة </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120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3.16</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توافر الناموسيات المعالجة بالمبيدات الحشرية في المنزل، واحدة او أكثر </w:t>
            </w:r>
          </w:p>
        </w:tc>
      </w:tr>
      <w:tr>
        <w:tblPrEx>
          <w:shd w:val="clear" w:color="auto" w:fill="auto"/>
        </w:tblPrEx>
        <w:trPr>
          <w:trHeight w:val="510"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2</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3.16</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توافر الناموسيات المعالجة بالمبيدات الحشرية في المنزل، واحدة أو أكثر لكل شخصين </w:t>
            </w:r>
          </w:p>
        </w:tc>
      </w:tr>
      <w:tr>
        <w:tblPrEx>
          <w:shd w:val="clear" w:color="auto" w:fill="auto"/>
        </w:tblPrEx>
        <w:trPr>
          <w:trHeight w:val="270"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 xml:space="preserve">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3.17</w:t>
            </w:r>
            <w:r>
              <w:rPr>
                <w:rFonts w:hAnsi="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تغطية الأسر من خلال مكافحة ناقلات الأمراض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ناموسية أو أكثر</w:t>
            </w:r>
          </w:p>
        </w:tc>
      </w:tr>
      <w:tr>
        <w:tblPrEx>
          <w:shd w:val="clear" w:color="auto" w:fill="auto"/>
        </w:tblPrEx>
        <w:trPr>
          <w:trHeight w:val="510"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 xml:space="preserve">4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b</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3.17</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الأسر التي تم تغطيتها من خلال مكافحة نواقل المرض، ناموسية معالجة أو أكثر لكل شخصين</w:t>
            </w:r>
          </w:p>
        </w:tc>
      </w:tr>
      <w:tr>
        <w:tblPrEx>
          <w:shd w:val="clear" w:color="auto" w:fill="auto"/>
        </w:tblPrEx>
        <w:trPr>
          <w:trHeight w:val="537" w:hRule="atLeast"/>
        </w:trPr>
        <w:tc>
          <w:tcPr>
            <w:tcW w:type="dxa" w:w="10097"/>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يستند البسط على عدد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بحكم القانون</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أفراد الأسرة المعتاد، ولا تأخذ بعين الاعتبار ما إذا كان قد بقي أفراد الأسرة في المنزل الليلة الماضية</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ولا يجمع المسح العنقودي متعدد المؤشرات معلومات عن الزائرين للأسرة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tabs>
          <w:tab w:val="left" w:pos="8280"/>
        </w:tabs>
        <w:spacing w:line="240" w:lineRule="auto"/>
        <w:rPr>
          <w:rtl w:val="0"/>
        </w:rPr>
      </w:pPr>
    </w:p>
    <w:p>
      <w:pPr>
        <w:pStyle w:val="Normal"/>
        <w:tabs>
          <w:tab w:val="left" w:pos="8280"/>
        </w:tabs>
        <w:rPr>
          <w:rtl w:val="0"/>
        </w:rPr>
      </w:pPr>
      <w:r>
        <w:rPr>
          <w:rtl w:val="0"/>
        </w:rPr>
        <mc:AlternateContent>
          <mc:Choice Requires="wpg">
            <w:drawing>
              <wp:anchor distT="152400" distB="152400" distL="152400" distR="152400" simplePos="0" relativeHeight="251670528" behindDoc="0" locked="0" layoutInCell="1" allowOverlap="1">
                <wp:simplePos x="0" y="0"/>
                <wp:positionH relativeFrom="column">
                  <wp:posOffset>-414655</wp:posOffset>
                </wp:positionH>
                <wp:positionV relativeFrom="line">
                  <wp:posOffset>180975</wp:posOffset>
                </wp:positionV>
                <wp:extent cx="6411596" cy="3735071"/>
                <wp:effectExtent l="0" t="0" r="0" b="0"/>
                <wp:wrapTopAndBottom distT="152400" distB="152400"/>
                <wp:docPr id="1073741860" name="officeArt object"/>
                <wp:cNvGraphicFramePr/>
                <a:graphic xmlns:a="http://schemas.openxmlformats.org/drawingml/2006/main">
                  <a:graphicData uri="http://schemas.microsoft.com/office/word/2010/wordprocessingGroup">
                    <wpg:wgp>
                      <wpg:cNvGrpSpPr/>
                      <wpg:grpSpPr>
                        <a:xfrm>
                          <a:off x="0" y="0"/>
                          <a:ext cx="6411596" cy="3735071"/>
                          <a:chOff x="0" y="0"/>
                          <a:chExt cx="6411595" cy="3735070"/>
                        </a:xfrm>
                      </wpg:grpSpPr>
                      <wps:wsp>
                        <wps:cNvPr id="1073741858" name="Shape 1073741858"/>
                        <wps:cNvSpPr/>
                        <wps:spPr>
                          <a:xfrm>
                            <a:off x="0" y="0"/>
                            <a:ext cx="6411596" cy="3735071"/>
                          </a:xfrm>
                          <a:prstGeom prst="rect">
                            <a:avLst/>
                          </a:prstGeom>
                          <a:solidFill>
                            <a:srgbClr val="FFFFFF"/>
                          </a:solidFill>
                          <a:ln w="9525" cap="flat">
                            <a:solidFill>
                              <a:srgbClr val="000000"/>
                            </a:solidFill>
                            <a:prstDash val="solid"/>
                            <a:round/>
                          </a:ln>
                          <a:effectLst/>
                        </wps:spPr>
                        <wps:bodyPr/>
                      </wps:wsp>
                      <wps:wsp>
                        <wps:cNvPr id="1073741859" name="Shape 1073741859"/>
                        <wps:cNvSpPr/>
                        <wps:spPr>
                          <a:xfrm>
                            <a:off x="0" y="0"/>
                            <a:ext cx="6411596" cy="3735071"/>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أسرة التي لديها على الأقل ناموسية واحدة معالجة بالمبيدات الحشرية</w:t>
                              </w:r>
                              <w:r>
                                <w:rPr>
                                  <w:rFonts w:ascii="Calibri"/>
                                  <w:rtl w:val="0"/>
                                  <w:lang w:val="en-US"/>
                                </w:rPr>
                                <w:t xml:space="preserve">TN1 = 1: </w:t>
                              </w:r>
                            </w:p>
                            <w:p>
                              <w:pPr>
                                <w:pStyle w:val="Normal"/>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الأسر التي لديها ناموسية واحدة على الأقل</w:t>
                              </w:r>
                              <w:r>
                                <w:rPr>
                                  <w:rFonts w:ascii="Calibri"/>
                                  <w:rtl w:val="0"/>
                                  <w:lang w:val="en-US"/>
                                </w:rPr>
                                <w:t xml:space="preserve"> </w:t>
                              </w:r>
                              <w:r>
                                <w:rPr>
                                  <w:rFonts w:ascii="Arial Unicode MS" w:cs="Arial" w:hAnsi="Arial Unicode MS" w:eastAsia="Arial Unicode MS" w:hint="cs"/>
                                  <w:sz w:val="22"/>
                                  <w:szCs w:val="22"/>
                                  <w:rtl w:val="0"/>
                                  <w:cs w:val="1"/>
                                  <w:lang w:val="en-US" w:bidi="ar-SA"/>
                                </w:rPr>
                                <w:t>معالجة لفترة طويلة الأمد</w:t>
                              </w:r>
                              <w:r>
                                <w:rPr>
                                  <w:rFonts w:ascii="Calibri"/>
                                  <w:rtl w:val="0"/>
                                  <w:lang w:val="en-US"/>
                                </w:rPr>
                                <w:t xml:space="preserve"> LLIN TN5 = 11-18 </w:t>
                              </w:r>
                              <w:r>
                                <w:rPr>
                                  <w:rFonts w:ascii="Arial Unicode MS" w:cs="Arial" w:hAnsi="Arial Unicode MS" w:eastAsia="Arial Unicode MS" w:hint="cs"/>
                                  <w:sz w:val="22"/>
                                  <w:szCs w:val="22"/>
                                  <w:rtl w:val="0"/>
                                  <w:cs w:val="1"/>
                                  <w:lang w:val="en-US" w:bidi="ar-SA"/>
                                </w:rPr>
                                <w:t>لأي ناموسية في المنزل</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الناموسيات المعالجة بالمبيدات الحشرية</w:t>
                              </w:r>
                              <w:r>
                                <w:rPr>
                                  <w:rFonts w:ascii="Calibri"/>
                                  <w:rtl w:val="0"/>
                                  <w:lang w:val="en-US"/>
                                </w:rPr>
                                <w:t xml:space="preserve"> (ITN) </w:t>
                              </w:r>
                              <w:r>
                                <w:rPr>
                                  <w:rFonts w:ascii="Arial Unicode MS" w:cs="Arial" w:hAnsi="Arial Unicode MS" w:eastAsia="Arial Unicode MS" w:hint="cs"/>
                                  <w:sz w:val="22"/>
                                  <w:szCs w:val="22"/>
                                  <w:rtl w:val="0"/>
                                  <w:cs w:val="1"/>
                                  <w:lang w:val="en-US" w:bidi="ar-SA"/>
                                </w:rPr>
                                <w:t>هي</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معالجة لفترة طويلة الأمد </w:t>
                              </w:r>
                              <w:r>
                                <w:rPr>
                                  <w:rFonts w:ascii="Calibri"/>
                                  <w:rtl w:val="0"/>
                                  <w:lang w:val="en-US"/>
                                </w:rPr>
                                <w:t xml:space="preserve">(TN5 = 11-18) </w:t>
                              </w:r>
                              <w:r>
                                <w:rPr>
                                  <w:rFonts w:ascii="Arial Unicode MS" w:cs="Arial" w:hAnsi="Arial Unicode MS" w:eastAsia="Arial Unicode MS" w:hint="cs"/>
                                  <w:sz w:val="22"/>
                                  <w:szCs w:val="22"/>
                                  <w:rtl w:val="0"/>
                                  <w:cs w:val="1"/>
                                  <w:lang w:val="en-US" w:bidi="ar-SA"/>
                                </w:rPr>
                                <w:t xml:space="preserve"> 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مسبقة التجهيز التي تم الحصول عليها في غضون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(TN5 = 21-28) </w:t>
                              </w:r>
                              <w:r>
                                <w:rPr>
                                  <w:rFonts w:ascii="Arial Unicode MS" w:cs="Arial" w:hAnsi="Arial Unicode MS" w:eastAsia="Arial Unicode MS" w:hint="cs"/>
                                  <w:sz w:val="22"/>
                                  <w:szCs w:val="22"/>
                                  <w:rtl w:val="0"/>
                                  <w:cs w:val="1"/>
                                  <w:lang w:val="en-US" w:bidi="ar-SA"/>
                                </w:rPr>
                                <w:t>و</w:t>
                              </w:r>
                              <w:r>
                                <w:rPr>
                                  <w:rFonts w:ascii="Calibri"/>
                                  <w:rtl w:val="0"/>
                                  <w:lang w:val="en-US"/>
                                </w:rPr>
                                <w:t xml:space="preserve">(TN6 &lt;12)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ناموسية أخرى</w:t>
                              </w:r>
                            </w:p>
                            <w:p>
                              <w:pPr>
                                <w:pStyle w:val="Normal"/>
                                <w:bidi w:val="1"/>
                                <w:ind w:left="0" w:right="0" w:firstLine="0"/>
                                <w:jc w:val="both"/>
                                <w:rPr>
                                  <w:rFonts w:ascii="Times New Roman" w:cs="Times New Roman" w:hAnsi="Times New Roman" w:eastAsia="Times New Roman"/>
                                  <w:sz w:val="22"/>
                                  <w:szCs w:val="22"/>
                                  <w:rtl w:val="1"/>
                                  <w:lang w:val="ar-SA" w:bidi="ar-SA"/>
                                </w:rPr>
                              </w:pPr>
                              <w:r>
                                <w:rPr>
                                  <w:rFonts w:ascii="Calibri"/>
                                  <w:rtl w:val="0"/>
                                  <w:lang w:val="en-US"/>
                                </w:rPr>
                                <w:t xml:space="preserve"> (TN5 = 31, 98)</w:t>
                              </w:r>
                              <w:r>
                                <w:rPr>
                                  <w:rFonts w:ascii="Arial Unicode MS" w:cs="Arial" w:hAnsi="Arial Unicode MS" w:eastAsia="Arial Unicode MS" w:hint="cs"/>
                                  <w:sz w:val="22"/>
                                  <w:szCs w:val="22"/>
                                  <w:rtl w:val="0"/>
                                  <w:cs w:val="1"/>
                                  <w:lang w:val="en-US" w:bidi="ar-SA"/>
                                </w:rPr>
                                <w:t xml:space="preserve">التي تم الحصول عليها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(TN6 &lt;12) </w:t>
                              </w:r>
                              <w:r>
                                <w:rPr>
                                  <w:rFonts w:ascii="Arial Unicode MS" w:cs="Arial" w:hAnsi="Arial Unicode MS" w:eastAsia="Arial Unicode MS" w:hint="cs"/>
                                  <w:sz w:val="22"/>
                                  <w:szCs w:val="22"/>
                                  <w:rtl w:val="0"/>
                                  <w:cs w:val="1"/>
                                  <w:lang w:val="en-US" w:bidi="ar-SA"/>
                                </w:rPr>
                                <w:t>اولتي كانت مسبقة التجهيز</w:t>
                              </w:r>
                              <w:r>
                                <w:rPr>
                                  <w:rFonts w:ascii="Calibri"/>
                                  <w:rtl w:val="0"/>
                                  <w:lang w:val="en-US"/>
                                </w:rPr>
                                <w:t xml:space="preserve"> (TN8 = 1)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د</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ناموسية أخرى أو ناموسية معالجة مسبقا </w:t>
                              </w:r>
                              <w:r>
                                <w:rPr>
                                  <w:rFonts w:ascii="Calibri"/>
                                  <w:rtl w:val="0"/>
                                  <w:lang w:val="en-US"/>
                                </w:rPr>
                                <w:t xml:space="preserve"> (TN5 = 21-98) </w:t>
                              </w:r>
                              <w:r>
                                <w:rPr>
                                  <w:rFonts w:ascii="Arial Unicode MS" w:cs="Arial" w:hAnsi="Arial Unicode MS" w:eastAsia="Arial Unicode MS" w:hint="cs"/>
                                  <w:sz w:val="22"/>
                                  <w:szCs w:val="22"/>
                                  <w:rtl w:val="0"/>
                                  <w:cs w:val="1"/>
                                  <w:lang w:val="en-US" w:bidi="ar-SA"/>
                                </w:rPr>
                                <w:t xml:space="preserve">تمت معالجتها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(TN9 = 1) </w:t>
                              </w:r>
                              <w:r>
                                <w:rPr>
                                  <w:rFonts w:ascii="Arial Unicode MS" w:cs="Arial" w:hAnsi="Arial Unicode MS" w:eastAsia="Arial Unicode MS" w:hint="cs"/>
                                  <w:sz w:val="22"/>
                                  <w:szCs w:val="22"/>
                                  <w:rtl w:val="0"/>
                                  <w:cs w:val="1"/>
                                  <w:lang w:val="en-US" w:bidi="ar-SA"/>
                                </w:rPr>
                                <w:t>و</w:t>
                              </w:r>
                              <w:r>
                                <w:rPr>
                                  <w:rFonts w:ascii="Calibri"/>
                                  <w:rtl w:val="0"/>
                                  <w:lang w:val="en-US"/>
                                </w:rPr>
                                <w:t>(TN10 &lt;12).</w:t>
                              </w: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وتعتبر الناموسيات التي ليست في أي من هذه الفئات  غير معالجة </w:t>
                              </w:r>
                              <w:r>
                                <w:rPr>
                                  <w:rFonts w:ascii="Arial"/>
                                  <w:sz w:val="22"/>
                                  <w:szCs w:val="22"/>
                                  <w:rtl w:val="0"/>
                                  <w:lang w:val="en-US" w:bidi="ar-SA"/>
                                </w:rPr>
                                <w:t>.</w:t>
                              </w:r>
                            </w:p>
                            <w:p>
                              <w:pPr>
                                <w:pStyle w:val="Normal"/>
                                <w:rPr>
                                  <w:rFonts w:ascii="Arial" w:cs="Arial" w:hAnsi="Arial" w:eastAsia="Arial"/>
                                  <w:sz w:val="22"/>
                                  <w:szCs w:val="22"/>
                                  <w:rtl w:val="1"/>
                                  <w:lang w:val="ar-SA" w:bidi="ar-SA"/>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الأسر التي حصلت على البخاخات المضادة للحشرات خلال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IR1 = 1) : </w:t>
                              </w:r>
                              <w:r>
                                <w:rPr>
                                  <w:rFonts w:ascii="Arial Unicode MS" w:cs="Arial" w:hAnsi="Arial Unicode MS" w:eastAsia="Arial Unicode MS" w:hint="cs"/>
                                  <w:sz w:val="22"/>
                                  <w:szCs w:val="22"/>
                                  <w:rtl w:val="0"/>
                                  <w:cs w:val="1"/>
                                  <w:lang w:val="en-US" w:bidi="ar-SA"/>
                                </w:rPr>
                                <w:t>و</w:t>
                              </w:r>
                              <w:r>
                                <w:rPr>
                                  <w:rFonts w:ascii="Calibri"/>
                                  <w:rtl w:val="0"/>
                                  <w:lang w:val="en-US"/>
                                </w:rPr>
                                <w:t xml:space="preserve"> A </w:t>
                              </w:r>
                              <w:r>
                                <w:rPr>
                                  <w:rFonts w:ascii="Arial Unicode MS" w:cs="Times New Roman" w:hAnsi="Arial Unicode MS" w:eastAsia="Arial Unicode MS" w:hint="cs"/>
                                  <w:sz w:val="22"/>
                                  <w:szCs w:val="22"/>
                                  <w:rtl w:val="0"/>
                                  <w:cs w:val="1"/>
                                  <w:lang w:val="en-US" w:bidi="ar-SA"/>
                                </w:rPr>
                                <w:t xml:space="preserve">و </w:t>
                              </w:r>
                              <w:r>
                                <w:rPr>
                                  <w:rFonts w:ascii="Calibri"/>
                                  <w:rtl w:val="0"/>
                                  <w:lang w:val="en-US"/>
                                </w:rPr>
                                <w:t xml:space="preserve"> B</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 IR2 = C  </w:t>
                              </w:r>
                              <w:r>
                                <w:rPr>
                                  <w:vertAlign w:val="superscript"/>
                                  <w:rtl w:val="1"/>
                                </w:rPr>
                              </w:r>
                            </w:p>
                          </w:txbxContent>
                        </wps:txbx>
                        <wps:bodyPr wrap="square" lIns="45719" tIns="45719" rIns="45719" bIns="45719" numCol="1" anchor="t">
                          <a:noAutofit/>
                        </wps:bodyPr>
                      </wps:wsp>
                    </wpg:wgp>
                  </a:graphicData>
                </a:graphic>
              </wp:anchor>
            </w:drawing>
          </mc:Choice>
          <mc:Fallback>
            <w:pict>
              <v:group id="_x0000_s1059" style="visibility:visible;position:absolute;margin-left:-32.7pt;margin-top:14.2pt;width:504.9pt;height:294.1pt;z-index:251670528;mso-position-horizontal:absolute;mso-position-horizontal-relative:text;mso-position-vertical:absolute;mso-position-vertical-relative:line;mso-wrap-distance-left:12.0pt;mso-wrap-distance-top:12.0pt;mso-wrap-distance-right:12.0pt;mso-wrap-distance-bottom:12.0pt;" coordorigin="0,0" coordsize="6411595,3735070">
                <w10:wrap type="topAndBottom" side="bothSides" anchorx="text"/>
                <v:rect id="_x0000_s1060" style="position:absolute;left:0;top:0;width:6411595;height:373507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61" style="position:absolute;left:0;top:0;width:6411595;height:373507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أسرة التي لديها على الأقل ناموسية واحدة معالجة بالمبيدات الحشرية</w:t>
                        </w:r>
                        <w:r>
                          <w:rPr>
                            <w:rFonts w:ascii="Calibri"/>
                            <w:rtl w:val="0"/>
                            <w:lang w:val="en-US"/>
                          </w:rPr>
                          <w:t xml:space="preserve">TN1 = 1: </w:t>
                        </w:r>
                      </w:p>
                      <w:p>
                        <w:pPr>
                          <w:pStyle w:val="Normal"/>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الأسر التي لديها ناموسية واحدة على الأقل</w:t>
                        </w:r>
                        <w:r>
                          <w:rPr>
                            <w:rFonts w:ascii="Calibri"/>
                            <w:rtl w:val="0"/>
                            <w:lang w:val="en-US"/>
                          </w:rPr>
                          <w:t xml:space="preserve"> </w:t>
                        </w:r>
                        <w:r>
                          <w:rPr>
                            <w:rFonts w:ascii="Arial Unicode MS" w:cs="Arial" w:hAnsi="Arial Unicode MS" w:eastAsia="Arial Unicode MS" w:hint="cs"/>
                            <w:sz w:val="22"/>
                            <w:szCs w:val="22"/>
                            <w:rtl w:val="0"/>
                            <w:cs w:val="1"/>
                            <w:lang w:val="en-US" w:bidi="ar-SA"/>
                          </w:rPr>
                          <w:t>معالجة لفترة طويلة الأمد</w:t>
                        </w:r>
                        <w:r>
                          <w:rPr>
                            <w:rFonts w:ascii="Calibri"/>
                            <w:rtl w:val="0"/>
                            <w:lang w:val="en-US"/>
                          </w:rPr>
                          <w:t xml:space="preserve"> LLIN TN5 = 11-18 </w:t>
                        </w:r>
                        <w:r>
                          <w:rPr>
                            <w:rFonts w:ascii="Arial Unicode MS" w:cs="Arial" w:hAnsi="Arial Unicode MS" w:eastAsia="Arial Unicode MS" w:hint="cs"/>
                            <w:sz w:val="22"/>
                            <w:szCs w:val="22"/>
                            <w:rtl w:val="0"/>
                            <w:cs w:val="1"/>
                            <w:lang w:val="en-US" w:bidi="ar-SA"/>
                          </w:rPr>
                          <w:t>لأي ناموسية في المنزل</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الناموسيات المعالجة بالمبيدات الحشرية</w:t>
                        </w:r>
                        <w:r>
                          <w:rPr>
                            <w:rFonts w:ascii="Calibri"/>
                            <w:rtl w:val="0"/>
                            <w:lang w:val="en-US"/>
                          </w:rPr>
                          <w:t xml:space="preserve"> (ITN) </w:t>
                        </w:r>
                        <w:r>
                          <w:rPr>
                            <w:rFonts w:ascii="Arial Unicode MS" w:cs="Arial" w:hAnsi="Arial Unicode MS" w:eastAsia="Arial Unicode MS" w:hint="cs"/>
                            <w:sz w:val="22"/>
                            <w:szCs w:val="22"/>
                            <w:rtl w:val="0"/>
                            <w:cs w:val="1"/>
                            <w:lang w:val="en-US" w:bidi="ar-SA"/>
                          </w:rPr>
                          <w:t>هي</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معالجة لفترة طويلة الأمد </w:t>
                        </w:r>
                        <w:r>
                          <w:rPr>
                            <w:rFonts w:ascii="Calibri"/>
                            <w:rtl w:val="0"/>
                            <w:lang w:val="en-US"/>
                          </w:rPr>
                          <w:t xml:space="preserve">(TN5 = 11-18) </w:t>
                        </w:r>
                        <w:r>
                          <w:rPr>
                            <w:rFonts w:ascii="Arial Unicode MS" w:cs="Arial" w:hAnsi="Arial Unicode MS" w:eastAsia="Arial Unicode MS" w:hint="cs"/>
                            <w:sz w:val="22"/>
                            <w:szCs w:val="22"/>
                            <w:rtl w:val="0"/>
                            <w:cs w:val="1"/>
                            <w:lang w:val="en-US" w:bidi="ar-SA"/>
                          </w:rPr>
                          <w:t xml:space="preserve"> 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مسبقة التجهيز التي تم الحصول عليها في غضون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(TN5 = 21-28) </w:t>
                        </w:r>
                        <w:r>
                          <w:rPr>
                            <w:rFonts w:ascii="Arial Unicode MS" w:cs="Arial" w:hAnsi="Arial Unicode MS" w:eastAsia="Arial Unicode MS" w:hint="cs"/>
                            <w:sz w:val="22"/>
                            <w:szCs w:val="22"/>
                            <w:rtl w:val="0"/>
                            <w:cs w:val="1"/>
                            <w:lang w:val="en-US" w:bidi="ar-SA"/>
                          </w:rPr>
                          <w:t>و</w:t>
                        </w:r>
                        <w:r>
                          <w:rPr>
                            <w:rFonts w:ascii="Calibri"/>
                            <w:rtl w:val="0"/>
                            <w:lang w:val="en-US"/>
                          </w:rPr>
                          <w:t xml:space="preserve">(TN6 &lt;12)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ناموسية أخرى</w:t>
                        </w:r>
                      </w:p>
                      <w:p>
                        <w:pPr>
                          <w:pStyle w:val="Normal"/>
                          <w:bidi w:val="1"/>
                          <w:ind w:left="0" w:right="0" w:firstLine="0"/>
                          <w:jc w:val="both"/>
                          <w:rPr>
                            <w:rFonts w:ascii="Times New Roman" w:cs="Times New Roman" w:hAnsi="Times New Roman" w:eastAsia="Times New Roman"/>
                            <w:sz w:val="22"/>
                            <w:szCs w:val="22"/>
                            <w:rtl w:val="1"/>
                            <w:lang w:val="ar-SA" w:bidi="ar-SA"/>
                          </w:rPr>
                        </w:pPr>
                        <w:r>
                          <w:rPr>
                            <w:rFonts w:ascii="Calibri"/>
                            <w:rtl w:val="0"/>
                            <w:lang w:val="en-US"/>
                          </w:rPr>
                          <w:t xml:space="preserve"> (TN5 = 31, 98)</w:t>
                        </w:r>
                        <w:r>
                          <w:rPr>
                            <w:rFonts w:ascii="Arial Unicode MS" w:cs="Arial" w:hAnsi="Arial Unicode MS" w:eastAsia="Arial Unicode MS" w:hint="cs"/>
                            <w:sz w:val="22"/>
                            <w:szCs w:val="22"/>
                            <w:rtl w:val="0"/>
                            <w:cs w:val="1"/>
                            <w:lang w:val="en-US" w:bidi="ar-SA"/>
                          </w:rPr>
                          <w:t xml:space="preserve">التي تم الحصول عليها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(TN6 &lt;12) </w:t>
                        </w:r>
                        <w:r>
                          <w:rPr>
                            <w:rFonts w:ascii="Arial Unicode MS" w:cs="Arial" w:hAnsi="Arial Unicode MS" w:eastAsia="Arial Unicode MS" w:hint="cs"/>
                            <w:sz w:val="22"/>
                            <w:szCs w:val="22"/>
                            <w:rtl w:val="0"/>
                            <w:cs w:val="1"/>
                            <w:lang w:val="en-US" w:bidi="ar-SA"/>
                          </w:rPr>
                          <w:t>اولتي كانت مسبقة التجهيز</w:t>
                        </w:r>
                        <w:r>
                          <w:rPr>
                            <w:rFonts w:ascii="Calibri"/>
                            <w:rtl w:val="0"/>
                            <w:lang w:val="en-US"/>
                          </w:rPr>
                          <w:t xml:space="preserve"> (TN8 = 1)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د</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ناموسية أخرى أو ناموسية معالجة مسبقا </w:t>
                        </w:r>
                        <w:r>
                          <w:rPr>
                            <w:rFonts w:ascii="Calibri"/>
                            <w:rtl w:val="0"/>
                            <w:lang w:val="en-US"/>
                          </w:rPr>
                          <w:t xml:space="preserve"> (TN5 = 21-98) </w:t>
                        </w:r>
                        <w:r>
                          <w:rPr>
                            <w:rFonts w:ascii="Arial Unicode MS" w:cs="Arial" w:hAnsi="Arial Unicode MS" w:eastAsia="Arial Unicode MS" w:hint="cs"/>
                            <w:sz w:val="22"/>
                            <w:szCs w:val="22"/>
                            <w:rtl w:val="0"/>
                            <w:cs w:val="1"/>
                            <w:lang w:val="en-US" w:bidi="ar-SA"/>
                          </w:rPr>
                          <w:t xml:space="preserve">تمت معالجتها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(TN9 = 1) </w:t>
                        </w:r>
                        <w:r>
                          <w:rPr>
                            <w:rFonts w:ascii="Arial Unicode MS" w:cs="Arial" w:hAnsi="Arial Unicode MS" w:eastAsia="Arial Unicode MS" w:hint="cs"/>
                            <w:sz w:val="22"/>
                            <w:szCs w:val="22"/>
                            <w:rtl w:val="0"/>
                            <w:cs w:val="1"/>
                            <w:lang w:val="en-US" w:bidi="ar-SA"/>
                          </w:rPr>
                          <w:t>و</w:t>
                        </w:r>
                        <w:r>
                          <w:rPr>
                            <w:rFonts w:ascii="Calibri"/>
                            <w:rtl w:val="0"/>
                            <w:lang w:val="en-US"/>
                          </w:rPr>
                          <w:t>(TN10 &lt;12).</w:t>
                        </w: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 xml:space="preserve">وتعتبر الناموسيات التي ليست في أي من هذه الفئات  غير معالجة </w:t>
                        </w:r>
                        <w:r>
                          <w:rPr>
                            <w:rFonts w:ascii="Arial"/>
                            <w:sz w:val="22"/>
                            <w:szCs w:val="22"/>
                            <w:rtl w:val="0"/>
                            <w:lang w:val="en-US" w:bidi="ar-SA"/>
                          </w:rPr>
                          <w:t>.</w:t>
                        </w:r>
                      </w:p>
                      <w:p>
                        <w:pPr>
                          <w:pStyle w:val="Normal"/>
                          <w:rPr>
                            <w:rFonts w:ascii="Arial" w:cs="Arial" w:hAnsi="Arial" w:eastAsia="Arial"/>
                            <w:sz w:val="22"/>
                            <w:szCs w:val="22"/>
                            <w:rtl w:val="1"/>
                            <w:lang w:val="ar-SA" w:bidi="ar-SA"/>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 xml:space="preserve">الأسر التي حصلت على البخاخات المضادة للحشرات خلال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IR1 = 1) : </w:t>
                        </w:r>
                        <w:r>
                          <w:rPr>
                            <w:rFonts w:ascii="Arial Unicode MS" w:cs="Arial" w:hAnsi="Arial Unicode MS" w:eastAsia="Arial Unicode MS" w:hint="cs"/>
                            <w:sz w:val="22"/>
                            <w:szCs w:val="22"/>
                            <w:rtl w:val="0"/>
                            <w:cs w:val="1"/>
                            <w:lang w:val="en-US" w:bidi="ar-SA"/>
                          </w:rPr>
                          <w:t>و</w:t>
                        </w:r>
                        <w:r>
                          <w:rPr>
                            <w:rFonts w:ascii="Calibri"/>
                            <w:rtl w:val="0"/>
                            <w:lang w:val="en-US"/>
                          </w:rPr>
                          <w:t xml:space="preserve"> A </w:t>
                        </w:r>
                        <w:r>
                          <w:rPr>
                            <w:rFonts w:ascii="Arial Unicode MS" w:cs="Times New Roman" w:hAnsi="Arial Unicode MS" w:eastAsia="Arial Unicode MS" w:hint="cs"/>
                            <w:sz w:val="22"/>
                            <w:szCs w:val="22"/>
                            <w:rtl w:val="0"/>
                            <w:cs w:val="1"/>
                            <w:lang w:val="en-US" w:bidi="ar-SA"/>
                          </w:rPr>
                          <w:t xml:space="preserve">و </w:t>
                        </w:r>
                        <w:r>
                          <w:rPr>
                            <w:rFonts w:ascii="Calibri"/>
                            <w:rtl w:val="0"/>
                            <w:lang w:val="en-US"/>
                          </w:rPr>
                          <w:t xml:space="preserve"> B</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 IR2 = C  </w:t>
                        </w:r>
                        <w:r>
                          <w:rPr>
                            <w:vertAlign w:val="superscript"/>
                            <w:rtl w:val="1"/>
                          </w:rPr>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6"/>
        <w:gridCol w:w="834"/>
        <w:gridCol w:w="792"/>
        <w:gridCol w:w="698"/>
        <w:gridCol w:w="690"/>
        <w:gridCol w:w="691"/>
        <w:gridCol w:w="692"/>
        <w:gridCol w:w="691"/>
        <w:gridCol w:w="691"/>
        <w:gridCol w:w="691"/>
        <w:gridCol w:w="691"/>
        <w:gridCol w:w="691"/>
        <w:gridCol w:w="792"/>
      </w:tblGrid>
      <w:tr>
        <w:tblPrEx>
          <w:shd w:val="clear" w:color="auto" w:fill="auto"/>
        </w:tblPrEx>
        <w:trPr>
          <w:trHeight w:val="270"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:CH.15</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الحصول على ناموسية معالجة بالمبيدات الحشرية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أفراد الأسرة</w:t>
            </w:r>
          </w:p>
        </w:tc>
      </w:tr>
      <w:tr>
        <w:tblPrEx>
          <w:shd w:val="clear" w:color="auto" w:fill="auto"/>
        </w:tblPrEx>
        <w:trPr>
          <w:trHeight w:val="244"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الأسر التي حصلت على ناموسية معالجة بالمبيدات الحشرية في المنزل،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7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8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الحصول على ناموسية 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79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622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الناموسيات المعالجة بالمبيدات الحشرية التي تمتلكها الأسر</w:t>
            </w:r>
          </w:p>
        </w:tc>
        <w:tc>
          <w:tcPr>
            <w:tcW w:type="dxa" w:w="79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00" w:hRule="atLeast"/>
        </w:trPr>
        <w:tc>
          <w:tcPr>
            <w:tcW w:type="dxa" w:w="7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8+</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7</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6</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w:t>
            </w: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0</w:t>
            </w:r>
          </w:p>
        </w:tc>
        <w:tc>
          <w:tcPr>
            <w:tcW w:type="dxa" w:w="79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3</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7</w:t>
            </w:r>
          </w:p>
        </w:tc>
      </w:tr>
      <w:tr>
        <w:tblPrEx>
          <w:shd w:val="clear" w:color="auto" w:fill="auto"/>
        </w:tblPrEx>
        <w:trPr>
          <w:trHeight w:val="270" w:hRule="atLeast"/>
        </w:trPr>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510"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نسبة الأسر التي يمكنها ان تنام تحت ناموسية معالجة بالمبيدات الحشرية إذا تم استخدام الناموسية المعالجة من قِبل شخصين في المنزل</w:t>
            </w:r>
            <w:r>
              <w:rPr>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537"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يستند البسط على عدد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بحكم القانون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أفراد الأسرة المعتاد، ولا يؤخذ بعين الاعتبار ما إذا كان قد بقي أفراد الأسرة في المنزل الليلة 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ولا يجمع المسح العنقودي متعدد المؤشرات معلومات عن الزائرين للأسرة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900"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الناموسيات المعالجة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معالجة لفترة طويلة الأمد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مسبقة التجهيز التي تم الحصول عليها في غضون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21-28)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أخرى</w:t>
            </w:r>
          </w:p>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31, 98)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التي تم الحصول عليها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اولتي كانت مسبقة التجهيز</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(TN8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أخرى أو ناموسية معالجة مسبقا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تمت معالجتها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(TN9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(TN10 &lt;12)</w:t>
            </w:r>
          </w:p>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jc w:val="righ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حساب النسبة المئوية للحصول على ناموسية معالجة </w:t>
            </w:r>
            <w:r>
              <w:rPr>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خلال المتغيرات الوسطى على مستوى الأسرة عن طريق ضرب عدد الناموسيات المعالجة بمبيدات الحشرات في المنزل بالعدد اثنين ومن ثم قسمة الناتج على عدد أفراد الأسرة</w:t>
            </w:r>
            <w:r>
              <w:rPr>
                <w:caps w:val="0"/>
                <w:smallCaps w:val="0"/>
                <w:strike w:val="0"/>
                <w:dstrike w:val="0"/>
                <w:outline w:val="0"/>
                <w:color w:val="000000"/>
                <w:spacing w:val="0"/>
                <w:kern w:val="0"/>
                <w:position w:val="0"/>
                <w:sz w:val="22"/>
                <w:szCs w:val="22"/>
                <w:u w:val="none" w:color="000000"/>
                <w:vertAlign w:val="baseline"/>
                <w:rtl w:val="0"/>
                <w:lang w:val="en-US"/>
              </w:rPr>
              <w:t xml:space="preserve"> .(HH11)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إوذا كان هذا العدد أكبر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حالة عدم وجود أسرة لديها أكثر من</w:t>
            </w:r>
            <w:r>
              <w:rPr>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لكل شخصين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يتم تعديل قيمة المتغير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خلال هذه العملية، يتم تعيين قيمة لكل أسرة بين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تعيين قيمة الأسرة بتعيين قيمة لكل فرد من أفرادها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الحصول على ناموسية معالجة بالمبيدات الحشرية</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الخصائص الخلفية</w:t>
            </w:r>
          </w:p>
        </w:tc>
      </w:tr>
      <w:tr>
        <w:tblPrEx>
          <w:shd w:val="clear" w:color="auto" w:fill="auto"/>
        </w:tblPrEx>
        <w:trPr>
          <w:trHeight w:val="24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الأسر التي حصلت على ناموسية معالجة بالمبيدات الحشرية في المنزل،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حصلت على ناموسية 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الاسرة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right"/>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نسبة الأسر التي يمكنها أن تنام تحت ناموسية معالجة بالمبيدات الحشرية إذا كانت كل ناموسية مستخدمة من قِبل شخصين</w:t>
            </w:r>
            <w:r>
              <w:rPr>
                <w:caps w:val="0"/>
                <w:smallCaps w:val="0"/>
                <w:strike w:val="0"/>
                <w:dstrike w:val="0"/>
                <w:outline w:val="0"/>
                <w:color w:val="000000"/>
                <w:spacing w:val="0"/>
                <w:kern w:val="0"/>
                <w:position w:val="0"/>
                <w:sz w:val="22"/>
                <w:szCs w:val="22"/>
                <w:u w:val="none" w:color="000000"/>
                <w:vertAlign w:val="superscript"/>
                <w:rtl w:val="0"/>
                <w:lang w:val="en-US"/>
              </w:rPr>
              <w:t>a</w:t>
            </w:r>
          </w:p>
        </w:tc>
      </w:tr>
      <w:tr>
        <w:tblPrEx>
          <w:shd w:val="clear" w:color="auto" w:fill="auto"/>
        </w:tblPrEx>
        <w:trPr>
          <w:trHeight w:val="537"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يستند البسط على عدد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بحكم القانون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أفراد الأسرة المعتاد، ولا يؤخذ بعين الاعتبار ما إذا كان قد بقي أفراد الأسرة في المنزل الليلة الماضية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ولا يجمع المسح العنقودي متعدد المؤشرات معلومات عن الزائرين للأسرة</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tc>
      </w:tr>
      <w:tr>
        <w:tblPrEx>
          <w:shd w:val="clear" w:color="auto" w:fill="auto"/>
        </w:tblPrEx>
        <w:trPr>
          <w:trHeight w:val="290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الناموسيات المعالجة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معالجة لفترة طويلة الأمد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مسبقة التجهيز التي تم الحصول عليها في غضون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21-28)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أخرى</w:t>
            </w:r>
          </w:p>
          <w:p>
            <w:pPr>
              <w:pStyle w:val="Normal"/>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31, 98)</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التي تم الحصول عليها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اولتي كانت مسبقة التجهيز</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(TN8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أخرى أو ناموسية معالجة مسبقا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تمت معالجتها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(TN9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(TN10 &lt;12)</w:t>
            </w:r>
          </w:p>
          <w:p>
            <w:pPr>
              <w:pStyle w:val="Normal"/>
              <w:spacing w:after="0" w:line="240" w:lineRule="auto"/>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both"/>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يتم حساب النسبة المئوية للحصول على ناموسية معالجة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من خلال المتغير الوسطي على مستوى الأسرة عن طريق ضرب عدد الناموسيات المعالجة بمبيدات الحشرات في المنزل بالعدد اثنين ومن ثم قسمة الناتج على عدد أفراد الأسرة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.(HH11)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إوذا كان هذا العدد أكبر من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حالة عدم وجود أسرة لديها أكثر من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لكل شخصين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يتم تعديل قيمة المتغير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من خلال هذه العملية، يتم تعيين قيمة لكل أسرة بين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ويتم تعيين قيمة الأسرة بتعيين قيمة لكل فرد من أفرادها</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20"/>
        <w:gridCol w:w="3120"/>
        <w:gridCol w:w="3120"/>
      </w:tblGrid>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الناموسيات المعالجة بالمبيدات الحشرية</w:t>
            </w:r>
          </w:p>
        </w:tc>
      </w:tr>
      <w:tr>
        <w:tblPrEx>
          <w:shd w:val="clear" w:color="auto" w:fill="auto"/>
        </w:tblPrEx>
        <w:trPr>
          <w:trHeight w:val="244"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الناموسيات المعالجة بالمبيدات الحشرية التي تم استخدامها من قِبل أي شخص الليلة الماضية،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7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الناموسيات المعالجة بالمبيدات الحشرية</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الناموسيات المعالجة بالمبيدات الحشرية التي تم استخدامها الليلة الماضية</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الاسرة</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tabs>
          <w:tab w:val="left" w:pos="8280"/>
        </w:tabs>
        <w:spacing w:line="240" w:lineRule="auto"/>
        <w:rPr>
          <w:rtl w:val="0"/>
        </w:rPr>
      </w:pPr>
    </w:p>
    <w:p>
      <w:pPr>
        <w:pStyle w:val="Normal"/>
        <w:tabs>
          <w:tab w:val="left" w:pos="8280"/>
        </w:tabs>
        <w:rPr>
          <w:rtl w:val="0"/>
        </w:rPr>
      </w:pPr>
      <w:r>
        <w:rPr>
          <w:rtl w:val="0"/>
        </w:rPr>
        <mc:AlternateContent>
          <mc:Choice Requires="wpg">
            <w:drawing>
              <wp:anchor distT="152400" distB="152400" distL="152400" distR="152400" simplePos="0" relativeHeight="251671552" behindDoc="0" locked="0" layoutInCell="1" allowOverlap="1">
                <wp:simplePos x="0" y="0"/>
                <wp:positionH relativeFrom="column">
                  <wp:posOffset>-74294</wp:posOffset>
                </wp:positionH>
                <wp:positionV relativeFrom="line">
                  <wp:posOffset>198754</wp:posOffset>
                </wp:positionV>
                <wp:extent cx="6134736" cy="2534285"/>
                <wp:effectExtent l="0" t="0" r="0" b="0"/>
                <wp:wrapTopAndBottom distT="152400" distB="152400"/>
                <wp:docPr id="1073741863" name="officeArt object"/>
                <wp:cNvGraphicFramePr/>
                <a:graphic xmlns:a="http://schemas.openxmlformats.org/drawingml/2006/main">
                  <a:graphicData uri="http://schemas.microsoft.com/office/word/2010/wordprocessingGroup">
                    <wpg:wgp>
                      <wpg:cNvGrpSpPr/>
                      <wpg:grpSpPr>
                        <a:xfrm>
                          <a:off x="0" y="0"/>
                          <a:ext cx="6134736" cy="2534285"/>
                          <a:chOff x="0" y="0"/>
                          <a:chExt cx="6134735" cy="2534284"/>
                        </a:xfrm>
                      </wpg:grpSpPr>
                      <wps:wsp>
                        <wps:cNvPr id="1073741861" name="Shape 1073741861"/>
                        <wps:cNvSpPr/>
                        <wps:spPr>
                          <a:xfrm>
                            <a:off x="-1" y="0"/>
                            <a:ext cx="6134737" cy="2534285"/>
                          </a:xfrm>
                          <a:prstGeom prst="rect">
                            <a:avLst/>
                          </a:prstGeom>
                          <a:solidFill>
                            <a:srgbClr val="FFFFFF"/>
                          </a:solidFill>
                          <a:ln w="9525" cap="flat">
                            <a:solidFill>
                              <a:srgbClr val="000000"/>
                            </a:solidFill>
                            <a:prstDash val="solid"/>
                            <a:round/>
                          </a:ln>
                          <a:effectLst/>
                        </wps:spPr>
                        <wps:bodyPr/>
                      </wps:wsp>
                      <wps:wsp>
                        <wps:cNvPr id="1073741862" name="Shape 1073741862"/>
                        <wps:cNvSpPr/>
                        <wps:spPr>
                          <a:xfrm>
                            <a:off x="-1" y="0"/>
                            <a:ext cx="6134737" cy="2534285"/>
                          </a:xfrm>
                          <a:prstGeom prst="rect">
                            <a:avLst/>
                          </a:prstGeom>
                          <a:noFill/>
                          <a:ln w="12700" cap="flat">
                            <a:noFill/>
                            <a:miter lim="400000"/>
                          </a:ln>
                          <a:effectLst/>
                        </wps:spPr>
                        <wps:txbx>
                          <w:txbxContent>
                            <w:p>
                              <w:pPr>
                                <w:pStyle w:val="Normal"/>
                                <w:bidi w:val="1"/>
                                <w:ind w:left="0" w:right="0" w:firstLine="0"/>
                                <w:jc w:val="both"/>
                                <w:rPr>
                                  <w:rFonts w:ascii="Arial" w:cs="Arial" w:hAnsi="Arial" w:eastAsia="Arial"/>
                                  <w:sz w:val="22"/>
                                  <w:szCs w:val="22"/>
                                  <w:rtl w:val="1"/>
                                  <w:lang w:val="ar-SA" w:bidi="ar-SA"/>
                                </w:rPr>
                              </w:pP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الناموسيات المعالجة بالمبيدات الحشرية</w:t>
                              </w:r>
                              <w:r>
                                <w:rPr>
                                  <w:rFonts w:ascii="Calibri"/>
                                  <w:rtl w:val="0"/>
                                  <w:lang w:val="en-US"/>
                                </w:rPr>
                                <w:t xml:space="preserve"> (ITN) </w:t>
                              </w:r>
                              <w:r>
                                <w:rPr>
                                  <w:rFonts w:ascii="Arial Unicode MS" w:cs="Arial" w:hAnsi="Arial Unicode MS" w:eastAsia="Arial Unicode MS" w:hint="cs"/>
                                  <w:sz w:val="22"/>
                                  <w:szCs w:val="22"/>
                                  <w:rtl w:val="0"/>
                                  <w:cs w:val="1"/>
                                  <w:lang w:val="en-US" w:bidi="ar-SA"/>
                                </w:rPr>
                                <w:t>هي</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معالجة لفترة طويلة الأمد </w:t>
                              </w:r>
                              <w:r>
                                <w:rPr>
                                  <w:rFonts w:ascii="Calibri"/>
                                  <w:rtl w:val="0"/>
                                  <w:lang w:val="en-US"/>
                                </w:rPr>
                                <w:t xml:space="preserve">(TN5 = 11-18) </w:t>
                              </w:r>
                              <w:r>
                                <w:rPr>
                                  <w:rFonts w:ascii="Arial Unicode MS" w:cs="Arial" w:hAnsi="Arial Unicode MS" w:eastAsia="Arial Unicode MS" w:hint="cs"/>
                                  <w:sz w:val="22"/>
                                  <w:szCs w:val="22"/>
                                  <w:rtl w:val="0"/>
                                  <w:cs w:val="1"/>
                                  <w:lang w:val="en-US" w:bidi="ar-SA"/>
                                </w:rPr>
                                <w:t xml:space="preserve"> 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مسبقة التجهيز التي تم الحصول عليها في غضون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(TN5 = 21-28) </w:t>
                              </w:r>
                              <w:r>
                                <w:rPr>
                                  <w:rFonts w:ascii="Arial Unicode MS" w:cs="Arial" w:hAnsi="Arial Unicode MS" w:eastAsia="Arial Unicode MS" w:hint="cs"/>
                                  <w:sz w:val="22"/>
                                  <w:szCs w:val="22"/>
                                  <w:rtl w:val="0"/>
                                  <w:cs w:val="1"/>
                                  <w:lang w:val="en-US" w:bidi="ar-SA"/>
                                </w:rPr>
                                <w:t>و</w:t>
                              </w:r>
                              <w:r>
                                <w:rPr>
                                  <w:rFonts w:ascii="Calibri"/>
                                  <w:rtl w:val="0"/>
                                  <w:lang w:val="en-US"/>
                                </w:rPr>
                                <w:t xml:space="preserve">(TN6 &lt;12)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ناموسية أخرى</w:t>
                              </w:r>
                            </w:p>
                            <w:p>
                              <w:pPr>
                                <w:pStyle w:val="Normal"/>
                                <w:bidi w:val="1"/>
                                <w:ind w:left="0" w:right="0" w:firstLine="0"/>
                                <w:jc w:val="both"/>
                                <w:rPr>
                                  <w:rtl w:val="0"/>
                                </w:rPr>
                              </w:pPr>
                              <w:r>
                                <w:rPr>
                                  <w:rFonts w:ascii="Calibri"/>
                                  <w:rtl w:val="0"/>
                                  <w:lang w:val="en-US"/>
                                </w:rPr>
                                <w:t xml:space="preserve"> (TN5 = 31, 98)</w:t>
                              </w:r>
                              <w:r>
                                <w:rPr>
                                  <w:rFonts w:ascii="Arial Unicode MS" w:cs="Arial" w:hAnsi="Arial Unicode MS" w:eastAsia="Arial Unicode MS" w:hint="cs"/>
                                  <w:sz w:val="22"/>
                                  <w:szCs w:val="22"/>
                                  <w:rtl w:val="0"/>
                                  <w:cs w:val="1"/>
                                  <w:lang w:val="en-US" w:bidi="ar-SA"/>
                                </w:rPr>
                                <w:t xml:space="preserve">التي تم الحصول عليها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(TN6 &lt;12) </w:t>
                              </w:r>
                              <w:r>
                                <w:rPr>
                                  <w:rFonts w:ascii="Arial Unicode MS" w:cs="Arial" w:hAnsi="Arial Unicode MS" w:eastAsia="Arial Unicode MS" w:hint="cs"/>
                                  <w:sz w:val="22"/>
                                  <w:szCs w:val="22"/>
                                  <w:rtl w:val="0"/>
                                  <w:cs w:val="1"/>
                                  <w:lang w:val="en-US" w:bidi="ar-SA"/>
                                </w:rPr>
                                <w:t>اولتي كانت مسبقة التجهيز</w:t>
                              </w:r>
                              <w:r>
                                <w:rPr>
                                  <w:rFonts w:ascii="Calibri"/>
                                  <w:rtl w:val="0"/>
                                  <w:lang w:val="en-US"/>
                                </w:rPr>
                                <w:t xml:space="preserve"> (TN8 = 1)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د</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ناموسية أخرى أو ناموسية معالجة مسبقا </w:t>
                              </w:r>
                              <w:r>
                                <w:rPr>
                                  <w:rFonts w:ascii="Calibri"/>
                                  <w:rtl w:val="0"/>
                                  <w:lang w:val="en-US"/>
                                </w:rPr>
                                <w:t xml:space="preserve"> (TN5 = 21-98) </w:t>
                              </w:r>
                              <w:r>
                                <w:rPr>
                                  <w:rFonts w:ascii="Arial Unicode MS" w:cs="Arial" w:hAnsi="Arial Unicode MS" w:eastAsia="Arial Unicode MS" w:hint="cs"/>
                                  <w:sz w:val="22"/>
                                  <w:szCs w:val="22"/>
                                  <w:rtl w:val="0"/>
                                  <w:cs w:val="1"/>
                                  <w:lang w:val="en-US" w:bidi="ar-SA"/>
                                </w:rPr>
                                <w:t xml:space="preserve">تمت معالجتها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(TN9 = 1) </w:t>
                              </w:r>
                              <w:r>
                                <w:rPr>
                                  <w:rFonts w:ascii="Arial Unicode MS" w:cs="Arial" w:hAnsi="Arial Unicode MS" w:eastAsia="Arial Unicode MS" w:hint="cs"/>
                                  <w:sz w:val="22"/>
                                  <w:szCs w:val="22"/>
                                  <w:rtl w:val="0"/>
                                  <w:cs w:val="1"/>
                                  <w:lang w:val="en-US" w:bidi="ar-SA"/>
                                </w:rPr>
                                <w:t>و</w:t>
                              </w:r>
                              <w:r>
                                <w:rPr>
                                  <w:rFonts w:ascii="Calibri"/>
                                  <w:rtl w:val="0"/>
                                  <w:lang w:val="en-US"/>
                                </w:rPr>
                                <w:t>(TN10 &lt;12).</w:t>
                              </w:r>
                            </w:p>
                            <w:p>
                              <w:pPr>
                                <w:pStyle w:val="Normal"/>
                                <w:bidi w:val="1"/>
                                <w:ind w:left="0" w:right="0" w:firstLine="0"/>
                                <w:jc w:val="both"/>
                                <w:rPr>
                                  <w:rtl w:val="0"/>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الناموسيات المعالجة بالمبيدات الحشرية التي تم استخدامها الليلة الماضية هي</w:t>
                              </w:r>
                              <w:r>
                                <w:rPr>
                                  <w:rFonts w:ascii="Calibri"/>
                                  <w:rtl w:val="0"/>
                                  <w:lang w:val="en-US"/>
                                </w:rPr>
                                <w:t xml:space="preserve">TN11 = 1: </w:t>
                              </w:r>
                            </w:p>
                          </w:txbxContent>
                        </wps:txbx>
                        <wps:bodyPr wrap="square" lIns="45719" tIns="45719" rIns="45719" bIns="45719" numCol="1" anchor="t">
                          <a:noAutofit/>
                        </wps:bodyPr>
                      </wps:wsp>
                    </wpg:wgp>
                  </a:graphicData>
                </a:graphic>
              </wp:anchor>
            </w:drawing>
          </mc:Choice>
          <mc:Fallback>
            <w:pict>
              <v:group id="_x0000_s1062" style="visibility:visible;position:absolute;margin-left:-5.8pt;margin-top:15.6pt;width:483.1pt;height:199.5pt;z-index:251671552;mso-position-horizontal:absolute;mso-position-horizontal-relative:text;mso-position-vertical:absolute;mso-position-vertical-relative:line;mso-wrap-distance-left:12.0pt;mso-wrap-distance-top:12.0pt;mso-wrap-distance-right:12.0pt;mso-wrap-distance-bottom:12.0pt;" coordorigin="0,0" coordsize="6134735,2534285">
                <w10:wrap type="topAndBottom" side="bothSides" anchorx="text"/>
                <v:rect id="_x0000_s1063" style="position:absolute;left:0;top:0;width:6134735;height:253428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64" style="position:absolute;left:0;top:0;width:6134735;height:253428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both"/>
                          <w:rPr>
                            <w:rFonts w:ascii="Arial" w:cs="Arial" w:hAnsi="Arial" w:eastAsia="Arial"/>
                            <w:sz w:val="22"/>
                            <w:szCs w:val="22"/>
                            <w:rtl w:val="1"/>
                            <w:lang w:val="ar-SA" w:bidi="ar-SA"/>
                          </w:rPr>
                        </w:pPr>
                      </w:p>
                      <w:p>
                        <w:pPr>
                          <w:pStyle w:val="Normal"/>
                          <w:bidi w:val="1"/>
                          <w:ind w:left="0" w:right="0" w:firstLine="0"/>
                          <w:jc w:val="both"/>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الناموسيات المعالجة بالمبيدات الحشرية</w:t>
                        </w:r>
                        <w:r>
                          <w:rPr>
                            <w:rFonts w:ascii="Calibri"/>
                            <w:rtl w:val="0"/>
                            <w:lang w:val="en-US"/>
                          </w:rPr>
                          <w:t xml:space="preserve"> (ITN) </w:t>
                        </w:r>
                        <w:r>
                          <w:rPr>
                            <w:rFonts w:ascii="Arial Unicode MS" w:cs="Arial" w:hAnsi="Arial Unicode MS" w:eastAsia="Arial Unicode MS" w:hint="cs"/>
                            <w:sz w:val="22"/>
                            <w:szCs w:val="22"/>
                            <w:rtl w:val="0"/>
                            <w:cs w:val="1"/>
                            <w:lang w:val="en-US" w:bidi="ar-SA"/>
                          </w:rPr>
                          <w:t>هي</w:t>
                        </w:r>
                        <w:r>
                          <w:rPr>
                            <w:rFonts w:ascii="Arial"/>
                            <w:sz w:val="22"/>
                            <w:szCs w:val="22"/>
                            <w:rtl w:val="0"/>
                            <w:lang w:val="en-US" w:bidi="ar-SA"/>
                          </w:rPr>
                          <w:t>: (</w:t>
                        </w:r>
                        <w:r>
                          <w:rPr>
                            <w:rFonts w:ascii="Arial Unicode MS" w:cs="Arial" w:hAnsi="Arial Unicode MS" w:eastAsia="Arial Unicode MS" w:hint="cs"/>
                            <w:sz w:val="22"/>
                            <w:szCs w:val="22"/>
                            <w:rtl w:val="0"/>
                            <w:cs w:val="1"/>
                            <w:lang w:val="en-US" w:bidi="ar-SA"/>
                          </w:rPr>
                          <w:t>أ</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معالجة لفترة طويلة الأمد </w:t>
                        </w:r>
                        <w:r>
                          <w:rPr>
                            <w:rFonts w:ascii="Calibri"/>
                            <w:rtl w:val="0"/>
                            <w:lang w:val="en-US"/>
                          </w:rPr>
                          <w:t xml:space="preserve">(TN5 = 11-18) </w:t>
                        </w:r>
                        <w:r>
                          <w:rPr>
                            <w:rFonts w:ascii="Arial Unicode MS" w:cs="Arial" w:hAnsi="Arial Unicode MS" w:eastAsia="Arial Unicode MS" w:hint="cs"/>
                            <w:sz w:val="22"/>
                            <w:szCs w:val="22"/>
                            <w:rtl w:val="0"/>
                            <w:cs w:val="1"/>
                            <w:lang w:val="en-US" w:bidi="ar-SA"/>
                          </w:rPr>
                          <w:t xml:space="preserve"> ب</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ناموسيات مسبقة التجهيز التي تم الحصول عليها في غضون الأشهر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الماضية</w:t>
                        </w:r>
                        <w:r>
                          <w:rPr>
                            <w:rFonts w:ascii="Calibri"/>
                            <w:rtl w:val="0"/>
                            <w:lang w:val="en-US"/>
                          </w:rPr>
                          <w:t xml:space="preserve"> (TN5 = 21-28) </w:t>
                        </w:r>
                        <w:r>
                          <w:rPr>
                            <w:rFonts w:ascii="Arial Unicode MS" w:cs="Arial" w:hAnsi="Arial Unicode MS" w:eastAsia="Arial Unicode MS" w:hint="cs"/>
                            <w:sz w:val="22"/>
                            <w:szCs w:val="22"/>
                            <w:rtl w:val="0"/>
                            <w:cs w:val="1"/>
                            <w:lang w:val="en-US" w:bidi="ar-SA"/>
                          </w:rPr>
                          <w:t>و</w:t>
                        </w:r>
                        <w:r>
                          <w:rPr>
                            <w:rFonts w:ascii="Calibri"/>
                            <w:rtl w:val="0"/>
                            <w:lang w:val="en-US"/>
                          </w:rPr>
                          <w:t xml:space="preserve">(TN6 &lt;12)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ناموسية أخرى</w:t>
                        </w:r>
                      </w:p>
                      <w:p>
                        <w:pPr>
                          <w:pStyle w:val="Normal"/>
                          <w:bidi w:val="1"/>
                          <w:ind w:left="0" w:right="0" w:firstLine="0"/>
                          <w:jc w:val="both"/>
                          <w:rPr>
                            <w:rtl w:val="0"/>
                          </w:rPr>
                        </w:pPr>
                        <w:r>
                          <w:rPr>
                            <w:rFonts w:ascii="Calibri"/>
                            <w:rtl w:val="0"/>
                            <w:lang w:val="en-US"/>
                          </w:rPr>
                          <w:t xml:space="preserve"> (TN5 = 31, 98)</w:t>
                        </w:r>
                        <w:r>
                          <w:rPr>
                            <w:rFonts w:ascii="Arial Unicode MS" w:cs="Arial" w:hAnsi="Arial Unicode MS" w:eastAsia="Arial Unicode MS" w:hint="cs"/>
                            <w:sz w:val="22"/>
                            <w:szCs w:val="22"/>
                            <w:rtl w:val="0"/>
                            <w:cs w:val="1"/>
                            <w:lang w:val="en-US" w:bidi="ar-SA"/>
                          </w:rPr>
                          <w:t xml:space="preserve">التي تم الحصول عليها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(TN6 &lt;12) </w:t>
                        </w:r>
                        <w:r>
                          <w:rPr>
                            <w:rFonts w:ascii="Arial Unicode MS" w:cs="Arial" w:hAnsi="Arial Unicode MS" w:eastAsia="Arial Unicode MS" w:hint="cs"/>
                            <w:sz w:val="22"/>
                            <w:szCs w:val="22"/>
                            <w:rtl w:val="0"/>
                            <w:cs w:val="1"/>
                            <w:lang w:val="en-US" w:bidi="ar-SA"/>
                          </w:rPr>
                          <w:t>اولتي كانت مسبقة التجهيز</w:t>
                        </w:r>
                        <w:r>
                          <w:rPr>
                            <w:rFonts w:ascii="Calibri"/>
                            <w:rtl w:val="0"/>
                            <w:lang w:val="en-US"/>
                          </w:rPr>
                          <w:t xml:space="preserve"> (TN8 = 1) </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د</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ناموسية أخرى أو ناموسية معالجة مسبقا </w:t>
                        </w:r>
                        <w:r>
                          <w:rPr>
                            <w:rFonts w:ascii="Calibri"/>
                            <w:rtl w:val="0"/>
                            <w:lang w:val="en-US"/>
                          </w:rPr>
                          <w:t xml:space="preserve"> (TN5 = 21-98) </w:t>
                        </w:r>
                        <w:r>
                          <w:rPr>
                            <w:rFonts w:ascii="Arial Unicode MS" w:cs="Arial" w:hAnsi="Arial Unicode MS" w:eastAsia="Arial Unicode MS" w:hint="cs"/>
                            <w:sz w:val="22"/>
                            <w:szCs w:val="22"/>
                            <w:rtl w:val="0"/>
                            <w:cs w:val="1"/>
                            <w:lang w:val="en-US" w:bidi="ar-SA"/>
                          </w:rPr>
                          <w:t xml:space="preserve">تمت معالجتها في ال </w:t>
                        </w:r>
                        <w:r>
                          <w:rPr>
                            <w:rFonts w:ascii="Arial"/>
                            <w:sz w:val="22"/>
                            <w:szCs w:val="22"/>
                            <w:rtl w:val="0"/>
                            <w:lang w:val="en-US" w:bidi="ar-SA"/>
                          </w:rPr>
                          <w:t xml:space="preserve">12 </w:t>
                        </w:r>
                        <w:r>
                          <w:rPr>
                            <w:rFonts w:ascii="Arial Unicode MS" w:cs="Arial" w:hAnsi="Arial Unicode MS" w:eastAsia="Arial Unicode MS" w:hint="cs"/>
                            <w:sz w:val="22"/>
                            <w:szCs w:val="22"/>
                            <w:rtl w:val="0"/>
                            <w:cs w:val="1"/>
                            <w:lang w:val="en-US" w:bidi="ar-SA"/>
                          </w:rPr>
                          <w:t>شهرا السابقة</w:t>
                        </w:r>
                        <w:r>
                          <w:rPr>
                            <w:rFonts w:ascii="Calibri"/>
                            <w:rtl w:val="0"/>
                            <w:lang w:val="en-US"/>
                          </w:rPr>
                          <w:t xml:space="preserve"> (TN9 = 1) </w:t>
                        </w:r>
                        <w:r>
                          <w:rPr>
                            <w:rFonts w:ascii="Arial Unicode MS" w:cs="Arial" w:hAnsi="Arial Unicode MS" w:eastAsia="Arial Unicode MS" w:hint="cs"/>
                            <w:sz w:val="22"/>
                            <w:szCs w:val="22"/>
                            <w:rtl w:val="0"/>
                            <w:cs w:val="1"/>
                            <w:lang w:val="en-US" w:bidi="ar-SA"/>
                          </w:rPr>
                          <w:t>و</w:t>
                        </w:r>
                        <w:r>
                          <w:rPr>
                            <w:rFonts w:ascii="Calibri"/>
                            <w:rtl w:val="0"/>
                            <w:lang w:val="en-US"/>
                          </w:rPr>
                          <w:t>(TN10 &lt;12).</w:t>
                        </w:r>
                      </w:p>
                      <w:p>
                        <w:pPr>
                          <w:pStyle w:val="Normal"/>
                          <w:bidi w:val="1"/>
                          <w:ind w:left="0" w:right="0" w:firstLine="0"/>
                          <w:jc w:val="both"/>
                          <w:rPr>
                            <w:rtl w:val="0"/>
                          </w:rPr>
                        </w:pPr>
                      </w:p>
                      <w:p>
                        <w:pPr>
                          <w:pStyle w:val="Normal"/>
                          <w:bidi w:val="1"/>
                          <w:ind w:left="0" w:right="0" w:firstLine="0"/>
                          <w:jc w:val="both"/>
                          <w:rPr>
                            <w:rtl w:val="1"/>
                          </w:rPr>
                        </w:pPr>
                        <w:r>
                          <w:rPr>
                            <w:rFonts w:ascii="Arial Unicode MS" w:cs="Arial" w:hAnsi="Arial Unicode MS" w:eastAsia="Arial Unicode MS" w:hint="cs"/>
                            <w:sz w:val="22"/>
                            <w:szCs w:val="22"/>
                            <w:rtl w:val="0"/>
                            <w:cs w:val="1"/>
                            <w:lang w:val="en-US" w:bidi="ar-SA"/>
                          </w:rPr>
                          <w:t>الناموسيات المعالجة بالمبيدات الحشرية التي تم استخدامها الليلة الماضية هي</w:t>
                        </w:r>
                        <w:r>
                          <w:rPr>
                            <w:rFonts w:ascii="Calibri"/>
                            <w:rtl w:val="0"/>
                            <w:lang w:val="en-US"/>
                          </w:rPr>
                          <w:t xml:space="preserve">TN11 = 1: </w:t>
                        </w:r>
                      </w:p>
                    </w:txbxContent>
                  </v:textbox>
                </v:rect>
              </v:group>
            </w:pict>
          </mc:Fallback>
        </mc:AlternateContent>
      </w: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1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0"/>
        <w:gridCol w:w="1350"/>
        <w:gridCol w:w="1029"/>
        <w:gridCol w:w="1131"/>
        <w:gridCol w:w="1260"/>
        <w:gridCol w:w="1350"/>
        <w:gridCol w:w="809"/>
        <w:gridCol w:w="849"/>
        <w:gridCol w:w="1132"/>
        <w:gridCol w:w="1170"/>
      </w:tblGrid>
      <w:tr>
        <w:tblPrEx>
          <w:shd w:val="clear" w:color="auto" w:fill="auto"/>
        </w:tblPrEx>
        <w:trPr>
          <w:trHeight w:val="270"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ينامون تحت الناموسيات</w:t>
            </w:r>
          </w:p>
        </w:tc>
      </w:tr>
      <w:tr>
        <w:tblPrEx>
          <w:shd w:val="clear" w:color="auto" w:fill="auto"/>
        </w:tblPrEx>
        <w:trPr>
          <w:trHeight w:val="244"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ناموا تحت ناموسية الليلة الماضية، حسب نوع الناموسية،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12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يعيشون في الأسر التي لديها على الأقل ناموسية معالجة بالمبيدات الحشرية</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ناموا تحت ناموسية معالجة الليلة الماضية في المنازل لديها على الأقل ناموسية معالجة بالمبيدات الحشرية</w:t>
            </w:r>
          </w:p>
        </w:tc>
        <w:tc>
          <w:tcPr>
            <w:tcW w:type="dxa" w:w="10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أمضوا الليلة الماضية في منزل الأسر التي تمت مقابلتها</w:t>
            </w:r>
          </w:p>
        </w:tc>
        <w:tc>
          <w:tcPr>
            <w:tcW w:type="dxa" w:w="45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الاطفال دون الخامسة الذين ناموا الليلة الماضية تحت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4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من عمر</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0 -59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c>
          <w:tcPr>
            <w:tcW w:type="dxa" w:w="11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ناموا تحت ناموسية الليلة الماضية، في الأسر التي تمت مقابلتها</w:t>
            </w:r>
          </w:p>
        </w:tc>
        <w:tc>
          <w:tcPr>
            <w:tcW w:type="dxa" w:w="11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41" w:hRule="atLeast"/>
        </w:trPr>
        <w:tc>
          <w:tcPr>
            <w:tcW w:type="dxa" w:w="12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الناموسيات المعالجة أو في المسكن المبخوخ ببخاخ مضاد للحشرات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 لفترة طويلة الامد</w:t>
            </w:r>
          </w:p>
          <w:p>
            <w:pPr>
              <w:pStyle w:val="Normal"/>
              <w:tabs>
                <w:tab w:val="left" w:pos="8280"/>
              </w:tabs>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(LLIN)</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(ITN)</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أية ناموسية</w:t>
            </w:r>
          </w:p>
        </w:tc>
        <w:tc>
          <w:tcPr>
            <w:tcW w:type="dxa" w:w="84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w:t>
            </w:r>
          </w:p>
        </w:tc>
      </w:tr>
      <w:tr>
        <w:tblPrEx>
          <w:shd w:val="clear" w:color="auto" w:fill="auto"/>
        </w:tblPrEx>
        <w:trPr>
          <w:trHeight w:val="48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الام</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9"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3.18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الاهداف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6.7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الأطفال دون الخامسة من العمر الذين ينامون تحت ناموسيات معالجة بالمبيدات الحشرية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ITNs</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506"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b w:val="1"/>
                <w:bCs w:val="1"/>
                <w:caps w:val="0"/>
                <w:smallCaps w:val="0"/>
                <w:strike w:val="0"/>
                <w:dstrike w:val="0"/>
                <w:outline w:val="0"/>
                <w:color w:val="000000"/>
                <w:spacing w:val="0"/>
                <w:kern w:val="0"/>
                <w:position w:val="0"/>
                <w:sz w:val="22"/>
                <w:szCs w:val="22"/>
                <w:u w:val="none" w:color="000000"/>
                <w:vertAlign w:val="superscript"/>
                <w:rtl w:val="0"/>
                <w:lang w:val="en-US"/>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تستخدم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نموذج الناموسيات المعالجة بالمبيدات الحشرية لتحديد ما إذا كانت الطفل يعيش في منزل  الأسرة التي تنام تحت أي من الناموسيات المتوفرة في المنزل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يشمل القاسم الخاص بالجدول الأطفال دون الخامسة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(HL6 = 00-04)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المدرجين في قائمة أفراد الأسرة الذين بقوا في المنزل في الليلة السابقة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(HL6A = 1)</w:t>
            </w:r>
          </w:p>
          <w:p>
            <w:pPr>
              <w:pStyle w:val="Normal"/>
              <w:tabs>
                <w:tab w:val="left" w:pos="8280"/>
              </w:tabs>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الأسر التي لديها على الأقل ناموسية واحدة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TN1 = 1</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الأسر التي لديها ناموسية واحدة على الأقل  معالجة بالمبيدات الحشرية لفترة طويلة الأمد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LLIN: 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لأي ناموسية في المنزل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الناموسيات المعالجة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معالجة لفترة طويلة الأمد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سابقة التجهيز التي تم الحصول عليها في غضون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21-28)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TN6 &lt;12)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w:t>
            </w:r>
          </w:p>
          <w:p>
            <w:pPr>
              <w:pStyle w:val="Normal"/>
              <w:tabs>
                <w:tab w:val="left" w:pos="8280"/>
              </w:tabs>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=31,98)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التي تم الحصول عليها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التي كانت سابقة التجهيز</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(TN8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أخرى أو ناموسية معالجة مسبقاً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تمت معالجتها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(TN9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(TN10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وتعتبر الناموسيات التي ليست في أي من هذه الفئات ناموسيات غير معالجة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دون علاج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الأسر التي حصلت على البخاخات المضادة للحشرات خلال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IR1 = 1)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IR2 = C  </w:t>
            </w:r>
          </w:p>
          <w:p>
            <w:pPr>
              <w:pStyle w:val="Normal"/>
              <w:spacing w:after="0" w:line="240" w:lineRule="auto"/>
            </w:pPr>
            <w:r>
              <w:rPr>
                <w:b w:val="1"/>
                <w:bCs w:val="1"/>
                <w:caps w:val="0"/>
                <w:smallCaps w:val="0"/>
                <w:strike w:val="0"/>
                <w:dstrike w:val="0"/>
                <w:outline w:val="0"/>
                <w:color w:val="000000"/>
                <w:spacing w:val="0"/>
                <w:kern w:val="0"/>
                <w:position w:val="0"/>
                <w:sz w:val="22"/>
                <w:szCs w:val="22"/>
                <w:u w:val="none" w:color="000000"/>
                <w:vertAlign w:val="superscript"/>
                <w:rtl w:val="0"/>
                <w:lang w:val="en-US"/>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70"/>
        <w:gridCol w:w="1170"/>
        <w:gridCol w:w="1170"/>
        <w:gridCol w:w="1170"/>
        <w:gridCol w:w="1170"/>
        <w:gridCol w:w="1170"/>
        <w:gridCol w:w="1170"/>
        <w:gridCol w:w="1170"/>
      </w:tblGrid>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:CH.19</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استخدام الناموسيات من قِبل الأسر</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أفراد الأسر الذين ناموا تحت ناموسية الليلة الماضية، حسب نوع الناموسية،</w:t>
            </w:r>
            <w:r>
              <w:rPr>
                <w:rFonts w:ascii="Calibri"/>
                <w:rtl w:val="1"/>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 التي لديها ناموسية واحدة معالجة على الاقل</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الذين ناموا الليلة الماضية تحت ناموسية معالجة بالمبيدات الحشرية</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الأسرة الذين أمضوا الليلية الماضية في منازل الأسر التي تمت مقابلتها</w:t>
            </w:r>
          </w:p>
        </w:tc>
        <w:tc>
          <w:tcPr>
            <w:tcW w:type="dxa" w:w="46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أفراد الأسر الذين ناموا الليلة السابقة تحت</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أو في سكن مبخوخ ببخاخ مبيد حشري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بالمبيدات الحشرية طويلة الأمد</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 (LLIN)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معالجة بالمبيدات الحشرية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r>
              <w:rPr>
                <w:caps w:val="0"/>
                <w:smallCaps w:val="0"/>
                <w:strike w:val="0"/>
                <w:dstrike w:val="0"/>
                <w:outline w:val="0"/>
                <w:color w:val="000000"/>
                <w:spacing w:val="0"/>
                <w:kern w:val="0"/>
                <w:position w:val="0"/>
                <w:sz w:val="22"/>
                <w:szCs w:val="22"/>
                <w:u w:val="none" w:color="000000"/>
                <w:vertAlign w:val="baseline"/>
                <w:rtl w:val="0"/>
                <w:lang w:val="en-US"/>
              </w:rPr>
              <w:t>ITN)</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أية ناموسية</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أشهر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5-14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15-34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+50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1</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3.19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السكان الذين ناموا تحت ناموسية معالجة بالمبيدات الحشرية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ITN</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11488"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يستخدم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نموذج الناموسيات المعالجة بالمبيدات الحشرية لتحديد ما إذا كان ينام أحد أفراد الأسرة تحت أي من الناموسيات المتوفرة في المنزل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ويشمل القاسم الأول من الجدول جميع أفراد الأسرة الذين ناموا في المنزل في الليلة السابقة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(HL6A = 1)</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للحصول على تعريفات الناموسيات المعالجة بمبيدات الحشرات</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(ITNs)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وكذلك البخاخ المضاد للحشرات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IRS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انظر في حواشي جدول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.CH.18</w:t>
            </w:r>
          </w:p>
          <w:p>
            <w:pPr>
              <w:pStyle w:val="Normal"/>
              <w:tabs>
                <w:tab w:val="left" w:pos="8280"/>
              </w:tabs>
              <w:bidi w:val="1"/>
              <w:spacing w:after="0" w:line="240" w:lineRule="auto"/>
              <w:ind w:left="0" w:right="0" w:firstLine="0"/>
              <w:jc w:val="left"/>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طلب العناية خلال الحمى</w:t>
            </w:r>
          </w:p>
        </w:tc>
      </w:tr>
      <w:tr>
        <w:tblPrEx>
          <w:shd w:val="clear" w:color="auto" w:fill="auto"/>
        </w:tblPrEx>
        <w:trPr>
          <w:trHeight w:val="484"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يعانون من الحمى في الأسبوعين الأخيرين والذين تم تقديم الاسنشارة والعلاج لهم</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حسب مصدر الاستشارة والعلاج،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الذين يعانون من الحمى في الأسبوعين الأخيرين</w:t>
            </w:r>
          </w:p>
        </w:tc>
        <w:tc>
          <w:tcPr>
            <w:tcW w:type="dxa" w:w="702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من أجلهم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لم يتم تقديم لا استشارة ولا علاج</w:t>
            </w:r>
          </w:p>
        </w:tc>
        <w:tc>
          <w:tcPr>
            <w:tcW w:type="dxa" w:w="585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تم تقديم الاستشارة والعلاج من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 أو مقدم رعاية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1,b</w:t>
            </w:r>
          </w:p>
        </w:tc>
        <w:tc>
          <w:tcPr>
            <w:tcW w:type="dxa" w:w="117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مصادر أخرى</w:t>
            </w:r>
          </w:p>
        </w:tc>
        <w:tc>
          <w:tcPr>
            <w:tcW w:type="dxa" w:w="35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مراكز صحية أو مقدمي الرعاية الصحية</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750" w:hRule="atLeast"/>
        </w:trPr>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 الرعاية الصحية في المجتمع</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الخاصة</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العامة</w:t>
            </w:r>
          </w:p>
        </w:tc>
        <w:tc>
          <w:tcPr>
            <w:tcW w:type="dxa" w:w="117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3.20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طلب العناية خلال الحمى</w:t>
            </w:r>
            <w:r>
              <w:rPr>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779"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يشمل مقدم الرعاية في المجتمع كلاً من المراكز الصحية  العامة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مجموعة العاملين في مجال الصحة والعيادة الجوالة أو المتنقلة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والخاصة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العيادة الجوالة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tabs>
                <w:tab w:val="left" w:pos="8280"/>
              </w:tabs>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تشمل كل المرافق الصحية العامة والخاصة ومقدمي الرعاية الصحية وأيضا المحلات التجارية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الأماكن</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r>
        <w:tblPrEx>
          <w:shd w:val="clear" w:color="auto" w:fill="auto"/>
        </w:tblPrEx>
        <w:trPr>
          <w:trHeight w:val="3613" w:hRule="atLeast"/>
        </w:trPr>
        <w:tc>
          <w:tcPr>
            <w:tcW w:type="dxa" w:w="936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الاستشارة أو العلاج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CA11</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العامة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CA11[A-H]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والخاصة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CA11 [I-O]</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وغيرها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CA11 [P-X].</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مقدمي الخدمات الصحية المجتمعية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[L].</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CA11 [D-E] </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الصحية أو مقدمي الرعاية الصحية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CA11 [AO] [Q]. </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هناك جدول إضافي يقسم مصدر الاستشارة أو العلاج، وهو متاح عند الطلب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في هذا الجدول، النسب المئوية للأطفال الذين تم طلب الاستشارة أو العلاج لهم لن تصل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حيث أنه قد تم تقديم بعض الاستشارات أو العلاج لهم من أكثر من مقدِّم رعاية صحية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القاسم لهذا الجدول هو عدد الأطفال المصابين بالحمى خلال الأسبوعين الماضيين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CA6A = 1 :</w:t>
            </w: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1167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1"/>
        <w:gridCol w:w="716"/>
        <w:gridCol w:w="486"/>
        <w:gridCol w:w="947"/>
        <w:gridCol w:w="763"/>
        <w:gridCol w:w="1053"/>
        <w:gridCol w:w="620"/>
        <w:gridCol w:w="770"/>
        <w:gridCol w:w="518"/>
        <w:gridCol w:w="1010"/>
        <w:gridCol w:w="453"/>
        <w:gridCol w:w="540"/>
        <w:gridCol w:w="630"/>
        <w:gridCol w:w="720"/>
        <w:gridCol w:w="1516"/>
      </w:tblGrid>
      <w:tr>
        <w:tblPrEx>
          <w:shd w:val="clear" w:color="auto" w:fill="auto"/>
        </w:tblPrEx>
        <w:trPr>
          <w:trHeight w:val="270" w:hRule="atLeast"/>
        </w:trPr>
        <w:tc>
          <w:tcPr>
            <w:tcW w:type="dxa" w:w="1167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CH.21</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معالجة الاطفال الذين يعانون من الحمى</w:t>
            </w:r>
          </w:p>
        </w:tc>
      </w:tr>
      <w:tr>
        <w:tblPrEx>
          <w:shd w:val="clear" w:color="auto" w:fill="auto"/>
        </w:tblPrEx>
        <w:trPr>
          <w:trHeight w:val="483" w:hRule="atLeast"/>
        </w:trPr>
        <w:tc>
          <w:tcPr>
            <w:tcW w:type="dxa" w:w="1167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عانوا من الحمى في الاسبوعين الأخيرين، حسب نوع الدواء المقدم من اجل علاج المرض،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93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الاطفال الذين يعانون من الحمى الأسبوعين الماضيين</w:t>
            </w:r>
          </w:p>
        </w:tc>
        <w:tc>
          <w:tcPr>
            <w:tcW w:type="dxa" w:w="9226"/>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الأطفال الذين يعانون من الحمى في الأسبوعين الماضيين الذين تم إعطاؤهم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5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مفقود أو عير مصنف</w:t>
            </w:r>
          </w:p>
        </w:tc>
        <w:tc>
          <w:tcPr>
            <w:tcW w:type="dxa" w:w="4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آخر</w:t>
            </w:r>
          </w:p>
        </w:tc>
        <w:tc>
          <w:tcPr>
            <w:tcW w:type="dxa" w:w="415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استطبابات أخرى</w:t>
            </w:r>
          </w:p>
        </w:tc>
        <w:tc>
          <w:tcPr>
            <w:tcW w:type="dxa" w:w="38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مضاد للملاريا</w:t>
            </w:r>
          </w:p>
        </w:tc>
        <w:tc>
          <w:tcPr>
            <w:tcW w:type="dxa" w:w="15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81" w:hRule="atLeast"/>
        </w:trPr>
        <w:tc>
          <w:tcPr>
            <w:tcW w:type="dxa" w:w="93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إيبوبروفين</w:t>
            </w: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أسبيرين</w:t>
            </w: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باراسيتامول او بانادول أو أسيتامينوفين</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مضاد حيوي حقنة</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مضاد حيوي حبوب أو شراب</w:t>
            </w: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مضاد ملاريا آخر</w:t>
            </w: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أرتيميسينين المعتمد على المعالجة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caps w:val="0"/>
                <w:smallCaps w:val="0"/>
                <w:strike w:val="0"/>
                <w:dstrike w:val="0"/>
                <w:outline w:val="0"/>
                <w:color w:val="000000"/>
                <w:spacing w:val="0"/>
                <w:kern w:val="0"/>
                <w:position w:val="0"/>
                <w:sz w:val="22"/>
                <w:szCs w:val="22"/>
                <w:u w:val="none" w:color="000000"/>
                <w:vertAlign w:val="baseline"/>
                <w:rtl w:val="0"/>
                <w:lang w:val="en-US"/>
              </w:rPr>
              <w:t>ACT)</w:t>
            </w: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كينين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أمودياكوين</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center"/>
          </w:tcPr>
          <w:p>
            <w:pPr>
              <w:pStyle w:val="Normal"/>
              <w:tabs>
                <w:tab w:val="left" w:pos="8280"/>
              </w:tabs>
              <w:bidi w:val="1"/>
              <w:spacing w:after="0" w:line="240" w:lineRule="auto"/>
              <w:ind w:left="113" w:right="113"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كلوروكوين</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3"/>
            </w:tcMar>
            <w:vAlign w:val="center"/>
          </w:tcPr>
          <w:p>
            <w:pPr>
              <w:pStyle w:val="Normal"/>
              <w:tabs>
                <w:tab w:val="left" w:pos="8280"/>
              </w:tabs>
              <w:spacing w:after="0" w:line="240" w:lineRule="auto"/>
              <w:ind w:left="113" w:right="113"/>
              <w:jc w:val="center"/>
            </w:pPr>
            <w:r>
              <w:rPr>
                <w:caps w:val="0"/>
                <w:smallCaps w:val="0"/>
                <w:strike w:val="0"/>
                <w:dstrike w:val="0"/>
                <w:outline w:val="0"/>
                <w:color w:val="000000"/>
                <w:spacing w:val="0"/>
                <w:kern w:val="0"/>
                <w:position w:val="0"/>
                <w:sz w:val="22"/>
                <w:szCs w:val="22"/>
                <w:u w:val="none" w:color="000000"/>
                <w:vertAlign w:val="baseline"/>
                <w:rtl w:val="0"/>
                <w:lang w:val="en-US"/>
              </w:rPr>
              <w:t>SP/</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فاسيندار</w:t>
            </w:r>
          </w:p>
        </w:tc>
        <w:tc>
          <w:tcPr>
            <w:tcW w:type="dxa" w:w="15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304" w:hRule="atLeast"/>
        </w:trPr>
        <w:tc>
          <w:tcPr>
            <w:tcW w:type="dxa" w:w="11673"/>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يتم الحصول على العقاقير المضادة للملاريا وغيرها التي تعطى للأطفال من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CA13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إن نسب الأطفال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نظرا لمختلف أنواع العقاقير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التي حصلوا عليها لا تصل إلى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100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حيث أن  بعض الأطفال قد يكونوا تلقوا أكثر من نوع واحد من العقاقير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الأدوية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القاسم لهذا الجدول هو عدد الأطفال المصابين بالحمى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CA6A = 1</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88"/>
        <w:gridCol w:w="1189"/>
        <w:gridCol w:w="1034"/>
        <w:gridCol w:w="1035"/>
        <w:gridCol w:w="1035"/>
        <w:gridCol w:w="1032"/>
        <w:gridCol w:w="1189"/>
        <w:gridCol w:w="1033"/>
        <w:gridCol w:w="1041"/>
      </w:tblGrid>
      <w:tr>
        <w:tblPrEx>
          <w:shd w:val="clear" w:color="auto" w:fill="auto"/>
        </w:tblPrEx>
        <w:trPr>
          <w:trHeight w:val="270"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التشخيصات والعلاج المضاد للملاريا للأطفال</w:t>
            </w:r>
          </w:p>
        </w:tc>
      </w:tr>
      <w:tr>
        <w:tblPrEx>
          <w:shd w:val="clear" w:color="auto" w:fill="auto"/>
        </w:tblPrEx>
        <w:trPr>
          <w:trHeight w:val="779"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الاطفال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عانوا من الحمى في الأسبوعين الأخيرين والذين تلقوا بفحص الملاريا عندهم من خلال عينة دم من أصبع أو كعب، والذين تم إعطاؤهم علاج مركب أرتمسنين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ACT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وأي دواء مضاد للملاريا، وكذلك نسبة الذين الذين حصلوا على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ACT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بين أولئك الذين تم إعطاؤهم دواء مضاد للمراربا،</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يعانون من الحمى في الاسبوعين الاخيرين والذين تم إعطاؤهم أدوية مضادة للملاريا</w:t>
            </w:r>
          </w:p>
        </w:tc>
        <w:tc>
          <w:tcPr>
            <w:tcW w:type="dxa" w:w="11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superscript"/>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المعالجة بالأرتيميسينين  بين الأطفال الذين حصلوا على علاج مضاد للملاريا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3</w:t>
            </w:r>
          </w:p>
        </w:tc>
        <w:tc>
          <w:tcPr>
            <w:tcW w:type="dxa" w:w="103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يعانون من الحمى</w:t>
            </w:r>
          </w:p>
        </w:tc>
        <w:tc>
          <w:tcPr>
            <w:tcW w:type="dxa" w:w="532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29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تم إعطاؤهم</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جرعة دم من أصبع او كعب كل منهم لإجراء اختبار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301" w:hRule="atLeast"/>
        </w:trPr>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أدوية مضادة للملاريا في نفس اليوم أو اليوم الذي يليه</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 دواء مضاد للملاريا</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2</w:t>
            </w: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(ATC)</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 نفس اليوم أو في اليوم الذي يليه</w:t>
            </w: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المعالجة بالأرتيميسينين</w:t>
            </w:r>
          </w:p>
          <w:p>
            <w:pPr>
              <w:pStyle w:val="Normal"/>
              <w:tabs>
                <w:tab w:val="left" w:pos="8280"/>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(ATC)</w:t>
            </w:r>
          </w:p>
        </w:tc>
        <w:tc>
          <w:tcPr>
            <w:tcW w:type="dxa" w:w="10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مستوى تعليم الام </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1"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3.21-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الاستخدام التشخيصي للملاريا</w:t>
            </w:r>
          </w:p>
        </w:tc>
      </w:tr>
      <w:tr>
        <w:tblPrEx>
          <w:shd w:val="clear" w:color="auto" w:fill="auto"/>
        </w:tblPrEx>
        <w:trPr>
          <w:trHeight w:val="241"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2</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6.8-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العلاج بمضادات الملاريا للأطفال الذين دون الخمس سنوات</w:t>
            </w:r>
          </w:p>
        </w:tc>
      </w:tr>
      <w:tr>
        <w:tblPrEx>
          <w:shd w:val="clear" w:color="auto" w:fill="auto"/>
        </w:tblPrEx>
        <w:trPr>
          <w:trHeight w:val="481"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3</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المسح العنقودي متعدد المؤشرات </w:t>
            </w:r>
            <w:r>
              <w:rPr>
                <w:rFonts w:hAnsi="Times New Roman"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3.23-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العلاج بالأرتيمهسينين المعتمد على الدمج بالمعالجة بين الأطفال الذين حصلوا على علاج مضاد للملاريا</w:t>
            </w:r>
          </w:p>
        </w:tc>
      </w:tr>
      <w:tr>
        <w:tblPrEx>
          <w:shd w:val="clear" w:color="auto" w:fill="auto"/>
        </w:tblPrEx>
        <w:trPr>
          <w:trHeight w:val="4865" w:hRule="atLeast"/>
        </w:trPr>
        <w:tc>
          <w:tcPr>
            <w:tcW w:type="dxa" w:w="95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rPr>
                <w:b w:val="1"/>
                <w:bCs w:val="1"/>
                <w:caps w:val="0"/>
                <w:smallCaps w:val="0"/>
                <w:strike w:val="0"/>
                <w:dstrike w:val="0"/>
                <w:outline w:val="0"/>
                <w:color w:val="000000"/>
                <w:spacing w:val="0"/>
                <w:kern w:val="0"/>
                <w:position w:val="0"/>
                <w:sz w:val="22"/>
                <w:szCs w:val="22"/>
                <w:u w:val="none" w:color="000000"/>
                <w:vertAlign w:val="superscript"/>
                <w:rtl w:val="0"/>
                <w:lang w:val="en-US"/>
              </w:rPr>
            </w:pPr>
          </w:p>
          <w:p>
            <w:pPr>
              <w:pStyle w:val="Normal"/>
              <w:tabs>
                <w:tab w:val="left" w:pos="8280"/>
              </w:tabs>
              <w:bidi w:val="1"/>
              <w:spacing w:after="0" w:line="240" w:lineRule="auto"/>
              <w:ind w:left="0" w:right="0" w:firstLine="0"/>
              <w:jc w:val="left"/>
              <w:rPr>
                <w:b w:val="1"/>
                <w:bCs w:val="1"/>
                <w:caps w:val="0"/>
                <w:smallCaps w:val="0"/>
                <w:strike w:val="0"/>
                <w:dstrike w:val="0"/>
                <w:outline w:val="0"/>
                <w:color w:val="000000"/>
                <w:spacing w:val="0"/>
                <w:kern w:val="0"/>
                <w:position w:val="0"/>
                <w:sz w:val="32"/>
                <w:szCs w:val="32"/>
                <w:u w:val="none" w:color="000000"/>
                <w:vertAlign w:val="superscript"/>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الأطفال الذين تم اختبار دم من إصبع أو كعب كل منهم</w:t>
            </w: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CA6B = 1</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الأطفال الذين حصلوا على  أية مضادات للملاريا</w:t>
            </w:r>
            <w:r>
              <w:rPr>
                <w:rFonts w:ascii="Calibri"/>
                <w:caps w:val="0"/>
                <w:smallCaps w:val="0"/>
                <w:strike w:val="0"/>
                <w:dstrike w:val="0"/>
                <w:outline w:val="0"/>
                <w:color w:val="000000"/>
                <w:spacing w:val="0"/>
                <w:kern w:val="0"/>
                <w:position w:val="0"/>
                <w:sz w:val="32"/>
                <w:szCs w:val="32"/>
                <w:u w:val="none" w:color="000000"/>
                <w:vertAlign w:val="superscript"/>
                <w:rtl w:val="0"/>
                <w:lang w:val="en-US"/>
              </w:rPr>
              <w:t>CA13 = A-H :</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 xml:space="preserve">الأطفال الذين حصلوا على علاج معتمد على الأرتيميسينين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 xml:space="preserve">(ACT) </w:t>
            </w: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CA13 = E</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نسبة الذين تناولوا عقاقير الملاريا في نفس اليوم أو اليوم الذي يليه</w:t>
            </w: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CA13E = 0-1</w:t>
            </w:r>
            <w:r>
              <w:rPr>
                <w:rFonts w:ascii="Times New Roman"/>
                <w:caps w:val="0"/>
                <w:smallCaps w:val="0"/>
                <w:strike w:val="0"/>
                <w:dstrike w:val="0"/>
                <w:outline w:val="0"/>
                <w:color w:val="000000"/>
                <w:spacing w:val="0"/>
                <w:kern w:val="0"/>
                <w:position w:val="0"/>
                <w:sz w:val="32"/>
                <w:szCs w:val="32"/>
                <w:u w:val="none" w:color="000000"/>
                <w:vertAlign w:val="superscript"/>
                <w:rtl w:val="1"/>
                <w:lang w:val="ar-SA" w:bidi="ar-SA"/>
              </w:rPr>
              <w:t xml:space="preserve">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 xml:space="preserve"> .</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القواسم لهذا الجدول هي</w:t>
            </w:r>
            <w:r>
              <w:rPr>
                <w:rFonts w:ascii="Calibri"/>
                <w:caps w:val="0"/>
                <w:smallCaps w:val="0"/>
                <w:strike w:val="0"/>
                <w:dstrike w:val="0"/>
                <w:outline w:val="0"/>
                <w:color w:val="000000"/>
                <w:spacing w:val="0"/>
                <w:kern w:val="0"/>
                <w:position w:val="0"/>
                <w:sz w:val="32"/>
                <w:szCs w:val="32"/>
                <w:u w:val="none" w:color="000000"/>
                <w:vertAlign w:val="superscript"/>
                <w:rtl w:val="0"/>
                <w:lang w:val="en-US"/>
              </w:rPr>
              <w:t>:</w:t>
            </w:r>
          </w:p>
          <w:p>
            <w:pPr>
              <w:pStyle w:val="Normal"/>
              <w:tabs>
                <w:tab w:val="left" w:pos="8280"/>
              </w:tabs>
              <w:bidi w:val="1"/>
              <w:spacing w:after="0" w:line="240" w:lineRule="auto"/>
              <w:ind w:left="0" w:right="0" w:firstLine="0"/>
              <w:jc w:val="left"/>
              <w:rPr>
                <w:caps w:val="0"/>
                <w:smallCaps w:val="0"/>
                <w:strike w:val="0"/>
                <w:dstrike w:val="0"/>
                <w:outline w:val="0"/>
                <w:color w:val="000000"/>
                <w:spacing w:val="0"/>
                <w:kern w:val="0"/>
                <w:position w:val="0"/>
                <w:sz w:val="32"/>
                <w:szCs w:val="32"/>
                <w:u w:val="none" w:color="000000"/>
                <w:vertAlign w:val="superscript"/>
                <w:rtl w:val="0"/>
                <w:lang w:val="en-US"/>
              </w:rPr>
            </w:pP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1) </w:t>
            </w: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عدد الأطفال المصابين بالحمى خلال الأسبوعين الماضيين</w:t>
            </w: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 </w:t>
            </w:r>
            <w:r>
              <w:rPr>
                <w:rFonts w:ascii="Calibri"/>
                <w:caps w:val="0"/>
                <w:smallCaps w:val="0"/>
                <w:strike w:val="0"/>
                <w:dstrike w:val="0"/>
                <w:outline w:val="0"/>
                <w:color w:val="000000"/>
                <w:spacing w:val="0"/>
                <w:kern w:val="0"/>
                <w:position w:val="0"/>
                <w:sz w:val="32"/>
                <w:szCs w:val="32"/>
                <w:u w:val="none" w:color="000000"/>
                <w:vertAlign w:val="superscript"/>
                <w:rtl w:val="0"/>
                <w:lang w:val="en-US"/>
              </w:rPr>
              <w:t>CA6A = 1</w:t>
            </w:r>
          </w:p>
          <w:p>
            <w:pPr>
              <w:pStyle w:val="Normal"/>
              <w:tabs>
                <w:tab w:val="left" w:pos="8280"/>
              </w:tabs>
              <w:bidi w:val="1"/>
              <w:spacing w:after="0" w:line="240" w:lineRule="auto"/>
              <w:ind w:left="0" w:right="0" w:firstLine="0"/>
              <w:jc w:val="left"/>
              <w:rPr>
                <w:rtl w:val="1"/>
              </w:rPr>
            </w:pPr>
            <w:r>
              <w:rPr>
                <w:rFonts w:ascii="Arial"/>
                <w:caps w:val="0"/>
                <w:smallCaps w:val="0"/>
                <w:strike w:val="0"/>
                <w:dstrike w:val="0"/>
                <w:outline w:val="0"/>
                <w:color w:val="000000"/>
                <w:spacing w:val="0"/>
                <w:kern w:val="0"/>
                <w:position w:val="0"/>
                <w:sz w:val="32"/>
                <w:szCs w:val="32"/>
                <w:u w:val="none" w:color="000000"/>
                <w:vertAlign w:val="superscript"/>
                <w:rtl w:val="1"/>
                <w:lang w:val="ar-SA" w:bidi="ar-SA"/>
              </w:rPr>
              <w:t xml:space="preserve">2) </w:t>
            </w:r>
            <w:r>
              <w:rPr>
                <w:rFonts w:ascii="Arial Unicode MS" w:cs="Arial" w:hAnsi="Arial Unicode MS" w:eastAsia="Arial Unicode MS" w:hint="cs"/>
                <w:caps w:val="0"/>
                <w:smallCaps w:val="0"/>
                <w:strike w:val="0"/>
                <w:dstrike w:val="0"/>
                <w:outline w:val="0"/>
                <w:color w:val="000000"/>
                <w:spacing w:val="0"/>
                <w:kern w:val="0"/>
                <w:position w:val="0"/>
                <w:sz w:val="32"/>
                <w:szCs w:val="32"/>
                <w:u w:val="none" w:color="000000"/>
                <w:vertAlign w:val="superscript"/>
                <w:rtl w:val="1"/>
                <w:lang w:val="ar-SA" w:bidi="ar-SA"/>
              </w:rPr>
              <w:t>عدد من الأطفال المصابين بالحمى خلال الأسبوعين الماضيين الذين حصلوا على أية مضادات للملاريا</w:t>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0"/>
        <w:gridCol w:w="1040"/>
        <w:gridCol w:w="1040"/>
        <w:gridCol w:w="1040"/>
        <w:gridCol w:w="1040"/>
        <w:gridCol w:w="1040"/>
        <w:gridCol w:w="1040"/>
        <w:gridCol w:w="918"/>
        <w:gridCol w:w="1162"/>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مصدر مضادات الملاريا</w:t>
            </w:r>
          </w:p>
        </w:tc>
      </w:tr>
      <w:tr>
        <w:tblPrEx>
          <w:shd w:val="clear" w:color="auto" w:fill="auto"/>
        </w:tblPrEx>
        <w:trPr>
          <w:trHeight w:val="484"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شهراً الذين كانوا يعانون من الحمى في آخر أسبوعين والذين حصلوا على علاج مضاد للملاريا، حسب مصدر مضادات الملاريا،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حصلوا على علاج مضاد للملاريا كعلاج للحمى في آخر أسبوعين</w:t>
            </w:r>
          </w:p>
        </w:tc>
        <w:tc>
          <w:tcPr>
            <w:tcW w:type="dxa" w:w="520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حصلوا على مضاد للملاريا من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الذين كانوا يعانون من الحمى في آخر أسبوعين</w:t>
            </w:r>
          </w:p>
        </w:tc>
        <w:tc>
          <w:tcPr>
            <w:tcW w:type="dxa" w:w="91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الأطفال الذين حصلوا على مضاد للملاريا</w:t>
            </w:r>
          </w:p>
        </w:tc>
        <w:tc>
          <w:tcPr>
            <w:tcW w:type="dxa" w:w="116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مركز صحي أو مقدم رعاية</w:t>
            </w: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مصادر أخرى</w:t>
            </w:r>
          </w:p>
        </w:tc>
        <w:tc>
          <w:tcPr>
            <w:tcW w:type="dxa" w:w="31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المراكز الصحية أو مقدمي الرعاية الصحية</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590" w:hRule="atLeast"/>
        </w:trPr>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مقدمي الرعاية الصحية في المجتمع</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الخاصة</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العامة</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1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6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جنس</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الطفل</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ذكر</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أنثى</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0-11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12-23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24-35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36-47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48-59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w:t>
            </w:r>
          </w:p>
        </w:tc>
      </w:tr>
      <w:tr>
        <w:tblPrEx>
          <w:shd w:val="clear" w:color="auto" w:fill="auto"/>
        </w:tblPrEx>
        <w:trPr>
          <w:trHeight w:val="48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79"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يضم مقدمي الرعاية الصحية في المجتمع كلاً المراكز الصحية العامة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الجماعة العاملين الصحيين والعيادة الجوالة أو المتنقلة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والخاصة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العيادة الجوالة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p>
          <w:p>
            <w:pPr>
              <w:pStyle w:val="Normal"/>
              <w:tabs>
                <w:tab w:val="left" w:pos="8280"/>
              </w:tabs>
              <w:bidi w:val="1"/>
              <w:spacing w:after="0" w:line="240" w:lineRule="auto"/>
              <w:ind w:left="0" w:right="0" w:firstLine="0"/>
              <w:jc w:val="left"/>
              <w:rPr>
                <w:rtl w:val="1"/>
              </w:rPr>
            </w:pPr>
            <w:r>
              <w:rPr>
                <w:rFonts w:ascii="Calibri"/>
                <w:caps w:val="0"/>
                <w:smallCaps w:val="0"/>
                <w:strike w:val="0"/>
                <w:dstrike w:val="0"/>
                <w:outline w:val="0"/>
                <w:color w:val="000000"/>
                <w:spacing w:val="0"/>
                <w:kern w:val="0"/>
                <w:position w:val="0"/>
                <w:sz w:val="22"/>
                <w:szCs w:val="22"/>
                <w:u w:val="none" w:color="000000"/>
                <w:vertAlign w:val="superscript"/>
                <w:rtl w:val="0"/>
                <w:lang w:val="en-US"/>
              </w:rPr>
              <w:t>b</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وتشمل كل من المراكز الصحية العامة والخاصة بالإضافة لمقدمي الرعاية الصحية وكذلك المحلات</w:t>
            </w:r>
          </w:p>
        </w:tc>
      </w:tr>
      <w:tr>
        <w:tblPrEx>
          <w:shd w:val="clear" w:color="auto" w:fill="auto"/>
        </w:tblPrEx>
        <w:trPr>
          <w:trHeight w:val="3896"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pPr>
          </w:p>
          <w:p>
            <w:pPr>
              <w:pStyle w:val="Normal"/>
              <w:tabs>
                <w:tab w:val="left" w:pos="8280"/>
              </w:tabs>
              <w:spacing w:after="0" w:line="240" w:lineRule="auto"/>
            </w:pP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مصدر المضادة للملاريا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CA13D</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العامة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CA13D = 11-16)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والخاصة 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CA13D = 21-26</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وغيرها</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(96-40</w:t>
            </w:r>
            <w:r>
              <w:rPr>
                <w:rFonts w:ascii="Calibri"/>
                <w:caps w:val="0"/>
                <w:smallCaps w:val="0"/>
                <w:strike w:val="0"/>
                <w:dstrike w:val="0"/>
                <w:outline w:val="0"/>
                <w:color w:val="000000"/>
                <w:spacing w:val="0"/>
                <w:kern w:val="0"/>
                <w:position w:val="0"/>
                <w:sz w:val="22"/>
                <w:szCs w:val="22"/>
                <w:u w:val="none" w:color="000000"/>
                <w:vertAlign w:val="baseline"/>
                <w:rtl w:val="0"/>
                <w:lang w:val="en-US"/>
              </w:rPr>
              <w:t>CA13D = 31-33-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مقدمي الخدمات الصحية المجتمعية هم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=CA13D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14</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15</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24</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المرافق الصحية أو مقدمي الرعاية هم</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CA13D = 11-26-32).</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جدول أضافي يقسم مصدر مضادات الملاريا متاح عند الطلب</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القواسم لهذا الجدول هي</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bidi w:val="1"/>
              <w:spacing w:after="0" w:line="240" w:lineRule="auto"/>
              <w:ind w:left="0" w:right="0" w:firstLine="0"/>
              <w:jc w:val="both"/>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الأطفال المصابين بالحمى خلال الأسبوعين الماضيين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CA6A = 1</w:t>
            </w:r>
          </w:p>
          <w:p>
            <w:pPr>
              <w:pStyle w:val="Normal"/>
              <w:tabs>
                <w:tab w:val="left" w:pos="8280"/>
              </w:tabs>
              <w:bidi w:val="1"/>
              <w:spacing w:after="0" w:line="240" w:lineRule="auto"/>
              <w:ind w:left="0" w:right="0" w:firstLine="0"/>
              <w:jc w:val="both"/>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من الأطفال المصابين بالحمى خلال الأسبوعين الماضيين الذين تلقوا أية مضادات للملاريا</w:t>
            </w:r>
          </w:p>
          <w:p>
            <w:pPr>
              <w:pStyle w:val="Normal"/>
              <w:tabs>
                <w:tab w:val="left" w:pos="8280"/>
              </w:tabs>
              <w:spacing w:after="0" w:line="240" w:lineRule="auto"/>
            </w:pPr>
            <w: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
        <w:gridCol w:w="957"/>
        <w:gridCol w:w="956"/>
        <w:gridCol w:w="958"/>
        <w:gridCol w:w="958"/>
        <w:gridCol w:w="957"/>
        <w:gridCol w:w="780"/>
        <w:gridCol w:w="875"/>
        <w:gridCol w:w="900"/>
        <w:gridCol w:w="1278"/>
      </w:tblGrid>
      <w:tr>
        <w:tblPrEx>
          <w:shd w:val="clear" w:color="auto" w:fill="auto"/>
        </w:tblPrEx>
        <w:trPr>
          <w:trHeight w:val="270"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:CH.24</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النساء الحوامل اللاتي ينمن تحت ناموسية</w:t>
            </w:r>
          </w:p>
        </w:tc>
      </w:tr>
      <w:tr>
        <w:tblPrEx>
          <w:shd w:val="clear" w:color="auto" w:fill="auto"/>
        </w:tblPrEx>
        <w:trPr>
          <w:trHeight w:val="244"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الحوامل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اللاتي نمن تحت ناموسية الليلة الماضية،حسب نوع الناموسية،</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481" w:hRule="atLeast"/>
        </w:trPr>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الحوامل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 اللاتي يعشن في منازل فيها ناموسية واحدة معالجة على الأقل</w:t>
            </w:r>
          </w:p>
        </w:tc>
        <w:tc>
          <w:tcPr>
            <w:tcW w:type="dxa" w:w="95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الحوامل اللاتي نمن تحت ناموسيات معالجة الليلة الماضية في منازل فيها ناموسية واحدة معالجة على الأقل</w:t>
            </w:r>
          </w:p>
        </w:tc>
        <w:tc>
          <w:tcPr>
            <w:tcW w:type="dxa" w:w="95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الحوامل اللاتي نمن الليلة الماضية في منازل الأسر التي تمت مقابلتها</w:t>
            </w:r>
          </w:p>
        </w:tc>
        <w:tc>
          <w:tcPr>
            <w:tcW w:type="dxa" w:w="36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الحوامل من عمر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اللاتي نمن الليلة الماضية تحت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8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عدد النساء الحوامل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15 -49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النساء الحوامل اللاتي نمن الليلة الماضية في منازل الأسر التي تمت مقابلتهم</w:t>
            </w:r>
          </w:p>
        </w:tc>
        <w:tc>
          <w:tcPr>
            <w:tcW w:type="dxa" w:w="127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60" w:hRule="atLeast"/>
        </w:trPr>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معالجة أو في منزل مبخوخ ببخاخ مضاد للحشرات في ال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الماضية</w:t>
            </w: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معالجة بالمبيدات الحشريية معالجة طويلة الأمد </w:t>
            </w:r>
            <w:r>
              <w:rPr>
                <w:caps w:val="0"/>
                <w:smallCaps w:val="0"/>
                <w:strike w:val="0"/>
                <w:dstrike w:val="0"/>
                <w:outline w:val="0"/>
                <w:color w:val="000000"/>
                <w:spacing w:val="0"/>
                <w:kern w:val="0"/>
                <w:position w:val="0"/>
                <w:sz w:val="22"/>
                <w:szCs w:val="22"/>
                <w:u w:val="none" w:color="000000"/>
                <w:vertAlign w:val="baseline"/>
                <w:rtl w:val="0"/>
                <w:lang w:val="en-US"/>
              </w:rPr>
              <w:t>(LLIN)</w:t>
            </w: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معالجة بالمبيدات الحشريية </w:t>
            </w:r>
            <w:r>
              <w:rPr>
                <w:caps w:val="0"/>
                <w:smallCaps w:val="0"/>
                <w:strike w:val="0"/>
                <w:dstrike w:val="0"/>
                <w:outline w:val="0"/>
                <w:color w:val="000000"/>
                <w:spacing w:val="0"/>
                <w:kern w:val="0"/>
                <w:position w:val="0"/>
                <w:sz w:val="22"/>
                <w:szCs w:val="22"/>
                <w:u w:val="none" w:color="000000"/>
                <w:vertAlign w:val="superscript"/>
                <w:rtl w:val="0"/>
                <w:lang w:val="en-US"/>
              </w:rPr>
              <w:t>1</w:t>
            </w:r>
            <w:r>
              <w:rPr>
                <w:caps w:val="0"/>
                <w:smallCaps w:val="0"/>
                <w:strike w:val="0"/>
                <w:dstrike w:val="0"/>
                <w:outline w:val="0"/>
                <w:color w:val="000000"/>
                <w:spacing w:val="0"/>
                <w:kern w:val="0"/>
                <w:position w:val="0"/>
                <w:sz w:val="22"/>
                <w:szCs w:val="22"/>
                <w:u w:val="none" w:color="000000"/>
                <w:vertAlign w:val="baseline"/>
                <w:rtl w:val="0"/>
                <w:lang w:val="en-US"/>
              </w:rPr>
              <w:t>(ITNs)</w:t>
            </w: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أية ناموسية</w:t>
            </w:r>
          </w:p>
        </w:tc>
        <w:tc>
          <w:tcPr>
            <w:tcW w:type="dxa" w:w="8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العمر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15-19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20-24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عاماً </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25-29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30-39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40-49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عاماً</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التعليم</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48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3.24-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النساء الحوامل اللاتي نمن تحت ناموسية معالجة بالمبيدات الحشرية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ITN)</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r>
      <w:tr>
        <w:tblPrEx>
          <w:shd w:val="clear" w:color="auto" w:fill="auto"/>
        </w:tblPrEx>
        <w:trPr>
          <w:trHeight w:val="5416" w:hRule="atLeast"/>
        </w:trPr>
        <w:tc>
          <w:tcPr>
            <w:tcW w:type="dxa" w:w="957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spacing w:after="0" w:line="240" w:lineRule="auto"/>
              <w:rPr>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تستخدم</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في نموذج الناموسيات المعالجة بالمبيدات الحشرية لتحديد ما إذا كانت المرأة الحامل تعيش في منزل  الأسرة التي تنام تحت أي من الناموسيات في المنزل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يشمل القاسم الخاص بالجدول النساء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سنة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(HL6 = 15-49)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المدرجات في قائمة أفراد الأسرة الذين بقوا في المنزل في الليلة السابقة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(HL6A = 1)</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الأسر التي لديها على الأقل ناموسية واحدة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TN1 = 1</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الأسر التي لديها ناموسية واحدة على الأقل  معالجة بالمبيدات الحشرية لفترة طويلة الأمد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LLIN: 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لأي ناموسية في المنزل</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الناموسيات المعالجة بالمبيدات الحشرية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(ITN)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هي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معالجة لفترة طويلة الأمد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(TN5 = 11-18)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ب</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ناموسيات سابقة التجهيز التي تم الحصول عليها في غضون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21-28)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TN6 &lt;12)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ج</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ناموسية </w:t>
            </w:r>
          </w:p>
          <w:p>
            <w:pPr>
              <w:pStyle w:val="Normal"/>
              <w:tabs>
                <w:tab w:val="left" w:pos="8280"/>
              </w:tabs>
              <w:bidi w:val="1"/>
              <w:spacing w:after="0" w:line="240" w:lineRule="auto"/>
              <w:ind w:left="0" w:right="0" w:firstLine="0"/>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=31,98)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التي تم الحصول عليها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(TN6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التي كانت سابقة التجهيز</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(TN8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ناموسية أخرى أو ناموسية معالجة مسبقاً</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(TN5 = 21-98)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تمت معالجتها في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شهرا السابقة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(TN9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(TN10 &lt;12)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وتعتبر الناموسيات التي ليست في أي من هذه الفئات ناموسيات غير معالجة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دون علاج</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280"/>
              </w:tabs>
              <w:spacing w:after="0" w:line="240" w:lineRule="auto"/>
              <w:jc w:val="righ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tabs>
                <w:tab w:val="left" w:pos="8280"/>
              </w:tabs>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الأسر التي تلقت مصلحة البخاخات المضادة للحشرات خلال الأشهر ال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12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الماضية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IR1 = 1) :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 IR2 = C</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tabs>
          <w:tab w:val="left" w:pos="8280"/>
        </w:tabs>
        <w:spacing w:line="240" w:lineRule="auto"/>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tabs>
          <w:tab w:val="left" w:pos="8280"/>
        </w:tabs>
        <w:rPr>
          <w:rtl w:val="0"/>
        </w:rPr>
      </w:pPr>
    </w:p>
    <w:p>
      <w:pPr>
        <w:pStyle w:val="Normal"/>
        <w:widowControl w:val="0"/>
        <w:tabs>
          <w:tab w:val="left" w:pos="8280"/>
        </w:tabs>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39"/>
        <w:gridCol w:w="1040"/>
        <w:gridCol w:w="1040"/>
        <w:gridCol w:w="1040"/>
        <w:gridCol w:w="1040"/>
        <w:gridCol w:w="1040"/>
        <w:gridCol w:w="1041"/>
        <w:gridCol w:w="1040"/>
        <w:gridCol w:w="1040"/>
      </w:tblGrid>
      <w:tr>
        <w:tblPrEx>
          <w:shd w:val="clear" w:color="auto" w:fill="auto"/>
        </w:tblPrEx>
        <w:trPr>
          <w:trHeight w:val="27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CH.25</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المعالجة الوقائية المتقطعة للملاريا</w:t>
            </w:r>
          </w:p>
        </w:tc>
      </w:tr>
      <w:tr>
        <w:tblPrEx>
          <w:shd w:val="clear" w:color="auto" w:fill="auto"/>
        </w:tblPrEx>
        <w:trPr>
          <w:trHeight w:val="510"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النساء الحوامل من عمر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15-49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أنجبن مولود حي خلال السنتين السابقتين للمسح واللاتي حصلن على معالجة متقطعة للملاريا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IPT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خلال الحمل في أية زيارة عناية حصلن عليها قبل الولادة،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p>
        </w:tc>
      </w:tr>
      <w:tr>
        <w:tblPrEx>
          <w:shd w:val="clear" w:color="auto" w:fill="auto"/>
        </w:tblPrEx>
        <w:trPr>
          <w:trHeight w:val="250" w:hRule="atLeast"/>
        </w:trPr>
        <w:tc>
          <w:tcPr>
            <w:tcW w:type="dxa" w:w="103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أنجبن مولود حي خلال السنتين الماضيتين وحصلن على عناية طبية قبل الولادة</w:t>
            </w:r>
          </w:p>
        </w:tc>
        <w:tc>
          <w:tcPr>
            <w:tcW w:type="dxa" w:w="519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النساء الحوامل</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النساء اللاتي انجبن مولود حي في السنتين الماضيتين</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نسبة انساء الحوامل اللاتي حصلن على عناية ما قبل الولادة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caps w:val="0"/>
                <w:smallCaps w:val="0"/>
                <w:strike w:val="0"/>
                <w:dstrike w:val="0"/>
                <w:outline w:val="0"/>
                <w:color w:val="000000"/>
                <w:spacing w:val="0"/>
                <w:kern w:val="0"/>
                <w:position w:val="0"/>
                <w:sz w:val="22"/>
                <w:szCs w:val="22"/>
                <w:u w:val="none" w:color="000000"/>
                <w:vertAlign w:val="baseline"/>
                <w:rtl w:val="0"/>
                <w:lang w:val="en-US"/>
              </w:rPr>
              <w:t>ANC)</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0"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5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اللاتي حصلن على فانسيدار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SP/</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مرة واحدة على الأقل خلال زيارة عناية صحية قبل الولادة والجرعة الإجمالية</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0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اللاتي تناولن أي دواء مضاد للملاريا في أي زيارة تمت لهنّ خلال الحمل</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321" w:hRule="atLeast"/>
        </w:trPr>
        <w:tc>
          <w:tcPr>
            <w:tcW w:type="dxa" w:w="103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أربع مرات أو أكثر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ثلاث مرات أو أكثر</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مرتين أو أكثر</w:t>
            </w: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مرة على الأقل</w:t>
            </w: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التعليم</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أو لغة أو عرق رب الأسرة</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9"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spacing w:after="0" w:line="240" w:lineRule="auto"/>
              <w:jc w:val="center"/>
              <w:rPr>
                <w:b w:val="1"/>
                <w:bCs w:val="1"/>
                <w:caps w:val="0"/>
                <w:smallCaps w:val="0"/>
                <w:strike w:val="0"/>
                <w:dstrike w:val="0"/>
                <w:outline w:val="0"/>
                <w:color w:val="000000"/>
                <w:spacing w:val="0"/>
                <w:kern w:val="0"/>
                <w:position w:val="0"/>
                <w:sz w:val="22"/>
                <w:szCs w:val="22"/>
                <w:u w:val="none" w:color="000000"/>
                <w:vertAlign w:val="superscript"/>
                <w:rtl w:val="0"/>
                <w:lang w:val="en-US"/>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المسح العنقودي متعدد المؤشرات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3.25-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المعالجة المتقطعة ضد الملاريا</w:t>
            </w:r>
            <w:r>
              <w:rPr>
                <w:b w:val="1"/>
                <w:bCs w:val="1"/>
                <w:caps w:val="0"/>
                <w:smallCaps w:val="0"/>
                <w:strike w:val="0"/>
                <w:dstrike w:val="0"/>
                <w:outline w:val="0"/>
                <w:color w:val="000000"/>
                <w:spacing w:val="0"/>
                <w:kern w:val="0"/>
                <w:position w:val="0"/>
                <w:sz w:val="22"/>
                <w:szCs w:val="22"/>
                <w:u w:val="none" w:color="000000"/>
                <w:vertAlign w:val="superscript"/>
                <w:rtl w:val="0"/>
                <w:lang w:val="en-US"/>
              </w:rPr>
              <w:t>1</w:t>
            </w:r>
          </w:p>
        </w:tc>
      </w:tr>
      <w:tr>
        <w:tblPrEx>
          <w:shd w:val="clear" w:color="auto" w:fill="auto"/>
        </w:tblPrEx>
        <w:trPr>
          <w:trHeight w:val="539" w:hRule="atLeast"/>
        </w:trPr>
        <w:tc>
          <w:tcPr>
            <w:tcW w:type="dxa" w:w="936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8280"/>
              </w:tabs>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تعرّف المعالجة المتقطعة للملاريا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IPT</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على أنها تلقّي المرأة الحامل ثلاث جرعات على الأقل من دواء فاسيندار</w:t>
            </w:r>
            <w:r>
              <w:rPr>
                <w:rFonts w:ascii="Calibri"/>
                <w:caps w:val="0"/>
                <w:smallCaps w:val="0"/>
                <w:strike w:val="0"/>
                <w:dstrike w:val="0"/>
                <w:outline w:val="0"/>
                <w:color w:val="000000"/>
                <w:spacing w:val="0"/>
                <w:kern w:val="0"/>
                <w:position w:val="0"/>
                <w:sz w:val="22"/>
                <w:szCs w:val="22"/>
                <w:u w:val="none" w:color="000000"/>
                <w:vertAlign w:val="baseline"/>
                <w:rtl w:val="0"/>
                <w:lang w:val="en-US"/>
              </w:rPr>
              <w:t>SP/</w:t>
            </w:r>
          </w:p>
          <w:p>
            <w:pPr>
              <w:pStyle w:val="Normal"/>
              <w:tabs>
                <w:tab w:val="left" w:pos="8280"/>
              </w:tabs>
              <w:bidi w:val="1"/>
              <w:spacing w:after="0" w:line="240" w:lineRule="auto"/>
              <w:ind w:left="0" w:right="0" w:firstLine="0"/>
              <w:jc w:val="left"/>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MN14=A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MN16&gt;=3</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في أي زيارة عناية صحية خلال الحمل</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tc>
      </w:tr>
    </w:tbl>
    <w:p>
      <w:pPr>
        <w:pStyle w:val="Normal"/>
        <w:widowControl w:val="0"/>
        <w:tabs>
          <w:tab w:val="left" w:pos="8280"/>
        </w:tabs>
        <w:spacing w:line="240" w:lineRule="auto"/>
      </w:pPr>
      <w:r>
        <w:rPr>
          <w:rtl w:val="0"/>
        </w:rPr>
        <w:br w:type="textWrapping"/>
      </w:r>
      <w:r>
        <w:rPr>
          <w:rtl w:val="0"/>
        </w:rPr>
        <w:br w:type="page"/>
      </w:r>
    </w:p>
    <w:p>
      <w:pPr>
        <w:pStyle w:val="Normal"/>
        <w:widowControl w:val="0"/>
        <w:tabs>
          <w:tab w:val="left" w:pos="8280"/>
        </w:tabs>
        <w:spacing w:line="240" w:lineRule="auto"/>
      </w:pPr>
      <w:r>
        <w:rPr>
          <w:rtl w:val="0"/>
        </w:rPr>
        <w:br w:type="page"/>
      </w:r>
    </w:p>
    <w:p>
      <w:pPr>
        <w:pStyle w:val="Normal"/>
        <w:widowControl w:val="0"/>
        <w:tabs>
          <w:tab w:val="left" w:pos="8280"/>
        </w:tabs>
        <w:spacing w:line="240" w:lineRule="auto"/>
      </w:pPr>
      <w:r>
        <w:rPr>
          <w:rtl w:val="0"/>
        </w:rPr>
        <w:br w:type="page"/>
      </w:r>
    </w:p>
    <w:p>
      <w:pPr>
        <w:pStyle w:val="Normal"/>
        <w:widowControl w:val="0"/>
        <w:tabs>
          <w:tab w:val="left" w:pos="8280"/>
        </w:tabs>
        <w:spacing w:line="240" w:lineRule="auto"/>
      </w:pPr>
      <w:r>
        <w:rPr>
          <w:rtl w:val="0"/>
        </w:rPr>
        <w:br w:type="page"/>
      </w:r>
    </w:p>
    <w:p>
      <w:pPr>
        <w:pStyle w:val="Normal"/>
        <w:widowControl w:val="0"/>
        <w:tabs>
          <w:tab w:val="left" w:pos="8280"/>
        </w:tabs>
        <w:spacing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