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rPr>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30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وفيات الأطفال</w:t>
            </w:r>
          </w:p>
        </w:tc>
      </w:tr>
      <w:tr>
        <w:tblPrEx>
          <w:shd w:val="clear" w:color="auto" w:fill="auto"/>
        </w:tblPrEx>
        <w:trPr>
          <w:trHeight w:val="58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المحتويات</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:CM.1</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معدلات وفيات الطفولة المبكرة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:CM.2</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معدلات وفيات الطفولة المبكرة حسب الخصائص الاجتماعية الاقنصادية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CM.3</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معدلات وفيات الطفولة المبكرة حسب الخصائص الديموغرافية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:CM.1</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الأطفال الذين ولدوا</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أحياء</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والأطفال الذين على قيد الحياة ونسبة الذين توفوا</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:CM.2</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معدلات وفيات الرضع والأطفال دون الخامسة حسب الفئات العمرية للنساء</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:CM.3</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معدلات وفيات الرضع والأطفال دون الخامسة حسب خصائص الخلفية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:CM.1</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الأطفال الذين ولدوا</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أحياء</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والأطفال الذين على قيد الحياة ونسبة الذين توفوا</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:CM.2</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معدلات وفيات الرضع والأطفال دون الخامسة حسب وقت الولادات الأولى للنساء </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:CM.3</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معدلات وفيات الرضع والأطفال دون الخامسة حسب خصائص الخلفية</w:t>
            </w:r>
          </w:p>
        </w:tc>
      </w:tr>
    </w:tbl>
    <w:p>
      <w:pPr>
        <w:pStyle w:val="Normal"/>
        <w:widowControl w:val="0"/>
        <w:spacing w:line="240" w:lineRule="auto"/>
        <w:rPr>
          <w:sz w:val="24"/>
          <w:szCs w:val="24"/>
        </w:rPr>
      </w:pPr>
    </w:p>
    <w:p>
      <w:pPr>
        <w:pStyle w:val="Normal"/>
        <w:rPr>
          <w:rtl w:val="0"/>
        </w:rPr>
      </w:pPr>
      <w:r>
        <w:rPr>
          <w:rtl w:val="0"/>
        </w:rPr>
        <mc:AlternateContent>
          <mc:Choice Requires="wpg">
            <w:drawing>
              <wp:anchor distT="152400" distB="152400" distL="152400" distR="152400" simplePos="0" relativeHeight="251659264" behindDoc="0" locked="0" layoutInCell="1" allowOverlap="1">
                <wp:simplePos x="0" y="0"/>
                <wp:positionH relativeFrom="column">
                  <wp:posOffset>-53339</wp:posOffset>
                </wp:positionH>
                <wp:positionV relativeFrom="line">
                  <wp:posOffset>137795</wp:posOffset>
                </wp:positionV>
                <wp:extent cx="6071235" cy="575183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071235" cy="5751830"/>
                          <a:chOff x="0" y="0"/>
                          <a:chExt cx="6071234" cy="5751829"/>
                        </a:xfrm>
                      </wpg:grpSpPr>
                      <wps:wsp>
                        <wps:cNvPr id="1073741825" name="Shape 1073741825"/>
                        <wps:cNvSpPr/>
                        <wps:spPr>
                          <a:xfrm>
                            <a:off x="0" y="0"/>
                            <a:ext cx="6071235" cy="5751830"/>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6071235" cy="5751830"/>
                          </a:xfrm>
                          <a:prstGeom prst="rect">
                            <a:avLst/>
                          </a:prstGeom>
                          <a:noFill/>
                          <a:ln w="12700" cap="flat">
                            <a:noFill/>
                            <a:miter lim="400000"/>
                          </a:ln>
                          <a:effectLst/>
                        </wps:spPr>
                        <wps:txb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يتم عرض ثلاث مجموعات من الجداول في هذا القسم، ينبغي أن تستخدم مجموعة واحدة فقط من هذه الجداول لتقديم تقرير عن مرحلة الطفولة المبكرة</w:t>
                              </w:r>
                              <w:r>
                                <w:rPr>
                                  <w:rFonts w:ascii="Times New Roman"/>
                                  <w:sz w:val="24"/>
                                  <w:szCs w:val="24"/>
                                  <w:rtl w:val="0"/>
                                  <w:lang w:val="en-US" w:bidi="ar-SA"/>
                                </w:rPr>
                                <w:t xml:space="preserve">. </w:t>
                              </w:r>
                              <w:r>
                                <w:rPr>
                                  <w:rFonts w:ascii="Arial Unicode MS" w:cs="Arial" w:hAnsi="Arial Unicode MS" w:eastAsia="Arial Unicode MS" w:hint="cs"/>
                                  <w:sz w:val="24"/>
                                  <w:szCs w:val="24"/>
                                  <w:rtl w:val="0"/>
                                  <w:cs w:val="1"/>
                                  <w:lang w:val="en-US" w:bidi="ar-SA"/>
                                </w:rPr>
                                <w:t>مجموعة الجداول هي</w:t>
                              </w:r>
                              <w:r>
                                <w:rPr>
                                  <w:rFonts w:ascii="Calibri"/>
                                  <w:sz w:val="24"/>
                                  <w:szCs w:val="24"/>
                                  <w:rtl w:val="0"/>
                                  <w:lang w:val="en-US"/>
                                </w:rPr>
                                <w:t>:</w:t>
                              </w:r>
                            </w:p>
                            <w:p>
                              <w:pPr>
                                <w:pStyle w:val="Normal"/>
                                <w:bidi w:val="1"/>
                                <w:ind w:left="0" w:right="0" w:firstLine="0"/>
                                <w:jc w:val="left"/>
                                <w:rPr>
                                  <w:sz w:val="24"/>
                                  <w:szCs w:val="24"/>
                                  <w:rtl w:val="1"/>
                                </w:rPr>
                              </w:pPr>
                              <w:r>
                                <w:rPr>
                                  <w:rFonts w:ascii="Calibri"/>
                                  <w:sz w:val="24"/>
                                  <w:szCs w:val="24"/>
                                  <w:rtl w:val="0"/>
                                  <w:lang w:val="en-US"/>
                                </w:rPr>
                                <w:t xml:space="preserve">(1) </w:t>
                              </w:r>
                              <w:r>
                                <w:rPr>
                                  <w:rFonts w:ascii="Arial Unicode MS" w:cs="Arial" w:hAnsi="Arial Unicode MS" w:eastAsia="Arial Unicode MS" w:hint="cs"/>
                                  <w:sz w:val="24"/>
                                  <w:szCs w:val="24"/>
                                  <w:rtl w:val="0"/>
                                  <w:cs w:val="1"/>
                                  <w:lang w:val="en-US" w:bidi="ar-SA"/>
                                </w:rPr>
                                <w:t xml:space="preserve">الجداول الخاصة بالتقديرات المباشرة لوفيات الطفولة المبكرة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جدول</w:t>
                              </w:r>
                              <w:r>
                                <w:rPr>
                                  <w:rFonts w:ascii="Calibri"/>
                                  <w:sz w:val="24"/>
                                  <w:szCs w:val="24"/>
                                  <w:rtl w:val="0"/>
                                  <w:lang w:val="en-US"/>
                                </w:rPr>
                                <w:t xml:space="preserve"> CM.1 </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 xml:space="preserve">CM.2 </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CM.3</w:t>
                              </w:r>
                              <w:r>
                                <w:rPr>
                                  <w:rFonts w:ascii="Arial Unicode MS" w:cs="Arial" w:hAnsi="Arial Unicode MS" w:eastAsia="Arial Unicode MS" w:hint="cs"/>
                                  <w:sz w:val="24"/>
                                  <w:szCs w:val="24"/>
                                  <w:rtl w:val="0"/>
                                  <w:cs w:val="1"/>
                                  <w:lang w:val="en-US" w:bidi="ar-SA"/>
                                </w:rPr>
                                <w:t xml:space="preserve"> و </w:t>
                              </w:r>
                              <w:r>
                                <w:rPr>
                                  <w:rFonts w:ascii="Calibri"/>
                                  <w:sz w:val="24"/>
                                  <w:szCs w:val="24"/>
                                  <w:rtl w:val="0"/>
                                  <w:lang w:val="en-US"/>
                                </w:rPr>
                                <w:t xml:space="preserve">"BH" </w:t>
                              </w:r>
                              <w:r>
                                <w:rPr>
                                  <w:rFonts w:ascii="Arial Unicode MS" w:cs="Arial" w:hAnsi="Arial Unicode MS" w:eastAsia="Arial Unicode MS" w:hint="cs"/>
                                  <w:sz w:val="24"/>
                                  <w:szCs w:val="24"/>
                                  <w:rtl w:val="0"/>
                                  <w:cs w:val="1"/>
                                  <w:lang w:val="en-US" w:bidi="ar-SA"/>
                                </w:rPr>
                                <w:t>المحدد في الاسم</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يجب أن يتم تقديم هذه الجداول إذا اشتمل استبيان المرأة  على تاريخ الولادة الكامل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وحدة الخصوبة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تاريخ </w:t>
                              </w:r>
                              <w:r>
                                <w:rPr>
                                  <w:rFonts w:ascii="Arial Unicode MS" w:cs="Arial" w:hAnsi="Arial Unicode MS" w:eastAsia="Arial Unicode MS" w:hint="cs"/>
                                  <w:sz w:val="24"/>
                                  <w:szCs w:val="24"/>
                                  <w:rtl w:val="0"/>
                                  <w:cs w:val="1"/>
                                  <w:lang w:val="en-US" w:bidi="ar-SA"/>
                                </w:rPr>
                                <w:t>الولادة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ينبغي استبعاد جميع الجداول الأخرى من التقرير في هذا القسم</w:t>
                              </w:r>
                              <w:r>
                                <w:rPr>
                                  <w:rFonts w:ascii="Calibri"/>
                                  <w:sz w:val="24"/>
                                  <w:szCs w:val="24"/>
                                  <w:rtl w:val="0"/>
                                  <w:lang w:val="en-US"/>
                                </w:rPr>
                                <w:t>.</w:t>
                              </w:r>
                            </w:p>
                            <w:p>
                              <w:pPr>
                                <w:pStyle w:val="Normal"/>
                                <w:jc w:val="right"/>
                                <w:rPr>
                                  <w:sz w:val="24"/>
                                  <w:szCs w:val="24"/>
                                  <w:shd w:val="clear" w:color="auto" w:fill="ffff00"/>
                                </w:rPr>
                              </w:pPr>
                            </w:p>
                            <w:p>
                              <w:pPr>
                                <w:pStyle w:val="Normal"/>
                                <w:bidi w:val="1"/>
                                <w:ind w:left="0" w:right="0" w:firstLine="0"/>
                                <w:jc w:val="left"/>
                                <w:rPr>
                                  <w:sz w:val="24"/>
                                  <w:szCs w:val="24"/>
                                  <w:rtl w:val="1"/>
                                </w:rPr>
                              </w:pPr>
                              <w:r>
                                <w:rPr>
                                  <w:rFonts w:ascii="Calibri"/>
                                  <w:sz w:val="24"/>
                                  <w:szCs w:val="24"/>
                                  <w:rtl w:val="0"/>
                                  <w:lang w:val="en-US"/>
                                </w:rPr>
                                <w:t xml:space="preserve">(2) </w:t>
                              </w:r>
                              <w:r>
                                <w:rPr>
                                  <w:rFonts w:ascii="Arial Unicode MS" w:cs="Arial" w:hAnsi="Arial Unicode MS" w:eastAsia="Arial Unicode MS" w:hint="cs"/>
                                  <w:sz w:val="24"/>
                                  <w:szCs w:val="24"/>
                                  <w:rtl w:val="0"/>
                                  <w:cs w:val="1"/>
                                  <w:lang w:val="en-US" w:bidi="ar-SA"/>
                                </w:rPr>
                                <w:t xml:space="preserve">الجداول الخاصة بالتقديرات غير المباشرة  لوفيات </w:t>
                              </w:r>
                              <w:r>
                                <w:rPr>
                                  <w:rFonts w:ascii="Arial Unicode MS" w:cs="Arial" w:hAnsi="Arial Unicode MS" w:eastAsia="Arial Unicode MS" w:hint="cs"/>
                                  <w:sz w:val="24"/>
                                  <w:szCs w:val="24"/>
                                  <w:rtl w:val="0"/>
                                  <w:cs w:val="1"/>
                                  <w:lang w:val="en-US" w:bidi="ar-SA"/>
                                </w:rPr>
                                <w:t>ا</w:t>
                              </w:r>
                              <w:r>
                                <w:rPr>
                                  <w:rFonts w:ascii="Arial Unicode MS" w:cs="Arial" w:hAnsi="Arial Unicode MS" w:eastAsia="Arial Unicode MS" w:hint="cs"/>
                                  <w:sz w:val="24"/>
                                  <w:szCs w:val="24"/>
                                  <w:rtl w:val="0"/>
                                  <w:cs w:val="1"/>
                                  <w:lang w:val="en-US" w:bidi="ar-SA"/>
                                </w:rPr>
                                <w:t xml:space="preserve">لرضع والأطفال دون الخامسة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جدول </w:t>
                              </w:r>
                              <w:r>
                                <w:rPr>
                                  <w:rFonts w:ascii="Arial"/>
                                  <w:sz w:val="24"/>
                                  <w:szCs w:val="24"/>
                                  <w:rtl w:val="0"/>
                                  <w:lang w:val="en-US" w:bidi="ar-SA"/>
                                </w:rPr>
                                <w:t>1</w:t>
                              </w:r>
                              <w:r>
                                <w:rPr>
                                  <w:rFonts w:ascii="Calibri"/>
                                  <w:sz w:val="24"/>
                                  <w:szCs w:val="24"/>
                                  <w:rtl w:val="0"/>
                                  <w:lang w:val="en-US"/>
                                </w:rPr>
                                <w:t xml:space="preserve"> CM.</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 xml:space="preserve">CM.2 </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 CM.3</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w:t>
                              </w:r>
                              <w:r>
                                <w:rPr>
                                  <w:rFonts w:ascii="Arial Unicode MS" w:cs="Arial" w:hAnsi="Arial Unicode MS" w:eastAsia="Arial Unicode MS" w:hint="cs"/>
                                  <w:sz w:val="24"/>
                                  <w:szCs w:val="24"/>
                                  <w:rtl w:val="0"/>
                                  <w:cs w:val="1"/>
                                  <w:lang w:val="en-US" w:bidi="ar-SA"/>
                                </w:rPr>
                                <w:t>العمر</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المحدد في الاسم</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وتعتمد هذه الجداول على الفئة العمر للطريقة غير المباشرة الخاصة بالأطفال الذين ولدوا في أي وقت مضى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الأطفال</w:t>
                              </w:r>
                              <w:r>
                                <w:rPr>
                                  <w:rFonts w:ascii="Arial Unicode MS" w:cs="Arial" w:hAnsi="Arial Unicode MS" w:eastAsia="Arial Unicode MS" w:hint="cs"/>
                                  <w:sz w:val="24"/>
                                  <w:szCs w:val="24"/>
                                  <w:rtl w:val="0"/>
                                  <w:cs w:val="1"/>
                                  <w:lang w:val="en-US" w:bidi="ar-SA"/>
                                </w:rPr>
                                <w:t xml:space="preserve"> الأحياء</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يوصي المسح العنقودي متعدد المؤشرات بأن يتم تقديم هذه الجداول  إذا وعندما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أ</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لا يتم تضمين تاريخ الولادة في الاستبيانات، و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ب</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يُعتَقد أن مستويات وفيات الأطفال دون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 xml:space="preserve">تبلغ حوالي </w:t>
                              </w:r>
                              <w:r>
                                <w:rPr>
                                  <w:rFonts w:ascii="Arial"/>
                                  <w:sz w:val="24"/>
                                  <w:szCs w:val="24"/>
                                  <w:rtl w:val="0"/>
                                  <w:lang w:val="en-US" w:bidi="ar-SA"/>
                                </w:rPr>
                                <w:t xml:space="preserve">40 </w:t>
                              </w:r>
                              <w:r>
                                <w:rPr>
                                  <w:rFonts w:ascii="Arial Unicode MS" w:cs="Arial" w:hAnsi="Arial Unicode MS" w:eastAsia="Arial Unicode MS" w:hint="cs"/>
                                  <w:sz w:val="24"/>
                                  <w:szCs w:val="24"/>
                                  <w:rtl w:val="0"/>
                                  <w:cs w:val="1"/>
                                  <w:lang w:val="en-US" w:bidi="ar-SA"/>
                                </w:rPr>
                                <w:t xml:space="preserve">في الألف على الأقل، خلال السنوات ال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الماضية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وهذه الطريقة والنسخة لا تقدم تقديرات معقولة للوفيات يمكن الاعتماد عليها عند مستويات منخفضة للوفيات</w:t>
                              </w:r>
                              <w:r>
                                <w:rPr>
                                  <w:rFonts w:ascii="Times New Roman"/>
                                  <w:sz w:val="24"/>
                                  <w:szCs w:val="24"/>
                                  <w:rtl w:val="0"/>
                                  <w:lang w:val="en-US" w:bidi="ar-SA"/>
                                </w:rPr>
                                <w:t>.</w:t>
                              </w:r>
                            </w:p>
                            <w:p>
                              <w:pPr>
                                <w:pStyle w:val="Normal"/>
                                <w:bidi w:val="1"/>
                                <w:ind w:left="0" w:right="0" w:firstLine="0"/>
                                <w:jc w:val="left"/>
                                <w:rPr>
                                  <w:sz w:val="24"/>
                                  <w:szCs w:val="24"/>
                                  <w:rtl w:val="1"/>
                                </w:rPr>
                              </w:pPr>
                              <w:r>
                                <w:rPr>
                                  <w:rFonts w:ascii="Calibri"/>
                                  <w:sz w:val="24"/>
                                  <w:szCs w:val="24"/>
                                  <w:rtl w:val="0"/>
                                  <w:lang w:val="en-US"/>
                                </w:rPr>
                                <w:t xml:space="preserve">(3) </w:t>
                              </w:r>
                              <w:r>
                                <w:rPr>
                                  <w:rFonts w:ascii="Arial Unicode MS" w:cs="Arial" w:hAnsi="Arial Unicode MS" w:eastAsia="Arial Unicode MS" w:hint="cs"/>
                                  <w:sz w:val="24"/>
                                  <w:szCs w:val="24"/>
                                  <w:rtl w:val="0"/>
                                  <w:cs w:val="1"/>
                                  <w:lang w:val="en-US" w:bidi="ar-SA"/>
                                </w:rPr>
                                <w:t xml:space="preserve">الجداول الخاصة  بالتقديرات الغير مباشرة لوفيات الرضع والأطفال دون </w:t>
                              </w:r>
                              <w:r>
                                <w:rPr>
                                  <w:rFonts w:ascii="Arial"/>
                                  <w:sz w:val="24"/>
                                  <w:szCs w:val="24"/>
                                  <w:rtl w:val="0"/>
                                  <w:lang w:val="en-US" w:bidi="ar-SA"/>
                                </w:rPr>
                                <w:t>5 (</w:t>
                              </w:r>
                              <w:r>
                                <w:rPr>
                                  <w:rFonts w:ascii="Arial Unicode MS" w:cs="Arial" w:hAnsi="Arial Unicode MS" w:eastAsia="Arial Unicode MS" w:hint="cs"/>
                                  <w:sz w:val="24"/>
                                  <w:szCs w:val="24"/>
                                  <w:rtl w:val="0"/>
                                  <w:cs w:val="1"/>
                                  <w:lang w:val="en-US" w:bidi="ar-SA"/>
                                </w:rPr>
                                <w:t xml:space="preserve">جدول </w:t>
                              </w:r>
                              <w:r>
                                <w:rPr>
                                  <w:rFonts w:ascii="Arial"/>
                                  <w:sz w:val="24"/>
                                  <w:szCs w:val="24"/>
                                  <w:rtl w:val="0"/>
                                  <w:lang w:val="en-US" w:bidi="ar-SA"/>
                                </w:rPr>
                                <w:t>1</w:t>
                              </w:r>
                              <w:r>
                                <w:rPr>
                                  <w:rFonts w:ascii="Calibri"/>
                                  <w:sz w:val="24"/>
                                  <w:szCs w:val="24"/>
                                  <w:rtl w:val="0"/>
                                  <w:lang w:val="en-US"/>
                                </w:rPr>
                                <w:t>CM.</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CM.2 </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   CM.3 "TSFB" </w:t>
                              </w:r>
                              <w:r>
                                <w:rPr>
                                  <w:rFonts w:ascii="Arial Unicode MS" w:cs="Arial" w:hAnsi="Arial Unicode MS" w:eastAsia="Arial Unicode MS" w:hint="cs"/>
                                  <w:sz w:val="24"/>
                                  <w:szCs w:val="24"/>
                                  <w:rtl w:val="0"/>
                                  <w:cs w:val="1"/>
                                  <w:lang w:val="en-US" w:bidi="ar-SA"/>
                                </w:rPr>
                                <w:t>المحدد في الاسم</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وتعتمد هذه الجداول على وقت الولادة الأولى من خلال الطريقة الغير المياشرة الخاصة بمواليد الأطفال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الأطفال الأحياء</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ويوصي المسح العنقودي متعدد المؤشرات بأن يتم انتاج هذه الجداول إذا وعندما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أ</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لا يتم تضمين تاريخ الولادة في الاستبيانات، و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ب</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يعتقد أن وفيات الأطفال دون الخامسة تكون أقل من </w:t>
                              </w:r>
                              <w:r>
                                <w:rPr>
                                  <w:rFonts w:ascii="Arial"/>
                                  <w:sz w:val="24"/>
                                  <w:szCs w:val="24"/>
                                  <w:rtl w:val="0"/>
                                  <w:lang w:val="en-US" w:bidi="ar-SA"/>
                                </w:rPr>
                                <w:t xml:space="preserve">40 </w:t>
                              </w:r>
                              <w:r>
                                <w:rPr>
                                  <w:rFonts w:ascii="Arial Unicode MS" w:cs="Arial" w:hAnsi="Arial Unicode MS" w:eastAsia="Arial Unicode MS" w:hint="cs"/>
                                  <w:sz w:val="24"/>
                                  <w:szCs w:val="24"/>
                                  <w:rtl w:val="0"/>
                                  <w:cs w:val="1"/>
                                  <w:lang w:val="en-US" w:bidi="ar-SA"/>
                                </w:rPr>
                                <w:t xml:space="preserve">في الألف، خلال السنوات ال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الماضية</w:t>
                              </w:r>
                              <w:r>
                                <w:rPr>
                                  <w:rFonts w:ascii="Times New Roman"/>
                                  <w:sz w:val="24"/>
                                  <w:szCs w:val="24"/>
                                  <w:rtl w:val="0"/>
                                  <w:lang w:val="en-US" w:bidi="ar-SA"/>
                                </w:rPr>
                                <w:t>.</w:t>
                              </w: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وبشكل عام، لا يوصي المسح العنقودي متعدد المؤشرات بحساب معدلات الوفيات في مرحلة الطفولة المبكرة في أوضاع الوفيات المنخفضة جدا، أي أقل من </w:t>
                              </w:r>
                              <w:r>
                                <w:rPr>
                                  <w:rFonts w:ascii="Arial"/>
                                  <w:sz w:val="24"/>
                                  <w:szCs w:val="24"/>
                                  <w:rtl w:val="0"/>
                                  <w:lang w:val="en-US" w:bidi="ar-SA"/>
                                </w:rPr>
                                <w:t xml:space="preserve">15-20 </w:t>
                              </w:r>
                              <w:r>
                                <w:rPr>
                                  <w:rFonts w:ascii="Arial Unicode MS" w:cs="Arial" w:hAnsi="Arial Unicode MS" w:eastAsia="Arial Unicode MS" w:hint="cs"/>
                                  <w:sz w:val="24"/>
                                  <w:szCs w:val="24"/>
                                  <w:rtl w:val="0"/>
                                  <w:cs w:val="1"/>
                                  <w:lang w:val="en-US" w:bidi="ar-SA"/>
                                </w:rPr>
                                <w:t>في الألف</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ومع ذلك، حيث أن الإمكانية المتوقعة لتقديرات الوفيات كانت تعتمد على عدة عوامل، بما في ذلك حجم العينة، فإن هذا يحتاج إلى أن يناقش في مرحلة تصميم الاستبيان</w:t>
                              </w:r>
                              <w:r>
                                <w:rPr>
                                  <w:rFonts w:ascii="Times New Roman"/>
                                  <w:sz w:val="24"/>
                                  <w:szCs w:val="24"/>
                                  <w:rtl w:val="0"/>
                                  <w:lang w:val="en-US" w:bidi="ar-SA"/>
                                </w:rPr>
                                <w:t>.</w:t>
                              </w:r>
                            </w:p>
                            <w:p>
                              <w:pPr>
                                <w:pStyle w:val="Normal"/>
                                <w:bidi w:val="1"/>
                                <w:ind w:left="0" w:right="0" w:firstLine="0"/>
                                <w:jc w:val="left"/>
                                <w:rPr>
                                  <w:rtl w:val="0"/>
                                </w:rPr>
                              </w:pPr>
                              <w:r>
                                <w:rPr>
                                  <w:rFonts w:ascii="Arial Unicode MS" w:cs="Arial" w:hAnsi="Arial Unicode MS" w:eastAsia="Arial Unicode MS" w:hint="cs"/>
                                  <w:sz w:val="24"/>
                                  <w:szCs w:val="24"/>
                                  <w:rtl w:val="0"/>
                                  <w:cs w:val="1"/>
                                  <w:lang w:val="en-US" w:bidi="ar-SA"/>
                                </w:rPr>
                                <w:t xml:space="preserve">لتوثيق المعلومات الأساسية حول التقديرات المباشرة وغير المباشرة لوفيات الأطفال، انظر </w:t>
                              </w:r>
                              <w:r>
                                <w:rPr>
                                  <w:rFonts w:ascii="Calibri"/>
                                  <w:sz w:val="24"/>
                                  <w:szCs w:val="24"/>
                                  <w:rtl w:val="0"/>
                                  <w:lang w:val="en-US"/>
                                </w:rPr>
                                <w:t xml:space="preserve"> </w:t>
                              </w:r>
                              <w:r>
                                <w:rPr>
                                  <w:rFonts w:ascii="Calibri"/>
                                  <w:rtl w:val="0"/>
                                  <w:lang w:val="en-US"/>
                                </w:rPr>
                                <w:t>childinfo.org.</w:t>
                              </w:r>
                            </w:p>
                            <w:p>
                              <w:pPr>
                                <w:pStyle w:val="Normal"/>
                                <w:jc w:val="right"/>
                              </w:pPr>
                              <w:r>
                                <w:rPr>
                                  <w:rtl w:val="0"/>
                                </w:rPr>
                              </w:r>
                            </w:p>
                          </w:txbxContent>
                        </wps:txbx>
                        <wps:bodyPr wrap="square" lIns="45719" tIns="45719" rIns="45719" bIns="45719" numCol="1" anchor="t">
                          <a:noAutofit/>
                        </wps:bodyPr>
                      </wps:wsp>
                    </wpg:wgp>
                  </a:graphicData>
                </a:graphic>
              </wp:anchor>
            </w:drawing>
          </mc:Choice>
          <mc:Fallback>
            <w:pict>
              <v:group id="_x0000_s1026" style="visibility:visible;position:absolute;margin-left:-4.2pt;margin-top:10.9pt;width:478.0pt;height:452.9pt;z-index:251659264;mso-position-horizontal:absolute;mso-position-horizontal-relative:text;mso-position-vertical:absolute;mso-position-vertical-relative:line;mso-wrap-distance-left:12.0pt;mso-wrap-distance-top:12.0pt;mso-wrap-distance-right:12.0pt;mso-wrap-distance-bottom:12.0pt;" coordorigin="0,0" coordsize="6071235,5751830">
                <w10:wrap type="topAndBottom" side="bothSides" anchorx="text"/>
                <v:rect id="_x0000_s1027" style="position:absolute;left:0;top:0;width:6071235;height:575183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6071235;height:575183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يتم عرض ثلاث مجموعات من الجداول في هذا القسم، ينبغي أن تستخدم مجموعة واحدة فقط من هذه الجداول لتقديم تقرير عن مرحلة الطفولة المبكرة</w:t>
                        </w:r>
                        <w:r>
                          <w:rPr>
                            <w:rFonts w:ascii="Times New Roman"/>
                            <w:sz w:val="24"/>
                            <w:szCs w:val="24"/>
                            <w:rtl w:val="0"/>
                            <w:lang w:val="en-US" w:bidi="ar-SA"/>
                          </w:rPr>
                          <w:t xml:space="preserve">. </w:t>
                        </w:r>
                        <w:r>
                          <w:rPr>
                            <w:rFonts w:ascii="Arial Unicode MS" w:cs="Arial" w:hAnsi="Arial Unicode MS" w:eastAsia="Arial Unicode MS" w:hint="cs"/>
                            <w:sz w:val="24"/>
                            <w:szCs w:val="24"/>
                            <w:rtl w:val="0"/>
                            <w:cs w:val="1"/>
                            <w:lang w:val="en-US" w:bidi="ar-SA"/>
                          </w:rPr>
                          <w:t>مجموعة الجداول هي</w:t>
                        </w:r>
                        <w:r>
                          <w:rPr>
                            <w:rFonts w:ascii="Calibri"/>
                            <w:sz w:val="24"/>
                            <w:szCs w:val="24"/>
                            <w:rtl w:val="0"/>
                            <w:lang w:val="en-US"/>
                          </w:rPr>
                          <w:t>:</w:t>
                        </w:r>
                      </w:p>
                      <w:p>
                        <w:pPr>
                          <w:pStyle w:val="Normal"/>
                          <w:bidi w:val="1"/>
                          <w:ind w:left="0" w:right="0" w:firstLine="0"/>
                          <w:jc w:val="left"/>
                          <w:rPr>
                            <w:sz w:val="24"/>
                            <w:szCs w:val="24"/>
                            <w:rtl w:val="1"/>
                          </w:rPr>
                        </w:pPr>
                        <w:r>
                          <w:rPr>
                            <w:rFonts w:ascii="Calibri"/>
                            <w:sz w:val="24"/>
                            <w:szCs w:val="24"/>
                            <w:rtl w:val="0"/>
                            <w:lang w:val="en-US"/>
                          </w:rPr>
                          <w:t xml:space="preserve">(1) </w:t>
                        </w:r>
                        <w:r>
                          <w:rPr>
                            <w:rFonts w:ascii="Arial Unicode MS" w:cs="Arial" w:hAnsi="Arial Unicode MS" w:eastAsia="Arial Unicode MS" w:hint="cs"/>
                            <w:sz w:val="24"/>
                            <w:szCs w:val="24"/>
                            <w:rtl w:val="0"/>
                            <w:cs w:val="1"/>
                            <w:lang w:val="en-US" w:bidi="ar-SA"/>
                          </w:rPr>
                          <w:t xml:space="preserve">الجداول الخاصة بالتقديرات المباشرة لوفيات الطفولة المبكرة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جدول</w:t>
                        </w:r>
                        <w:r>
                          <w:rPr>
                            <w:rFonts w:ascii="Calibri"/>
                            <w:sz w:val="24"/>
                            <w:szCs w:val="24"/>
                            <w:rtl w:val="0"/>
                            <w:lang w:val="en-US"/>
                          </w:rPr>
                          <w:t xml:space="preserve"> CM.1 </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 xml:space="preserve">CM.2 </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CM.3</w:t>
                        </w:r>
                        <w:r>
                          <w:rPr>
                            <w:rFonts w:ascii="Arial Unicode MS" w:cs="Arial" w:hAnsi="Arial Unicode MS" w:eastAsia="Arial Unicode MS" w:hint="cs"/>
                            <w:sz w:val="24"/>
                            <w:szCs w:val="24"/>
                            <w:rtl w:val="0"/>
                            <w:cs w:val="1"/>
                            <w:lang w:val="en-US" w:bidi="ar-SA"/>
                          </w:rPr>
                          <w:t xml:space="preserve"> و </w:t>
                        </w:r>
                        <w:r>
                          <w:rPr>
                            <w:rFonts w:ascii="Calibri"/>
                            <w:sz w:val="24"/>
                            <w:szCs w:val="24"/>
                            <w:rtl w:val="0"/>
                            <w:lang w:val="en-US"/>
                          </w:rPr>
                          <w:t xml:space="preserve">"BH" </w:t>
                        </w:r>
                        <w:r>
                          <w:rPr>
                            <w:rFonts w:ascii="Arial Unicode MS" w:cs="Arial" w:hAnsi="Arial Unicode MS" w:eastAsia="Arial Unicode MS" w:hint="cs"/>
                            <w:sz w:val="24"/>
                            <w:szCs w:val="24"/>
                            <w:rtl w:val="0"/>
                            <w:cs w:val="1"/>
                            <w:lang w:val="en-US" w:bidi="ar-SA"/>
                          </w:rPr>
                          <w:t>المحدد في الاسم</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يجب أن يتم تقديم هذه الجداول إذا اشتمل استبيان المرأة  على تاريخ الولادة الكامل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وحدة الخصوبة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تاريخ </w:t>
                        </w:r>
                        <w:r>
                          <w:rPr>
                            <w:rFonts w:ascii="Arial Unicode MS" w:cs="Arial" w:hAnsi="Arial Unicode MS" w:eastAsia="Arial Unicode MS" w:hint="cs"/>
                            <w:sz w:val="24"/>
                            <w:szCs w:val="24"/>
                            <w:rtl w:val="0"/>
                            <w:cs w:val="1"/>
                            <w:lang w:val="en-US" w:bidi="ar-SA"/>
                          </w:rPr>
                          <w:t>الولادة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ينبغي استبعاد جميع الجداول الأخرى من التقرير في هذا القسم</w:t>
                        </w:r>
                        <w:r>
                          <w:rPr>
                            <w:rFonts w:ascii="Calibri"/>
                            <w:sz w:val="24"/>
                            <w:szCs w:val="24"/>
                            <w:rtl w:val="0"/>
                            <w:lang w:val="en-US"/>
                          </w:rPr>
                          <w:t>.</w:t>
                        </w:r>
                      </w:p>
                      <w:p>
                        <w:pPr>
                          <w:pStyle w:val="Normal"/>
                          <w:jc w:val="right"/>
                          <w:rPr>
                            <w:sz w:val="24"/>
                            <w:szCs w:val="24"/>
                            <w:shd w:val="clear" w:color="auto" w:fill="ffff00"/>
                          </w:rPr>
                        </w:pPr>
                      </w:p>
                      <w:p>
                        <w:pPr>
                          <w:pStyle w:val="Normal"/>
                          <w:bidi w:val="1"/>
                          <w:ind w:left="0" w:right="0" w:firstLine="0"/>
                          <w:jc w:val="left"/>
                          <w:rPr>
                            <w:sz w:val="24"/>
                            <w:szCs w:val="24"/>
                            <w:rtl w:val="1"/>
                          </w:rPr>
                        </w:pPr>
                        <w:r>
                          <w:rPr>
                            <w:rFonts w:ascii="Calibri"/>
                            <w:sz w:val="24"/>
                            <w:szCs w:val="24"/>
                            <w:rtl w:val="0"/>
                            <w:lang w:val="en-US"/>
                          </w:rPr>
                          <w:t xml:space="preserve">(2) </w:t>
                        </w:r>
                        <w:r>
                          <w:rPr>
                            <w:rFonts w:ascii="Arial Unicode MS" w:cs="Arial" w:hAnsi="Arial Unicode MS" w:eastAsia="Arial Unicode MS" w:hint="cs"/>
                            <w:sz w:val="24"/>
                            <w:szCs w:val="24"/>
                            <w:rtl w:val="0"/>
                            <w:cs w:val="1"/>
                            <w:lang w:val="en-US" w:bidi="ar-SA"/>
                          </w:rPr>
                          <w:t xml:space="preserve">الجداول الخاصة بالتقديرات غير المباشرة  لوفيات </w:t>
                        </w:r>
                        <w:r>
                          <w:rPr>
                            <w:rFonts w:ascii="Arial Unicode MS" w:cs="Arial" w:hAnsi="Arial Unicode MS" w:eastAsia="Arial Unicode MS" w:hint="cs"/>
                            <w:sz w:val="24"/>
                            <w:szCs w:val="24"/>
                            <w:rtl w:val="0"/>
                            <w:cs w:val="1"/>
                            <w:lang w:val="en-US" w:bidi="ar-SA"/>
                          </w:rPr>
                          <w:t>ا</w:t>
                        </w:r>
                        <w:r>
                          <w:rPr>
                            <w:rFonts w:ascii="Arial Unicode MS" w:cs="Arial" w:hAnsi="Arial Unicode MS" w:eastAsia="Arial Unicode MS" w:hint="cs"/>
                            <w:sz w:val="24"/>
                            <w:szCs w:val="24"/>
                            <w:rtl w:val="0"/>
                            <w:cs w:val="1"/>
                            <w:lang w:val="en-US" w:bidi="ar-SA"/>
                          </w:rPr>
                          <w:t xml:space="preserve">لرضع والأطفال دون الخامسة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جدول </w:t>
                        </w:r>
                        <w:r>
                          <w:rPr>
                            <w:rFonts w:ascii="Arial"/>
                            <w:sz w:val="24"/>
                            <w:szCs w:val="24"/>
                            <w:rtl w:val="0"/>
                            <w:lang w:val="en-US" w:bidi="ar-SA"/>
                          </w:rPr>
                          <w:t>1</w:t>
                        </w:r>
                        <w:r>
                          <w:rPr>
                            <w:rFonts w:ascii="Calibri"/>
                            <w:sz w:val="24"/>
                            <w:szCs w:val="24"/>
                            <w:rtl w:val="0"/>
                            <w:lang w:val="en-US"/>
                          </w:rPr>
                          <w:t xml:space="preserve"> CM.</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 xml:space="preserve">CM.2 </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 CM.3</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w:t>
                        </w:r>
                        <w:r>
                          <w:rPr>
                            <w:rFonts w:ascii="Arial Unicode MS" w:cs="Arial" w:hAnsi="Arial Unicode MS" w:eastAsia="Arial Unicode MS" w:hint="cs"/>
                            <w:sz w:val="24"/>
                            <w:szCs w:val="24"/>
                            <w:rtl w:val="0"/>
                            <w:cs w:val="1"/>
                            <w:lang w:val="en-US" w:bidi="ar-SA"/>
                          </w:rPr>
                          <w:t>العمر</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المحدد في الاسم</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وتعتمد هذه الجداول على الفئة العمر للطريقة غير المباشرة الخاصة بالأطفال الذين ولدوا في أي وقت مضى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الأطفال</w:t>
                        </w:r>
                        <w:r>
                          <w:rPr>
                            <w:rFonts w:ascii="Arial Unicode MS" w:cs="Arial" w:hAnsi="Arial Unicode MS" w:eastAsia="Arial Unicode MS" w:hint="cs"/>
                            <w:sz w:val="24"/>
                            <w:szCs w:val="24"/>
                            <w:rtl w:val="0"/>
                            <w:cs w:val="1"/>
                            <w:lang w:val="en-US" w:bidi="ar-SA"/>
                          </w:rPr>
                          <w:t xml:space="preserve"> الأحياء</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يوصي المسح العنقودي متعدد المؤشرات بأن يتم تقديم هذه الجداول  إذا وعندما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أ</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لا يتم تضمين تاريخ الولادة في الاستبيانات، و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ب</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يُعتَقد أن مستويات وفيات الأطفال دون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 xml:space="preserve">تبلغ حوالي </w:t>
                        </w:r>
                        <w:r>
                          <w:rPr>
                            <w:rFonts w:ascii="Arial"/>
                            <w:sz w:val="24"/>
                            <w:szCs w:val="24"/>
                            <w:rtl w:val="0"/>
                            <w:lang w:val="en-US" w:bidi="ar-SA"/>
                          </w:rPr>
                          <w:t xml:space="preserve">40 </w:t>
                        </w:r>
                        <w:r>
                          <w:rPr>
                            <w:rFonts w:ascii="Arial Unicode MS" w:cs="Arial" w:hAnsi="Arial Unicode MS" w:eastAsia="Arial Unicode MS" w:hint="cs"/>
                            <w:sz w:val="24"/>
                            <w:szCs w:val="24"/>
                            <w:rtl w:val="0"/>
                            <w:cs w:val="1"/>
                            <w:lang w:val="en-US" w:bidi="ar-SA"/>
                          </w:rPr>
                          <w:t xml:space="preserve">في الألف على الأقل، خلال السنوات ال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الماضية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وهذه الطريقة والنسخة لا تقدم تقديرات معقولة للوفيات يمكن الاعتماد عليها عند مستويات منخفضة للوفيات</w:t>
                        </w:r>
                        <w:r>
                          <w:rPr>
                            <w:rFonts w:ascii="Times New Roman"/>
                            <w:sz w:val="24"/>
                            <w:szCs w:val="24"/>
                            <w:rtl w:val="0"/>
                            <w:lang w:val="en-US" w:bidi="ar-SA"/>
                          </w:rPr>
                          <w:t>.</w:t>
                        </w:r>
                      </w:p>
                      <w:p>
                        <w:pPr>
                          <w:pStyle w:val="Normal"/>
                          <w:bidi w:val="1"/>
                          <w:ind w:left="0" w:right="0" w:firstLine="0"/>
                          <w:jc w:val="left"/>
                          <w:rPr>
                            <w:sz w:val="24"/>
                            <w:szCs w:val="24"/>
                            <w:rtl w:val="1"/>
                          </w:rPr>
                        </w:pPr>
                        <w:r>
                          <w:rPr>
                            <w:rFonts w:ascii="Calibri"/>
                            <w:sz w:val="24"/>
                            <w:szCs w:val="24"/>
                            <w:rtl w:val="0"/>
                            <w:lang w:val="en-US"/>
                          </w:rPr>
                          <w:t xml:space="preserve">(3) </w:t>
                        </w:r>
                        <w:r>
                          <w:rPr>
                            <w:rFonts w:ascii="Arial Unicode MS" w:cs="Arial" w:hAnsi="Arial Unicode MS" w:eastAsia="Arial Unicode MS" w:hint="cs"/>
                            <w:sz w:val="24"/>
                            <w:szCs w:val="24"/>
                            <w:rtl w:val="0"/>
                            <w:cs w:val="1"/>
                            <w:lang w:val="en-US" w:bidi="ar-SA"/>
                          </w:rPr>
                          <w:t xml:space="preserve">الجداول الخاصة  بالتقديرات الغير مباشرة لوفيات الرضع والأطفال دون </w:t>
                        </w:r>
                        <w:r>
                          <w:rPr>
                            <w:rFonts w:ascii="Arial"/>
                            <w:sz w:val="24"/>
                            <w:szCs w:val="24"/>
                            <w:rtl w:val="0"/>
                            <w:lang w:val="en-US" w:bidi="ar-SA"/>
                          </w:rPr>
                          <w:t>5 (</w:t>
                        </w:r>
                        <w:r>
                          <w:rPr>
                            <w:rFonts w:ascii="Arial Unicode MS" w:cs="Arial" w:hAnsi="Arial Unicode MS" w:eastAsia="Arial Unicode MS" w:hint="cs"/>
                            <w:sz w:val="24"/>
                            <w:szCs w:val="24"/>
                            <w:rtl w:val="0"/>
                            <w:cs w:val="1"/>
                            <w:lang w:val="en-US" w:bidi="ar-SA"/>
                          </w:rPr>
                          <w:t xml:space="preserve">جدول </w:t>
                        </w:r>
                        <w:r>
                          <w:rPr>
                            <w:rFonts w:ascii="Arial"/>
                            <w:sz w:val="24"/>
                            <w:szCs w:val="24"/>
                            <w:rtl w:val="0"/>
                            <w:lang w:val="en-US" w:bidi="ar-SA"/>
                          </w:rPr>
                          <w:t>1</w:t>
                        </w:r>
                        <w:r>
                          <w:rPr>
                            <w:rFonts w:ascii="Calibri"/>
                            <w:sz w:val="24"/>
                            <w:szCs w:val="24"/>
                            <w:rtl w:val="0"/>
                            <w:lang w:val="en-US"/>
                          </w:rPr>
                          <w:t>CM.</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CM.2 </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   CM.3 "TSFB" </w:t>
                        </w:r>
                        <w:r>
                          <w:rPr>
                            <w:rFonts w:ascii="Arial Unicode MS" w:cs="Arial" w:hAnsi="Arial Unicode MS" w:eastAsia="Arial Unicode MS" w:hint="cs"/>
                            <w:sz w:val="24"/>
                            <w:szCs w:val="24"/>
                            <w:rtl w:val="0"/>
                            <w:cs w:val="1"/>
                            <w:lang w:val="en-US" w:bidi="ar-SA"/>
                          </w:rPr>
                          <w:t>المحدد في الاسم</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وتعتمد هذه الجداول على وقت الولادة الأولى من خلال الطريقة الغير المياشرة الخاصة بمواليد الأطفال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الأطفال الأحياء</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ويوصي المسح العنقودي متعدد المؤشرات بأن يتم انتاج هذه الجداول إذا وعندما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أ</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لا يتم تضمين تاريخ الولادة في الاستبيانات، و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ب</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يعتقد أن وفيات الأطفال دون الخامسة تكون أقل من </w:t>
                        </w:r>
                        <w:r>
                          <w:rPr>
                            <w:rFonts w:ascii="Arial"/>
                            <w:sz w:val="24"/>
                            <w:szCs w:val="24"/>
                            <w:rtl w:val="0"/>
                            <w:lang w:val="en-US" w:bidi="ar-SA"/>
                          </w:rPr>
                          <w:t xml:space="preserve">40 </w:t>
                        </w:r>
                        <w:r>
                          <w:rPr>
                            <w:rFonts w:ascii="Arial Unicode MS" w:cs="Arial" w:hAnsi="Arial Unicode MS" w:eastAsia="Arial Unicode MS" w:hint="cs"/>
                            <w:sz w:val="24"/>
                            <w:szCs w:val="24"/>
                            <w:rtl w:val="0"/>
                            <w:cs w:val="1"/>
                            <w:lang w:val="en-US" w:bidi="ar-SA"/>
                          </w:rPr>
                          <w:t xml:space="preserve">في الألف، خلال السنوات ال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الماضية</w:t>
                        </w:r>
                        <w:r>
                          <w:rPr>
                            <w:rFonts w:ascii="Times New Roman"/>
                            <w:sz w:val="24"/>
                            <w:szCs w:val="24"/>
                            <w:rtl w:val="0"/>
                            <w:lang w:val="en-US" w:bidi="ar-SA"/>
                          </w:rPr>
                          <w:t>.</w:t>
                        </w: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وبشكل عام، لا يوصي المسح العنقودي متعدد المؤشرات بحساب معدلات الوفيات في مرحلة الطفولة المبكرة في أوضاع الوفيات المنخفضة جدا، أي أقل من </w:t>
                        </w:r>
                        <w:r>
                          <w:rPr>
                            <w:rFonts w:ascii="Arial"/>
                            <w:sz w:val="24"/>
                            <w:szCs w:val="24"/>
                            <w:rtl w:val="0"/>
                            <w:lang w:val="en-US" w:bidi="ar-SA"/>
                          </w:rPr>
                          <w:t xml:space="preserve">15-20 </w:t>
                        </w:r>
                        <w:r>
                          <w:rPr>
                            <w:rFonts w:ascii="Arial Unicode MS" w:cs="Arial" w:hAnsi="Arial Unicode MS" w:eastAsia="Arial Unicode MS" w:hint="cs"/>
                            <w:sz w:val="24"/>
                            <w:szCs w:val="24"/>
                            <w:rtl w:val="0"/>
                            <w:cs w:val="1"/>
                            <w:lang w:val="en-US" w:bidi="ar-SA"/>
                          </w:rPr>
                          <w:t>في الألف</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ومع ذلك، حيث أن الإمكانية المتوقعة لتقديرات الوفيات كانت تعتمد على عدة عوامل، بما في ذلك حجم العينة، فإن هذا يحتاج إلى أن يناقش في مرحلة تصميم الاستبيان</w:t>
                        </w:r>
                        <w:r>
                          <w:rPr>
                            <w:rFonts w:ascii="Times New Roman"/>
                            <w:sz w:val="24"/>
                            <w:szCs w:val="24"/>
                            <w:rtl w:val="0"/>
                            <w:lang w:val="en-US" w:bidi="ar-SA"/>
                          </w:rPr>
                          <w:t>.</w:t>
                        </w:r>
                      </w:p>
                      <w:p>
                        <w:pPr>
                          <w:pStyle w:val="Normal"/>
                          <w:bidi w:val="1"/>
                          <w:ind w:left="0" w:right="0" w:firstLine="0"/>
                          <w:jc w:val="left"/>
                          <w:rPr>
                            <w:rtl w:val="0"/>
                          </w:rPr>
                        </w:pPr>
                        <w:r>
                          <w:rPr>
                            <w:rFonts w:ascii="Arial Unicode MS" w:cs="Arial" w:hAnsi="Arial Unicode MS" w:eastAsia="Arial Unicode MS" w:hint="cs"/>
                            <w:sz w:val="24"/>
                            <w:szCs w:val="24"/>
                            <w:rtl w:val="0"/>
                            <w:cs w:val="1"/>
                            <w:lang w:val="en-US" w:bidi="ar-SA"/>
                          </w:rPr>
                          <w:t xml:space="preserve">لتوثيق المعلومات الأساسية حول التقديرات المباشرة وغير المباشرة لوفيات الأطفال، انظر </w:t>
                        </w:r>
                        <w:r>
                          <w:rPr>
                            <w:rFonts w:ascii="Calibri"/>
                            <w:sz w:val="24"/>
                            <w:szCs w:val="24"/>
                            <w:rtl w:val="0"/>
                            <w:lang w:val="en-US"/>
                          </w:rPr>
                          <w:t xml:space="preserve"> </w:t>
                        </w:r>
                        <w:r>
                          <w:rPr>
                            <w:rFonts w:ascii="Calibri"/>
                            <w:rtl w:val="0"/>
                            <w:lang w:val="en-US"/>
                          </w:rPr>
                          <w:t>childinfo.org.</w:t>
                        </w:r>
                      </w:p>
                      <w:p>
                        <w:pPr>
                          <w:pStyle w:val="Normal"/>
                          <w:jc w:val="right"/>
                        </w:pPr>
                        <w:r>
                          <w:rPr>
                            <w:rtl w:val="0"/>
                          </w:rPr>
                        </w:r>
                      </w:p>
                    </w:txbxContent>
                  </v:textbox>
                </v:rect>
              </v:group>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widowControl w:val="0"/>
        <w:rPr>
          <w:rtl w:val="0"/>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96"/>
        <w:gridCol w:w="1596"/>
        <w:gridCol w:w="1596"/>
        <w:gridCol w:w="1596"/>
        <w:gridCol w:w="1596"/>
        <w:gridCol w:w="1596"/>
      </w:tblGrid>
      <w:tr>
        <w:tblPrEx>
          <w:shd w:val="clear" w:color="auto" w:fill="auto"/>
        </w:tblPrEx>
        <w:trPr>
          <w:trHeight w:val="270"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CM.1</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معدلات وفيات الطفولة المبكرة</w:t>
            </w:r>
          </w:p>
        </w:tc>
      </w:tr>
      <w:tr>
        <w:tblPrEx>
          <w:shd w:val="clear" w:color="auto" w:fill="auto"/>
        </w:tblPrEx>
        <w:trPr>
          <w:trHeight w:val="522"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معدلات وفيات الأطفال حديثي الولادة ووفيات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ما بعد حديثي الولادة</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والرضع والأطفال ومن هم دون سن الخامسة لفترة السنوات الخمس التي سبقت المسح،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p>
        </w:tc>
      </w:tr>
      <w:tr>
        <w:tblPrEx>
          <w:shd w:val="clear" w:color="auto" w:fill="auto"/>
        </w:tblPrEx>
        <w:trPr>
          <w:trHeight w:val="724"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وفيات الأطفال دون الخامسة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5</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وفيات الأطفال</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4</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وفيات الرضع</w:t>
            </w:r>
            <w:r>
              <w:rPr>
                <w:rFonts w:ascii="Arial"/>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وفيات ما بعد حديثي الولادة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2a</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وفيات حديثي الولادة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السنوات السابقة للمسح</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0-4</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5-9</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14-10</w:t>
            </w:r>
          </w:p>
        </w:tc>
      </w:tr>
      <w:tr>
        <w:tblPrEx>
          <w:shd w:val="clear" w:color="auto" w:fill="auto"/>
        </w:tblPrEx>
        <w:trPr>
          <w:trHeight w:val="243"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1.1 -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حديثي الولادة</w:t>
            </w:r>
          </w:p>
        </w:tc>
      </w:tr>
      <w:tr>
        <w:tblPrEx>
          <w:shd w:val="clear" w:color="auto" w:fill="auto"/>
        </w:tblPrEx>
        <w:trPr>
          <w:trHeight w:val="243"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ما بعد حديثي الولادة</w:t>
            </w:r>
          </w:p>
        </w:tc>
      </w:tr>
      <w:tr>
        <w:tblPrEx>
          <w:shd w:val="clear" w:color="auto" w:fill="auto"/>
        </w:tblPrEx>
        <w:trPr>
          <w:trHeight w:val="243"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3</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الرضع</w:t>
            </w:r>
          </w:p>
        </w:tc>
      </w:tr>
      <w:tr>
        <w:tblPrEx>
          <w:shd w:val="clear" w:color="auto" w:fill="auto"/>
        </w:tblPrEx>
        <w:trPr>
          <w:trHeight w:val="270"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1.4 -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الأطفال</w:t>
            </w:r>
            <w:r>
              <w:rPr>
                <w:b w:val="1"/>
                <w:bCs w:val="1"/>
                <w:caps w:val="0"/>
                <w:smallCaps w:val="0"/>
                <w:strike w:val="0"/>
                <w:dstrike w:val="0"/>
                <w:outline w:val="0"/>
                <w:color w:val="000000"/>
                <w:spacing w:val="0"/>
                <w:kern w:val="0"/>
                <w:position w:val="0"/>
                <w:sz w:val="22"/>
                <w:szCs w:val="22"/>
                <w:u w:val="none" w:color="000000"/>
                <w:vertAlign w:val="baseline"/>
                <w:rtl w:val="0"/>
                <w:lang w:val="en-US"/>
              </w:rPr>
              <w:t>4</w:t>
            </w:r>
          </w:p>
        </w:tc>
      </w:tr>
      <w:tr>
        <w:tblPrEx>
          <w:shd w:val="clear" w:color="auto" w:fill="auto"/>
        </w:tblPrEx>
        <w:trPr>
          <w:trHeight w:val="243"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5</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4.1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معدل وفيات الاطفال دون الخامسة </w:t>
            </w:r>
          </w:p>
        </w:tc>
      </w:tr>
      <w:tr>
        <w:tblPrEx>
          <w:shd w:val="clear" w:color="auto" w:fill="auto"/>
        </w:tblPrEx>
        <w:trPr>
          <w:trHeight w:val="270"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يتم حساب معدلات وفيات ما بعد حديثي الولادة باحتساب الفرق بين معدلات وفيات الرضع ووفيات الأطفال حديثي الولادة</w:t>
            </w:r>
            <w:r>
              <w:rPr>
                <w:caps w:val="0"/>
                <w:smallCaps w:val="0"/>
                <w:strike w:val="0"/>
                <w:dstrike w:val="0"/>
                <w:outline w:val="0"/>
                <w:color w:val="000000"/>
                <w:spacing w:val="0"/>
                <w:kern w:val="0"/>
                <w:position w:val="0"/>
                <w:sz w:val="22"/>
                <w:szCs w:val="22"/>
                <w:u w:val="none" w:color="000000"/>
                <w:vertAlign w:val="superscript"/>
                <w:rtl w:val="0"/>
                <w:lang w:val="en-US"/>
              </w:rPr>
              <w:t>a</w:t>
            </w:r>
          </w:p>
        </w:tc>
      </w:tr>
      <w:tr>
        <w:tblPrEx>
          <w:shd w:val="clear" w:color="auto" w:fill="auto"/>
        </w:tblPrEx>
        <w:trPr>
          <w:trHeight w:val="270"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widowControl w:val="0"/>
        <w:spacing w:line="240" w:lineRule="auto"/>
        <w:rPr>
          <w:rtl w:val="0"/>
        </w:rPr>
      </w:pPr>
    </w:p>
    <w:p>
      <w:pPr>
        <w:pStyle w:val="Normal"/>
        <w:rPr>
          <w:rtl w:val="0"/>
        </w:rPr>
      </w:pPr>
      <w:r>
        <w:rPr>
          <w:rtl w:val="0"/>
        </w:rPr>
        <mc:AlternateContent>
          <mc:Choice Requires="wpg">
            <w:drawing>
              <wp:anchor distT="152400" distB="152400" distL="152400" distR="152400" simplePos="0" relativeHeight="251660288" behindDoc="0" locked="0" layoutInCell="1" allowOverlap="1">
                <wp:simplePos x="0" y="0"/>
                <wp:positionH relativeFrom="column">
                  <wp:posOffset>-74294</wp:posOffset>
                </wp:positionH>
                <wp:positionV relativeFrom="line">
                  <wp:posOffset>107950</wp:posOffset>
                </wp:positionV>
                <wp:extent cx="6134736" cy="4008121"/>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6134736" cy="4008121"/>
                          <a:chOff x="0" y="0"/>
                          <a:chExt cx="6134735" cy="4008120"/>
                        </a:xfrm>
                      </wpg:grpSpPr>
                      <wps:wsp>
                        <wps:cNvPr id="1073741828" name="Shape 1073741828"/>
                        <wps:cNvSpPr/>
                        <wps:spPr>
                          <a:xfrm>
                            <a:off x="-1" y="0"/>
                            <a:ext cx="6134737" cy="4008121"/>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1" y="0"/>
                            <a:ext cx="6134737" cy="4008121"/>
                          </a:xfrm>
                          <a:prstGeom prst="rect">
                            <a:avLst/>
                          </a:prstGeom>
                          <a:noFill/>
                          <a:ln w="12700" cap="flat">
                            <a:noFill/>
                            <a:miter lim="400000"/>
                          </a:ln>
                          <a:effectLst/>
                        </wps:spPr>
                        <wps:txb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ينبغي التعبير عن المعدلات في هذا الجدول بالألف، </w:t>
                              </w:r>
                              <w:r>
                                <w:rPr>
                                  <w:rFonts w:ascii="Arial Unicode MS" w:cs="Arial" w:hAnsi="Arial Unicode MS" w:eastAsia="Arial Unicode MS" w:hint="cs"/>
                                  <w:sz w:val="24"/>
                                  <w:szCs w:val="24"/>
                                  <w:rtl w:val="0"/>
                                  <w:cs w:val="1"/>
                                  <w:lang w:val="en-US" w:bidi="ar-SA"/>
                                </w:rPr>
                                <w:t xml:space="preserve">دون </w:t>
                              </w:r>
                              <w:r>
                                <w:rPr>
                                  <w:rFonts w:ascii="Arial Unicode MS" w:cs="Arial" w:hAnsi="Arial Unicode MS" w:eastAsia="Arial Unicode MS" w:hint="cs"/>
                                  <w:sz w:val="24"/>
                                  <w:szCs w:val="24"/>
                                  <w:rtl w:val="0"/>
                                  <w:cs w:val="1"/>
                                  <w:lang w:val="en-US" w:bidi="ar-SA"/>
                                </w:rPr>
                                <w:t>العشرية</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في النتائج القياسية</w:t>
                              </w: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 xml:space="preserve">، يتم حساب معدلات الوفيات للفترات </w:t>
                              </w:r>
                              <w:r>
                                <w:rPr>
                                  <w:rFonts w:ascii="Arial"/>
                                  <w:sz w:val="24"/>
                                  <w:szCs w:val="24"/>
                                  <w:rtl w:val="0"/>
                                  <w:lang w:val="en-US" w:bidi="ar-SA"/>
                                </w:rPr>
                                <w:t xml:space="preserve">15-19 </w:t>
                              </w:r>
                              <w:r>
                                <w:rPr>
                                  <w:rFonts w:ascii="Arial Unicode MS" w:cs="Arial" w:hAnsi="Arial Unicode MS" w:eastAsia="Arial Unicode MS" w:hint="cs"/>
                                  <w:sz w:val="24"/>
                                  <w:szCs w:val="24"/>
                                  <w:rtl w:val="0"/>
                                  <w:cs w:val="1"/>
                                  <w:lang w:val="en-US" w:bidi="ar-SA"/>
                                </w:rPr>
                                <w:t>و</w:t>
                              </w:r>
                              <w:r>
                                <w:rPr>
                                  <w:rFonts w:ascii="Arial"/>
                                  <w:sz w:val="24"/>
                                  <w:szCs w:val="24"/>
                                  <w:rtl w:val="0"/>
                                  <w:lang w:val="en-US" w:bidi="ar-SA"/>
                                </w:rPr>
                                <w:t xml:space="preserve">20-24 </w:t>
                              </w:r>
                              <w:r>
                                <w:rPr>
                                  <w:rFonts w:ascii="Arial Unicode MS" w:cs="Arial" w:hAnsi="Arial Unicode MS" w:eastAsia="Arial Unicode MS" w:hint="cs"/>
                                  <w:sz w:val="24"/>
                                  <w:szCs w:val="24"/>
                                  <w:rtl w:val="0"/>
                                  <w:cs w:val="1"/>
                                  <w:lang w:val="en-US" w:bidi="ar-SA"/>
                                </w:rPr>
                                <w:t>سنة السابقة للمسح أيضا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ومع ذلك، حيث أنه تم إجراء مقابلة مع النساء فقط حتى سن </w:t>
                              </w:r>
                              <w:r>
                                <w:rPr>
                                  <w:rFonts w:ascii="Arial"/>
                                  <w:sz w:val="24"/>
                                  <w:szCs w:val="24"/>
                                  <w:rtl w:val="0"/>
                                  <w:lang w:val="en-US" w:bidi="ar-SA"/>
                                </w:rPr>
                                <w:t xml:space="preserve">49 </w:t>
                              </w:r>
                              <w:r>
                                <w:rPr>
                                  <w:rFonts w:ascii="Arial Unicode MS" w:cs="Arial" w:hAnsi="Arial Unicode MS" w:eastAsia="Arial Unicode MS" w:hint="cs"/>
                                  <w:sz w:val="24"/>
                                  <w:szCs w:val="24"/>
                                  <w:rtl w:val="0"/>
                                  <w:cs w:val="1"/>
                                  <w:lang w:val="en-US" w:bidi="ar-SA"/>
                                </w:rPr>
                                <w:t>عاما في المسح، كانت تقديرات وفيات الطفولة المبكرة في حالة تناقص على نحو متزايد أكثر عندما تتزايد الفترة التي سبقت الاستطلاع</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على سبيل المثال، للفترة </w:t>
                              </w:r>
                              <w:r>
                                <w:rPr>
                                  <w:rFonts w:ascii="Arial"/>
                                  <w:sz w:val="24"/>
                                  <w:szCs w:val="24"/>
                                  <w:rtl w:val="0"/>
                                  <w:lang w:val="en-US" w:bidi="ar-SA"/>
                                </w:rPr>
                                <w:t xml:space="preserve">15-19 </w:t>
                              </w:r>
                              <w:r>
                                <w:rPr>
                                  <w:rFonts w:ascii="Arial Unicode MS" w:cs="Arial" w:hAnsi="Arial Unicode MS" w:eastAsia="Arial Unicode MS" w:hint="cs"/>
                                  <w:sz w:val="24"/>
                                  <w:szCs w:val="24"/>
                                  <w:rtl w:val="0"/>
                                  <w:cs w:val="1"/>
                                  <w:lang w:val="en-US" w:bidi="ar-SA"/>
                                </w:rPr>
                                <w:t xml:space="preserve">سنة السابقة للمسح، يتم جمع معلومات عن الأطفال الذين يولدون من نساء كن أصغر من </w:t>
                              </w:r>
                              <w:r>
                                <w:rPr>
                                  <w:rFonts w:ascii="Arial"/>
                                  <w:sz w:val="24"/>
                                  <w:szCs w:val="24"/>
                                  <w:rtl w:val="0"/>
                                  <w:lang w:val="en-US" w:bidi="ar-SA"/>
                                </w:rPr>
                                <w:t xml:space="preserve">35 </w:t>
                              </w:r>
                              <w:r>
                                <w:rPr>
                                  <w:rFonts w:ascii="Arial Unicode MS" w:cs="Arial" w:hAnsi="Arial Unicode MS" w:eastAsia="Arial Unicode MS" w:hint="cs"/>
                                  <w:sz w:val="24"/>
                                  <w:szCs w:val="24"/>
                                  <w:rtl w:val="0"/>
                                  <w:cs w:val="1"/>
                                  <w:lang w:val="en-US" w:bidi="ar-SA"/>
                                </w:rPr>
                                <w:t xml:space="preserve">عاما في ذلك الوقت، ومخاطر الموت التي يتعرض لها أطفال النساء من سن </w:t>
                              </w:r>
                              <w:r>
                                <w:rPr>
                                  <w:rFonts w:ascii="Arial"/>
                                  <w:sz w:val="24"/>
                                  <w:szCs w:val="24"/>
                                  <w:rtl w:val="0"/>
                                  <w:lang w:val="en-US" w:bidi="ar-SA"/>
                                </w:rPr>
                                <w:t xml:space="preserve">35 </w:t>
                              </w:r>
                              <w:r>
                                <w:rPr>
                                  <w:rFonts w:ascii="Arial Unicode MS" w:cs="Arial" w:hAnsi="Arial Unicode MS" w:eastAsia="Arial Unicode MS" w:hint="cs"/>
                                  <w:sz w:val="24"/>
                                  <w:szCs w:val="24"/>
                                  <w:rtl w:val="0"/>
                                  <w:cs w:val="1"/>
                                  <w:lang w:val="en-US" w:bidi="ar-SA"/>
                                </w:rPr>
                                <w:t>فما فوق لن تتم ملاحظتها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ومع ذلك، قد تكون معدلات الفترات </w:t>
                              </w:r>
                              <w:r>
                                <w:rPr>
                                  <w:rFonts w:ascii="Arial"/>
                                  <w:sz w:val="24"/>
                                  <w:szCs w:val="24"/>
                                  <w:rtl w:val="0"/>
                                  <w:lang w:val="en-US" w:bidi="ar-SA"/>
                                </w:rPr>
                                <w:t xml:space="preserve">15-19 </w:t>
                              </w:r>
                              <w:r>
                                <w:rPr>
                                  <w:rFonts w:ascii="Arial Unicode MS" w:cs="Arial" w:hAnsi="Arial Unicode MS" w:eastAsia="Arial Unicode MS" w:hint="cs"/>
                                  <w:sz w:val="24"/>
                                  <w:szCs w:val="24"/>
                                  <w:rtl w:val="0"/>
                                  <w:cs w:val="1"/>
                                  <w:lang w:val="en-US" w:bidi="ar-SA"/>
                                </w:rPr>
                                <w:t>و</w:t>
                              </w:r>
                              <w:r>
                                <w:rPr>
                                  <w:rFonts w:ascii="Arial"/>
                                  <w:sz w:val="24"/>
                                  <w:szCs w:val="24"/>
                                  <w:rtl w:val="0"/>
                                  <w:lang w:val="en-US" w:bidi="ar-SA"/>
                                </w:rPr>
                                <w:t xml:space="preserve">20-24 </w:t>
                              </w:r>
                              <w:r>
                                <w:rPr>
                                  <w:rFonts w:ascii="Arial Unicode MS" w:cs="Arial" w:hAnsi="Arial Unicode MS" w:eastAsia="Arial Unicode MS" w:hint="cs"/>
                                  <w:sz w:val="24"/>
                                  <w:szCs w:val="24"/>
                                  <w:rtl w:val="0"/>
                                  <w:cs w:val="1"/>
                                  <w:lang w:val="en-US" w:bidi="ar-SA"/>
                                </w:rPr>
                                <w:t>سنة السابقة للمسح مفيدة لمزيد من تفسير جودة نتائج المسح، ولكن لا ينبغي أن تظهر في تقارير المسح</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تقدم عدد كبير من الجداول التي تتضمن العمل على بسط الكسر ومقامه للمؤشرات المبينة في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فمن الضروري التحقق من الأرقام غير المرجحة للأشخاص المعرضين للموت في فترات عمرية تمت تغطيتها من قِبَل كل مؤشر قبل ملء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لا ينبغي أن يتم إظهار المعدلات على أساس يقل عن </w:t>
                              </w:r>
                              <w:r>
                                <w:rPr>
                                  <w:rFonts w:ascii="Arial"/>
                                  <w:sz w:val="24"/>
                                  <w:szCs w:val="24"/>
                                  <w:rtl w:val="0"/>
                                  <w:lang w:val="en-US" w:bidi="ar-SA"/>
                                </w:rPr>
                                <w:t xml:space="preserve">250 </w:t>
                              </w:r>
                              <w:r>
                                <w:rPr>
                                  <w:rFonts w:ascii="Arial Unicode MS" w:cs="Arial" w:hAnsi="Arial Unicode MS" w:eastAsia="Arial Unicode MS" w:hint="cs"/>
                                  <w:sz w:val="24"/>
                                  <w:szCs w:val="24"/>
                                  <w:rtl w:val="0"/>
                                  <w:cs w:val="1"/>
                                  <w:lang w:val="en-US" w:bidi="ar-SA"/>
                                </w:rPr>
                                <w:t xml:space="preserve">شخص كعينة غير مرجحة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يجب أن يتم استبداله ب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يجب أن تظهر المعدلات المستندة على </w:t>
                              </w:r>
                              <w:r>
                                <w:rPr>
                                  <w:rFonts w:ascii="Arial"/>
                                  <w:sz w:val="24"/>
                                  <w:szCs w:val="24"/>
                                  <w:rtl w:val="0"/>
                                  <w:lang w:val="en-US" w:bidi="ar-SA"/>
                                </w:rPr>
                                <w:t xml:space="preserve">250-499 </w:t>
                              </w:r>
                              <w:r>
                                <w:rPr>
                                  <w:rFonts w:ascii="Arial Unicode MS" w:cs="Arial" w:hAnsi="Arial Unicode MS" w:eastAsia="Arial Unicode MS" w:hint="cs"/>
                                  <w:sz w:val="24"/>
                                  <w:szCs w:val="24"/>
                                  <w:rtl w:val="0"/>
                                  <w:cs w:val="1"/>
                                  <w:lang w:val="en-US" w:bidi="ar-SA"/>
                                </w:rPr>
                                <w:t xml:space="preserve">شخص معرض للمسح وغير مرجح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موزون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بين قوسين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يمكن الاطلاع على معلومات تفصيلية عن هذه الإجراءات التقريرية من خلال </w:t>
                              </w:r>
                              <w:r>
                                <w:rPr>
                                  <w:rFonts w:ascii="Arial"/>
                                  <w:sz w:val="24"/>
                                  <w:szCs w:val="24"/>
                                  <w:rtl w:val="0"/>
                                  <w:lang w:val="en-US" w:bidi="ar-SA"/>
                                </w:rPr>
                                <w:t>.</w:t>
                              </w:r>
                              <w:r>
                                <w:rPr>
                                  <w:rFonts w:ascii="Calibri"/>
                                  <w:sz w:val="24"/>
                                  <w:szCs w:val="24"/>
                                  <w:rtl w:val="0"/>
                                  <w:lang w:val="en-US"/>
                                </w:rPr>
                                <w:t xml:space="preserve"> </w:t>
                              </w:r>
                              <w:hyperlink r:id="rId4" w:history="1">
                                <w:r>
                                  <w:rPr>
                                    <w:rStyle w:val="Hyperlink.0"/>
                                    <w:rFonts w:ascii="Calibri"/>
                                    <w:rtl w:val="0"/>
                                    <w:lang w:val="en-US"/>
                                  </w:rPr>
                                  <w:t>childinfo.org</w:t>
                                </w:r>
                              </w:hyperlink>
                            </w:p>
                          </w:txbxContent>
                        </wps:txbx>
                        <wps:bodyPr wrap="square" lIns="45719" tIns="45719" rIns="45719" bIns="45719" numCol="1" anchor="t">
                          <a:noAutofit/>
                        </wps:bodyPr>
                      </wps:wsp>
                    </wpg:wgp>
                  </a:graphicData>
                </a:graphic>
              </wp:anchor>
            </w:drawing>
          </mc:Choice>
          <mc:Fallback>
            <w:pict>
              <v:group id="_x0000_s1029" style="visibility:visible;position:absolute;margin-left:-5.8pt;margin-top:8.5pt;width:483.1pt;height:315.6pt;z-index:251660288;mso-position-horizontal:absolute;mso-position-horizontal-relative:text;mso-position-vertical:absolute;mso-position-vertical-relative:line;mso-wrap-distance-left:12.0pt;mso-wrap-distance-top:12.0pt;mso-wrap-distance-right:12.0pt;mso-wrap-distance-bottom:12.0pt;" coordorigin="0,0" coordsize="6134735,4008120">
                <w10:wrap type="topAndBottom" side="bothSides" anchorx="text"/>
                <v:rect id="_x0000_s1030" style="position:absolute;left:0;top:0;width:6134735;height:400812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1" style="position:absolute;left:0;top:0;width:6134735;height:400812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ينبغي التعبير عن المعدلات في هذا الجدول بالألف، </w:t>
                        </w:r>
                        <w:r>
                          <w:rPr>
                            <w:rFonts w:ascii="Arial Unicode MS" w:cs="Arial" w:hAnsi="Arial Unicode MS" w:eastAsia="Arial Unicode MS" w:hint="cs"/>
                            <w:sz w:val="24"/>
                            <w:szCs w:val="24"/>
                            <w:rtl w:val="0"/>
                            <w:cs w:val="1"/>
                            <w:lang w:val="en-US" w:bidi="ar-SA"/>
                          </w:rPr>
                          <w:t xml:space="preserve">دون </w:t>
                        </w:r>
                        <w:r>
                          <w:rPr>
                            <w:rFonts w:ascii="Arial Unicode MS" w:cs="Arial" w:hAnsi="Arial Unicode MS" w:eastAsia="Arial Unicode MS" w:hint="cs"/>
                            <w:sz w:val="24"/>
                            <w:szCs w:val="24"/>
                            <w:rtl w:val="0"/>
                            <w:cs w:val="1"/>
                            <w:lang w:val="en-US" w:bidi="ar-SA"/>
                          </w:rPr>
                          <w:t>العشرية</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في النتائج القياسية</w:t>
                        </w: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 xml:space="preserve">، يتم حساب معدلات الوفيات للفترات </w:t>
                        </w:r>
                        <w:r>
                          <w:rPr>
                            <w:rFonts w:ascii="Arial"/>
                            <w:sz w:val="24"/>
                            <w:szCs w:val="24"/>
                            <w:rtl w:val="0"/>
                            <w:lang w:val="en-US" w:bidi="ar-SA"/>
                          </w:rPr>
                          <w:t xml:space="preserve">15-19 </w:t>
                        </w:r>
                        <w:r>
                          <w:rPr>
                            <w:rFonts w:ascii="Arial Unicode MS" w:cs="Arial" w:hAnsi="Arial Unicode MS" w:eastAsia="Arial Unicode MS" w:hint="cs"/>
                            <w:sz w:val="24"/>
                            <w:szCs w:val="24"/>
                            <w:rtl w:val="0"/>
                            <w:cs w:val="1"/>
                            <w:lang w:val="en-US" w:bidi="ar-SA"/>
                          </w:rPr>
                          <w:t>و</w:t>
                        </w:r>
                        <w:r>
                          <w:rPr>
                            <w:rFonts w:ascii="Arial"/>
                            <w:sz w:val="24"/>
                            <w:szCs w:val="24"/>
                            <w:rtl w:val="0"/>
                            <w:lang w:val="en-US" w:bidi="ar-SA"/>
                          </w:rPr>
                          <w:t xml:space="preserve">20-24 </w:t>
                        </w:r>
                        <w:r>
                          <w:rPr>
                            <w:rFonts w:ascii="Arial Unicode MS" w:cs="Arial" w:hAnsi="Arial Unicode MS" w:eastAsia="Arial Unicode MS" w:hint="cs"/>
                            <w:sz w:val="24"/>
                            <w:szCs w:val="24"/>
                            <w:rtl w:val="0"/>
                            <w:cs w:val="1"/>
                            <w:lang w:val="en-US" w:bidi="ar-SA"/>
                          </w:rPr>
                          <w:t>سنة السابقة للمسح أيضا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ومع ذلك، حيث أنه تم إجراء مقابلة مع النساء فقط حتى سن </w:t>
                        </w:r>
                        <w:r>
                          <w:rPr>
                            <w:rFonts w:ascii="Arial"/>
                            <w:sz w:val="24"/>
                            <w:szCs w:val="24"/>
                            <w:rtl w:val="0"/>
                            <w:lang w:val="en-US" w:bidi="ar-SA"/>
                          </w:rPr>
                          <w:t xml:space="preserve">49 </w:t>
                        </w:r>
                        <w:r>
                          <w:rPr>
                            <w:rFonts w:ascii="Arial Unicode MS" w:cs="Arial" w:hAnsi="Arial Unicode MS" w:eastAsia="Arial Unicode MS" w:hint="cs"/>
                            <w:sz w:val="24"/>
                            <w:szCs w:val="24"/>
                            <w:rtl w:val="0"/>
                            <w:cs w:val="1"/>
                            <w:lang w:val="en-US" w:bidi="ar-SA"/>
                          </w:rPr>
                          <w:t>عاما في المسح، كانت تقديرات وفيات الطفولة المبكرة في حالة تناقص على نحو متزايد أكثر عندما تتزايد الفترة التي سبقت الاستطلاع</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على سبيل المثال، للفترة </w:t>
                        </w:r>
                        <w:r>
                          <w:rPr>
                            <w:rFonts w:ascii="Arial"/>
                            <w:sz w:val="24"/>
                            <w:szCs w:val="24"/>
                            <w:rtl w:val="0"/>
                            <w:lang w:val="en-US" w:bidi="ar-SA"/>
                          </w:rPr>
                          <w:t xml:space="preserve">15-19 </w:t>
                        </w:r>
                        <w:r>
                          <w:rPr>
                            <w:rFonts w:ascii="Arial Unicode MS" w:cs="Arial" w:hAnsi="Arial Unicode MS" w:eastAsia="Arial Unicode MS" w:hint="cs"/>
                            <w:sz w:val="24"/>
                            <w:szCs w:val="24"/>
                            <w:rtl w:val="0"/>
                            <w:cs w:val="1"/>
                            <w:lang w:val="en-US" w:bidi="ar-SA"/>
                          </w:rPr>
                          <w:t xml:space="preserve">سنة السابقة للمسح، يتم جمع معلومات عن الأطفال الذين يولدون من نساء كن أصغر من </w:t>
                        </w:r>
                        <w:r>
                          <w:rPr>
                            <w:rFonts w:ascii="Arial"/>
                            <w:sz w:val="24"/>
                            <w:szCs w:val="24"/>
                            <w:rtl w:val="0"/>
                            <w:lang w:val="en-US" w:bidi="ar-SA"/>
                          </w:rPr>
                          <w:t xml:space="preserve">35 </w:t>
                        </w:r>
                        <w:r>
                          <w:rPr>
                            <w:rFonts w:ascii="Arial Unicode MS" w:cs="Arial" w:hAnsi="Arial Unicode MS" w:eastAsia="Arial Unicode MS" w:hint="cs"/>
                            <w:sz w:val="24"/>
                            <w:szCs w:val="24"/>
                            <w:rtl w:val="0"/>
                            <w:cs w:val="1"/>
                            <w:lang w:val="en-US" w:bidi="ar-SA"/>
                          </w:rPr>
                          <w:t xml:space="preserve">عاما في ذلك الوقت، ومخاطر الموت التي يتعرض لها أطفال النساء من سن </w:t>
                        </w:r>
                        <w:r>
                          <w:rPr>
                            <w:rFonts w:ascii="Arial"/>
                            <w:sz w:val="24"/>
                            <w:szCs w:val="24"/>
                            <w:rtl w:val="0"/>
                            <w:lang w:val="en-US" w:bidi="ar-SA"/>
                          </w:rPr>
                          <w:t xml:space="preserve">35 </w:t>
                        </w:r>
                        <w:r>
                          <w:rPr>
                            <w:rFonts w:ascii="Arial Unicode MS" w:cs="Arial" w:hAnsi="Arial Unicode MS" w:eastAsia="Arial Unicode MS" w:hint="cs"/>
                            <w:sz w:val="24"/>
                            <w:szCs w:val="24"/>
                            <w:rtl w:val="0"/>
                            <w:cs w:val="1"/>
                            <w:lang w:val="en-US" w:bidi="ar-SA"/>
                          </w:rPr>
                          <w:t>فما فوق لن تتم ملاحظتها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ومع ذلك، قد تكون معدلات الفترات </w:t>
                        </w:r>
                        <w:r>
                          <w:rPr>
                            <w:rFonts w:ascii="Arial"/>
                            <w:sz w:val="24"/>
                            <w:szCs w:val="24"/>
                            <w:rtl w:val="0"/>
                            <w:lang w:val="en-US" w:bidi="ar-SA"/>
                          </w:rPr>
                          <w:t xml:space="preserve">15-19 </w:t>
                        </w:r>
                        <w:r>
                          <w:rPr>
                            <w:rFonts w:ascii="Arial Unicode MS" w:cs="Arial" w:hAnsi="Arial Unicode MS" w:eastAsia="Arial Unicode MS" w:hint="cs"/>
                            <w:sz w:val="24"/>
                            <w:szCs w:val="24"/>
                            <w:rtl w:val="0"/>
                            <w:cs w:val="1"/>
                            <w:lang w:val="en-US" w:bidi="ar-SA"/>
                          </w:rPr>
                          <w:t>و</w:t>
                        </w:r>
                        <w:r>
                          <w:rPr>
                            <w:rFonts w:ascii="Arial"/>
                            <w:sz w:val="24"/>
                            <w:szCs w:val="24"/>
                            <w:rtl w:val="0"/>
                            <w:lang w:val="en-US" w:bidi="ar-SA"/>
                          </w:rPr>
                          <w:t xml:space="preserve">20-24 </w:t>
                        </w:r>
                        <w:r>
                          <w:rPr>
                            <w:rFonts w:ascii="Arial Unicode MS" w:cs="Arial" w:hAnsi="Arial Unicode MS" w:eastAsia="Arial Unicode MS" w:hint="cs"/>
                            <w:sz w:val="24"/>
                            <w:szCs w:val="24"/>
                            <w:rtl w:val="0"/>
                            <w:cs w:val="1"/>
                            <w:lang w:val="en-US" w:bidi="ar-SA"/>
                          </w:rPr>
                          <w:t>سنة السابقة للمسح مفيدة لمزيد من تفسير جودة نتائج المسح، ولكن لا ينبغي أن تظهر في تقارير المسح</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تقدم عدد كبير من الجداول التي تتضمن العمل على بسط الكسر ومقامه للمؤشرات المبينة في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فمن الضروري التحقق من الأرقام غير المرجحة للأشخاص المعرضين للموت في فترات عمرية تمت تغطيتها من قِبَل كل مؤشر قبل ملء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لا ينبغي أن يتم إظهار المعدلات على أساس يقل عن </w:t>
                        </w:r>
                        <w:r>
                          <w:rPr>
                            <w:rFonts w:ascii="Arial"/>
                            <w:sz w:val="24"/>
                            <w:szCs w:val="24"/>
                            <w:rtl w:val="0"/>
                            <w:lang w:val="en-US" w:bidi="ar-SA"/>
                          </w:rPr>
                          <w:t xml:space="preserve">250 </w:t>
                        </w:r>
                        <w:r>
                          <w:rPr>
                            <w:rFonts w:ascii="Arial Unicode MS" w:cs="Arial" w:hAnsi="Arial Unicode MS" w:eastAsia="Arial Unicode MS" w:hint="cs"/>
                            <w:sz w:val="24"/>
                            <w:szCs w:val="24"/>
                            <w:rtl w:val="0"/>
                            <w:cs w:val="1"/>
                            <w:lang w:val="en-US" w:bidi="ar-SA"/>
                          </w:rPr>
                          <w:t xml:space="preserve">شخص كعينة غير مرجحة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يجب أن يتم استبداله ب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يجب أن تظهر المعدلات المستندة على </w:t>
                        </w:r>
                        <w:r>
                          <w:rPr>
                            <w:rFonts w:ascii="Arial"/>
                            <w:sz w:val="24"/>
                            <w:szCs w:val="24"/>
                            <w:rtl w:val="0"/>
                            <w:lang w:val="en-US" w:bidi="ar-SA"/>
                          </w:rPr>
                          <w:t xml:space="preserve">250-499 </w:t>
                        </w:r>
                        <w:r>
                          <w:rPr>
                            <w:rFonts w:ascii="Arial Unicode MS" w:cs="Arial" w:hAnsi="Arial Unicode MS" w:eastAsia="Arial Unicode MS" w:hint="cs"/>
                            <w:sz w:val="24"/>
                            <w:szCs w:val="24"/>
                            <w:rtl w:val="0"/>
                            <w:cs w:val="1"/>
                            <w:lang w:val="en-US" w:bidi="ar-SA"/>
                          </w:rPr>
                          <w:t xml:space="preserve">شخص معرض للمسح وغير مرجح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موزون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بين قوسين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يمكن الاطلاع على معلومات تفصيلية عن هذه الإجراءات التقريرية من خلال </w:t>
                        </w:r>
                        <w:r>
                          <w:rPr>
                            <w:rFonts w:ascii="Arial"/>
                            <w:sz w:val="24"/>
                            <w:szCs w:val="24"/>
                            <w:rtl w:val="0"/>
                            <w:lang w:val="en-US" w:bidi="ar-SA"/>
                          </w:rPr>
                          <w:t>.</w:t>
                        </w:r>
                        <w:r>
                          <w:rPr>
                            <w:rFonts w:ascii="Calibri"/>
                            <w:sz w:val="24"/>
                            <w:szCs w:val="24"/>
                            <w:rtl w:val="0"/>
                            <w:lang w:val="en-US"/>
                          </w:rPr>
                          <w:t xml:space="preserve"> </w:t>
                        </w:r>
                        <w:hyperlink r:id="rId4" w:history="1">
                          <w:r>
                            <w:rPr>
                              <w:rStyle w:val="Hyperlink.0"/>
                              <w:rFonts w:ascii="Calibri"/>
                              <w:rtl w:val="0"/>
                              <w:lang w:val="en-US"/>
                            </w:rPr>
                            <w:t>childinfo.org</w:t>
                          </w:r>
                        </w:hyperlink>
                      </w:p>
                    </w:txbxContent>
                  </v:textbox>
                </v:rect>
              </v:group>
            </w:pict>
          </mc:Fallback>
        </mc:AlternateContent>
      </w:r>
    </w:p>
    <w:p>
      <w:pPr>
        <w:pStyle w:val="Normal"/>
        <w:tabs>
          <w:tab w:val="left" w:pos="8673"/>
        </w:tabs>
        <w:rPr>
          <w:rtl w:val="0"/>
        </w:rPr>
      </w:pPr>
      <w:r>
        <w:rPr>
          <w:rtl w:val="0"/>
        </w:rPr>
        <w:tab/>
      </w:r>
    </w:p>
    <w:p>
      <w:pPr>
        <w:pStyle w:val="Normal"/>
        <w:tabs>
          <w:tab w:val="left" w:pos="8673"/>
        </w:tabs>
        <w:rPr>
          <w:rtl w:val="0"/>
        </w:rPr>
      </w:pPr>
    </w:p>
    <w:p>
      <w:pPr>
        <w:pStyle w:val="Normal"/>
        <w:tabs>
          <w:tab w:val="left" w:pos="8673"/>
        </w:tabs>
        <w:rPr>
          <w:rtl w:val="0"/>
        </w:rPr>
      </w:pPr>
    </w:p>
    <w:p>
      <w:pPr>
        <w:pStyle w:val="Normal"/>
        <w:tabs>
          <w:tab w:val="left" w:pos="8673"/>
        </w:tabs>
        <w:rPr>
          <w:rtl w:val="0"/>
        </w:rPr>
      </w:pPr>
    </w:p>
    <w:p>
      <w:pPr>
        <w:pStyle w:val="Normal"/>
        <w:tabs>
          <w:tab w:val="left" w:pos="8673"/>
        </w:tabs>
        <w:rPr>
          <w:rtl w:val="0"/>
        </w:rPr>
      </w:pPr>
    </w:p>
    <w:p>
      <w:pPr>
        <w:pStyle w:val="Normal"/>
        <w:tabs>
          <w:tab w:val="left" w:pos="8673"/>
        </w:tabs>
        <w:rPr>
          <w:rtl w:val="0"/>
        </w:rPr>
      </w:pPr>
    </w:p>
    <w:p>
      <w:pPr>
        <w:pStyle w:val="Normal"/>
        <w:tabs>
          <w:tab w:val="left" w:pos="8673"/>
        </w:tabs>
        <w:rPr>
          <w:rtl w:val="0"/>
        </w:rPr>
      </w:pPr>
    </w:p>
    <w:p>
      <w:pPr>
        <w:pStyle w:val="Normal"/>
        <w:tabs>
          <w:tab w:val="left" w:pos="8673"/>
        </w:tabs>
        <w:rPr>
          <w:rtl w:val="0"/>
        </w:rPr>
      </w:pPr>
    </w:p>
    <w:p>
      <w:pPr>
        <w:pStyle w:val="Normal"/>
        <w:tabs>
          <w:tab w:val="left" w:pos="8673"/>
        </w:tabs>
        <w:rPr>
          <w:rtl w:val="0"/>
        </w:rPr>
      </w:pPr>
    </w:p>
    <w:p>
      <w:pPr>
        <w:pStyle w:val="Normal"/>
        <w:rPr>
          <w:rtl w:val="0"/>
        </w:rPr>
      </w:pPr>
    </w:p>
    <w:p>
      <w:pPr>
        <w:pStyle w:val="Normal"/>
        <w:rPr>
          <w:rtl w:val="0"/>
        </w:rPr>
      </w:pPr>
    </w:p>
    <w:p>
      <w:pPr>
        <w:pStyle w:val="Normal"/>
        <w:rPr>
          <w:rtl w:val="0"/>
        </w:rPr>
      </w:pPr>
    </w:p>
    <w:p>
      <w:pPr>
        <w:pStyle w:val="Normal"/>
        <w:jc w:val="right"/>
        <w:rPr>
          <w:rtl w:val="0"/>
        </w:rPr>
      </w:pPr>
    </w:p>
    <w:p>
      <w:pPr>
        <w:pStyle w:val="Normal"/>
        <w:widowControl w:val="0"/>
        <w:jc w:val="right"/>
        <w:rPr>
          <w:rtl w:val="0"/>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96"/>
        <w:gridCol w:w="1596"/>
        <w:gridCol w:w="1596"/>
        <w:gridCol w:w="1596"/>
        <w:gridCol w:w="1596"/>
        <w:gridCol w:w="1596"/>
      </w:tblGrid>
      <w:tr>
        <w:tblPrEx>
          <w:shd w:val="clear" w:color="auto" w:fill="auto"/>
        </w:tblPrEx>
        <w:trPr>
          <w:trHeight w:val="307"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CM.2</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معدلات وفيات الطفولة المبكرة حسب الخصائص الاجتماعية الاقنصادية</w:t>
            </w:r>
          </w:p>
        </w:tc>
      </w:tr>
      <w:tr>
        <w:tblPrEx>
          <w:shd w:val="clear" w:color="auto" w:fill="auto"/>
        </w:tblPrEx>
        <w:trPr>
          <w:trHeight w:val="522"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معدلات وفيات الأطفال حديثي الولادة ووفيات الأطفال فترة ما بعد الولادة والرضع والأطفال ومن هم دون سن الخامسة لفترة السنوات الخمس التي سبقت المسح،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p>
        </w:tc>
      </w:tr>
      <w:tr>
        <w:tblPrEx>
          <w:shd w:val="clear" w:color="auto" w:fill="auto"/>
        </w:tblPrEx>
        <w:trPr>
          <w:trHeight w:val="721"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الاطفال دون الخامسة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5</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الأطفال</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4</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الرضع</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ما بعد حديثي الولادة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حديثي الولادة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3"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1.1 -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حديثي الولادة</w:t>
            </w:r>
          </w:p>
        </w:tc>
      </w:tr>
      <w:tr>
        <w:tblPrEx>
          <w:shd w:val="clear" w:color="auto" w:fill="auto"/>
        </w:tblPrEx>
        <w:trPr>
          <w:trHeight w:val="244"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ما بعد حديثي الولادة</w:t>
            </w:r>
          </w:p>
        </w:tc>
      </w:tr>
      <w:tr>
        <w:tblPrEx>
          <w:shd w:val="clear" w:color="auto" w:fill="auto"/>
        </w:tblPrEx>
        <w:trPr>
          <w:trHeight w:val="244"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3</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الرضع</w:t>
            </w:r>
          </w:p>
        </w:tc>
      </w:tr>
      <w:tr>
        <w:tblPrEx>
          <w:shd w:val="clear" w:color="auto" w:fill="auto"/>
        </w:tblPrEx>
        <w:trPr>
          <w:trHeight w:val="244"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4</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1.4 -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الأطفال</w:t>
            </w:r>
          </w:p>
        </w:tc>
      </w:tr>
      <w:tr>
        <w:tblPrEx>
          <w:shd w:val="clear" w:color="auto" w:fill="auto"/>
        </w:tblPrEx>
        <w:trPr>
          <w:trHeight w:val="244"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5</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4.1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الاطفال دون الخامسة</w:t>
            </w:r>
          </w:p>
        </w:tc>
      </w:tr>
      <w:tr>
        <w:tblPrEx>
          <w:shd w:val="clear" w:color="auto" w:fill="auto"/>
        </w:tblPrEx>
        <w:trPr>
          <w:trHeight w:val="270"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يتم حساب معدلات وفيات ما بعد حديثي الولادة باحتساب الفرق بين معدلات وفيات الرضع ووفيات الأطفال حديثي الولادة</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superscript"/>
                <w:rtl w:val="0"/>
                <w:lang w:val="en-US"/>
              </w:rPr>
              <w:t>a</w:t>
            </w:r>
          </w:p>
        </w:tc>
      </w:tr>
    </w:tbl>
    <w:p>
      <w:pPr>
        <w:pStyle w:val="Normal"/>
        <w:widowControl w:val="0"/>
        <w:spacing w:line="240" w:lineRule="auto"/>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r>
        <w:rPr>
          <w:rtl w:val="0"/>
        </w:rPr>
        <mc:AlternateContent>
          <mc:Choice Requires="wpg">
            <w:drawing>
              <wp:anchor distT="152400" distB="152400" distL="152400" distR="152400" simplePos="0" relativeHeight="251661312" behindDoc="0" locked="0" layoutInCell="1" allowOverlap="1">
                <wp:simplePos x="0" y="0"/>
                <wp:positionH relativeFrom="column">
                  <wp:posOffset>0</wp:posOffset>
                </wp:positionH>
                <wp:positionV relativeFrom="line">
                  <wp:posOffset>-314959</wp:posOffset>
                </wp:positionV>
                <wp:extent cx="6337300" cy="5631180"/>
                <wp:effectExtent l="0" t="0" r="0"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6337300" cy="5631180"/>
                          <a:chOff x="0" y="0"/>
                          <a:chExt cx="6337300" cy="5631179"/>
                        </a:xfrm>
                      </wpg:grpSpPr>
                      <wps:wsp>
                        <wps:cNvPr id="1073741831" name="Shape 1073741831"/>
                        <wps:cNvSpPr/>
                        <wps:spPr>
                          <a:xfrm>
                            <a:off x="0" y="0"/>
                            <a:ext cx="6337300" cy="5631180"/>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0" y="0"/>
                            <a:ext cx="6337300" cy="5631180"/>
                          </a:xfrm>
                          <a:prstGeom prst="rect">
                            <a:avLst/>
                          </a:prstGeom>
                          <a:noFill/>
                          <a:ln w="12700" cap="flat">
                            <a:noFill/>
                            <a:miter lim="400000"/>
                          </a:ln>
                          <a:effectLst/>
                        </wps:spPr>
                        <wps:txbx>
                          <w:txbxContent>
                            <w:p>
                              <w:pPr>
                                <w:pStyle w:val="Normal"/>
                                <w:bidi w:val="1"/>
                                <w:ind w:left="0" w:right="0" w:firstLine="0"/>
                                <w:jc w:val="left"/>
                                <w:rPr>
                                  <w:rFonts w:ascii="Arial" w:cs="Arial" w:hAnsi="Arial" w:eastAsia="Arial"/>
                                  <w:sz w:val="24"/>
                                  <w:szCs w:val="24"/>
                                  <w:rtl w:val="1"/>
                                  <w:lang w:val="ar-SA" w:bidi="ar-SA"/>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ينبغي التعبير عن المعدلات في هذا الجدول بنسبة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لكل ألف</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w:t>
                              </w:r>
                              <w:r>
                                <w:rPr>
                                  <w:rFonts w:ascii="Arial Unicode MS" w:cs="Arial" w:hAnsi="Arial Unicode MS" w:eastAsia="Arial Unicode MS" w:hint="cs"/>
                                  <w:sz w:val="24"/>
                                  <w:szCs w:val="24"/>
                                  <w:rtl w:val="0"/>
                                  <w:cs w:val="1"/>
                                  <w:lang w:val="en-US" w:bidi="ar-SA"/>
                                </w:rPr>
                                <w:t xml:space="preserve">دون </w:t>
                              </w:r>
                              <w:r>
                                <w:rPr>
                                  <w:rFonts w:ascii="Arial Unicode MS" w:cs="Arial" w:hAnsi="Arial Unicode MS" w:eastAsia="Arial Unicode MS" w:hint="cs"/>
                                  <w:sz w:val="24"/>
                                  <w:szCs w:val="24"/>
                                  <w:rtl w:val="0"/>
                                  <w:cs w:val="1"/>
                                  <w:lang w:val="en-US" w:bidi="ar-SA"/>
                                </w:rPr>
                                <w:t>العشرية</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تقدم عدد كبير من الجداول التي تتضمن العمل على بسط الكسر ومقامه للمؤشرات المبينة في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فمن الضروري للتحقق من الأرقام غير المرجحة للأشخاص المعرضين للموت في فترات عمرية تمت تغطيتها من قبل كل مؤشر قبل ملء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لا ينبغي أن يتم إظهار المعدلات على أساس يقل عن </w:t>
                              </w:r>
                              <w:r>
                                <w:rPr>
                                  <w:rFonts w:ascii="Arial"/>
                                  <w:sz w:val="24"/>
                                  <w:szCs w:val="24"/>
                                  <w:rtl w:val="0"/>
                                  <w:lang w:val="en-US" w:bidi="ar-SA"/>
                                </w:rPr>
                                <w:t xml:space="preserve">250 </w:t>
                              </w:r>
                              <w:r>
                                <w:rPr>
                                  <w:rFonts w:ascii="Arial Unicode MS" w:cs="Arial" w:hAnsi="Arial Unicode MS" w:eastAsia="Arial Unicode MS" w:hint="cs"/>
                                  <w:sz w:val="24"/>
                                  <w:szCs w:val="24"/>
                                  <w:rtl w:val="0"/>
                                  <w:cs w:val="1"/>
                                  <w:lang w:val="en-US" w:bidi="ar-SA"/>
                                </w:rPr>
                                <w:t xml:space="preserve">شخص كعينة غير مرجحة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يجب أن يتم استبداله ب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يجب أن تظهر المعدلات المستندة على </w:t>
                              </w:r>
                              <w:r>
                                <w:rPr>
                                  <w:rFonts w:ascii="Arial"/>
                                  <w:sz w:val="24"/>
                                  <w:szCs w:val="24"/>
                                  <w:rtl w:val="0"/>
                                  <w:lang w:val="en-US" w:bidi="ar-SA"/>
                                </w:rPr>
                                <w:t xml:space="preserve">250-499 </w:t>
                              </w:r>
                              <w:r>
                                <w:rPr>
                                  <w:rFonts w:ascii="Arial Unicode MS" w:cs="Arial" w:hAnsi="Arial Unicode MS" w:eastAsia="Arial Unicode MS" w:hint="cs"/>
                                  <w:sz w:val="24"/>
                                  <w:szCs w:val="24"/>
                                  <w:rtl w:val="0"/>
                                  <w:cs w:val="1"/>
                                  <w:lang w:val="en-US" w:bidi="ar-SA"/>
                                </w:rPr>
                                <w:t xml:space="preserve">شخص معرض للمسح وغير مرجح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موزون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بين قوسين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يمكن الاطلاع على معلومات تفصيلية عن هذه الإجراءات التقريرية من خلال </w:t>
                              </w:r>
                              <w:r>
                                <w:rPr>
                                  <w:rFonts w:ascii="Arial"/>
                                  <w:sz w:val="24"/>
                                  <w:szCs w:val="24"/>
                                  <w:rtl w:val="0"/>
                                  <w:lang w:val="en-US" w:bidi="ar-SA"/>
                                </w:rPr>
                                <w:t>.</w:t>
                              </w:r>
                              <w:r>
                                <w:rPr>
                                  <w:rFonts w:ascii="Calibri"/>
                                  <w:sz w:val="24"/>
                                  <w:szCs w:val="24"/>
                                  <w:rtl w:val="0"/>
                                  <w:lang w:val="en-US"/>
                                </w:rPr>
                                <w:t xml:space="preserve"> childinfo.org</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لا تحتوي العديد من المسوحات على أحجام العينة التي ستساند تجاهل جميع المتغيرات الاجتماعية والاقتصادية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وعند تدقيق قواسم جميع المؤشرات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كما هو موضح أعلاه</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قد تتطلب مجموعات من الخصائص الاجتماعية والاقتصادية أن يتم جمعها معا أو إعادة تصميمها لإعطاء التقديرات بناء على عدد كاف من الأشخاص المعرضين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على سبيل المثال، في بعض الدراسات المسحية، سيحتاج مؤشر الثروة إعادة للتصميم في اثنين أو ثلاث مجموعات، مثل</w:t>
                              </w:r>
                              <w:r>
                                <w:rPr>
                                  <w:rFonts w:ascii="Arial"/>
                                  <w:sz w:val="24"/>
                                  <w:szCs w:val="24"/>
                                  <w:rtl w:val="0"/>
                                  <w:lang w:val="en-US" w:bidi="ar-SA"/>
                                </w:rPr>
                                <w:t>: "</w:t>
                              </w:r>
                              <w:r>
                                <w:rPr>
                                  <w:rFonts w:ascii="Arial Unicode MS" w:cs="Arial" w:hAnsi="Arial Unicode MS" w:eastAsia="Arial Unicode MS" w:hint="cs"/>
                                  <w:sz w:val="24"/>
                                  <w:szCs w:val="24"/>
                                  <w:rtl w:val="0"/>
                                  <w:cs w:val="1"/>
                                  <w:lang w:val="en-US" w:bidi="ar-SA"/>
                                </w:rPr>
                                <w:t xml:space="preserve">أفقر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المائة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المتوسط بنسبة </w:t>
                              </w:r>
                              <w:r>
                                <w:rPr>
                                  <w:rFonts w:ascii="Arial"/>
                                  <w:sz w:val="24"/>
                                  <w:szCs w:val="24"/>
                                  <w:rtl w:val="0"/>
                                  <w:lang w:val="en-US" w:bidi="ar-SA"/>
                                </w:rPr>
                                <w:t xml:space="preserve">40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أغنى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والإبلاغ عن معدلات وفيات كل من الأخماس قد لا يكون ممكنا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قد يكون من الضروري أيضا إعادة ترميز المناطق في مجموعات لزيادة أعداد الأشخاص المعرضين للموت</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0"/>
                                </w:rPr>
                              </w:pPr>
                              <w:r>
                                <w:rPr>
                                  <w:rFonts w:ascii="Arial Unicode MS" w:cs="Arial" w:hAnsi="Arial Unicode MS" w:eastAsia="Arial Unicode MS" w:hint="cs"/>
                                  <w:sz w:val="24"/>
                                  <w:szCs w:val="24"/>
                                  <w:rtl w:val="0"/>
                                  <w:cs w:val="1"/>
                                  <w:lang w:val="en-US" w:bidi="ar-SA"/>
                                </w:rPr>
                                <w:t>كما قد لا يكون من الممكن تقديم المؤشرات في هذا الجدول بناء على فترة الخمس سنوات السابقة مباشرة للمسح، نظرا لحجم العينة غير الكافي</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وفي مثل هذه الحالات، يمكن أن يتم انتاج جدول للفترة </w:t>
                              </w:r>
                              <w:r>
                                <w:rPr>
                                  <w:rFonts w:ascii="Arial"/>
                                  <w:sz w:val="24"/>
                                  <w:szCs w:val="24"/>
                                  <w:rtl w:val="0"/>
                                  <w:lang w:val="en-US" w:bidi="ar-SA"/>
                                </w:rPr>
                                <w:t xml:space="preserve">7 </w:t>
                              </w:r>
                              <w:r>
                                <w:rPr>
                                  <w:rFonts w:ascii="Arial Unicode MS" w:cs="Arial" w:hAnsi="Arial Unicode MS" w:eastAsia="Arial Unicode MS" w:hint="cs"/>
                                  <w:sz w:val="24"/>
                                  <w:szCs w:val="24"/>
                                  <w:rtl w:val="0"/>
                                  <w:cs w:val="1"/>
                                  <w:lang w:val="en-US" w:bidi="ar-SA"/>
                                </w:rPr>
                                <w:t xml:space="preserve">سنوات أو </w:t>
                              </w:r>
                              <w:r>
                                <w:rPr>
                                  <w:rFonts w:ascii="Arial"/>
                                  <w:sz w:val="24"/>
                                  <w:szCs w:val="24"/>
                                  <w:rtl w:val="0"/>
                                  <w:lang w:val="en-US" w:bidi="ar-SA"/>
                                </w:rPr>
                                <w:t xml:space="preserve">10 </w:t>
                              </w:r>
                              <w:r>
                                <w:rPr>
                                  <w:rFonts w:ascii="Arial Unicode MS" w:cs="Arial" w:hAnsi="Arial Unicode MS" w:eastAsia="Arial Unicode MS" w:hint="cs"/>
                                  <w:sz w:val="24"/>
                                  <w:szCs w:val="24"/>
                                  <w:rtl w:val="0"/>
                                  <w:cs w:val="1"/>
                                  <w:lang w:val="en-US" w:bidi="ar-SA"/>
                                </w:rPr>
                                <w:t>سنوات السابقة للمسح</w:t>
                              </w:r>
                              <w:r>
                                <w:rPr>
                                  <w:rFonts w:ascii="Calibri"/>
                                  <w:rtl w:val="0"/>
                                  <w:lang w:val="en-US"/>
                                </w:rPr>
                                <w:t>.</w:t>
                              </w:r>
                            </w:p>
                          </w:txbxContent>
                        </wps:txbx>
                        <wps:bodyPr wrap="square" lIns="45719" tIns="45719" rIns="45719" bIns="45719" numCol="1" anchor="t">
                          <a:noAutofit/>
                        </wps:bodyPr>
                      </wps:wsp>
                    </wpg:wgp>
                  </a:graphicData>
                </a:graphic>
              </wp:anchor>
            </w:drawing>
          </mc:Choice>
          <mc:Fallback>
            <w:pict>
              <v:group id="_x0000_s1032" style="visibility:visible;position:absolute;margin-left:0.0pt;margin-top:-24.8pt;width:499.0pt;height:443.4pt;z-index:251661312;mso-position-horizontal:absolute;mso-position-horizontal-relative:text;mso-position-vertical:absolute;mso-position-vertical-relative:line;mso-wrap-distance-left:12.0pt;mso-wrap-distance-top:12.0pt;mso-wrap-distance-right:12.0pt;mso-wrap-distance-bottom:12.0pt;" coordorigin="0,0" coordsize="6337300,5631180">
                <w10:wrap type="topAndBottom" side="bothSides" anchorx="text"/>
                <v:rect id="_x0000_s1033" style="position:absolute;left:0;top:0;width:6337300;height:563118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4" style="position:absolute;left:0;top:0;width:6337300;height:563118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Fonts w:ascii="Arial" w:cs="Arial" w:hAnsi="Arial" w:eastAsia="Arial"/>
                            <w:sz w:val="24"/>
                            <w:szCs w:val="24"/>
                            <w:rtl w:val="1"/>
                            <w:lang w:val="ar-SA" w:bidi="ar-SA"/>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ينبغي التعبير عن المعدلات في هذا الجدول بنسبة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لكل ألف</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w:t>
                        </w:r>
                        <w:r>
                          <w:rPr>
                            <w:rFonts w:ascii="Arial Unicode MS" w:cs="Arial" w:hAnsi="Arial Unicode MS" w:eastAsia="Arial Unicode MS" w:hint="cs"/>
                            <w:sz w:val="24"/>
                            <w:szCs w:val="24"/>
                            <w:rtl w:val="0"/>
                            <w:cs w:val="1"/>
                            <w:lang w:val="en-US" w:bidi="ar-SA"/>
                          </w:rPr>
                          <w:t xml:space="preserve">دون </w:t>
                        </w:r>
                        <w:r>
                          <w:rPr>
                            <w:rFonts w:ascii="Arial Unicode MS" w:cs="Arial" w:hAnsi="Arial Unicode MS" w:eastAsia="Arial Unicode MS" w:hint="cs"/>
                            <w:sz w:val="24"/>
                            <w:szCs w:val="24"/>
                            <w:rtl w:val="0"/>
                            <w:cs w:val="1"/>
                            <w:lang w:val="en-US" w:bidi="ar-SA"/>
                          </w:rPr>
                          <w:t>العشرية</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تقدم عدد كبير من الجداول التي تتضمن العمل على بسط الكسر ومقامه للمؤشرات المبينة في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فمن الضروري للتحقق من الأرقام غير المرجحة للأشخاص المعرضين للموت في فترات عمرية تمت تغطيتها من قبل كل مؤشر قبل ملء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لا ينبغي أن يتم إظهار المعدلات على أساس يقل عن </w:t>
                        </w:r>
                        <w:r>
                          <w:rPr>
                            <w:rFonts w:ascii="Arial"/>
                            <w:sz w:val="24"/>
                            <w:szCs w:val="24"/>
                            <w:rtl w:val="0"/>
                            <w:lang w:val="en-US" w:bidi="ar-SA"/>
                          </w:rPr>
                          <w:t xml:space="preserve">250 </w:t>
                        </w:r>
                        <w:r>
                          <w:rPr>
                            <w:rFonts w:ascii="Arial Unicode MS" w:cs="Arial" w:hAnsi="Arial Unicode MS" w:eastAsia="Arial Unicode MS" w:hint="cs"/>
                            <w:sz w:val="24"/>
                            <w:szCs w:val="24"/>
                            <w:rtl w:val="0"/>
                            <w:cs w:val="1"/>
                            <w:lang w:val="en-US" w:bidi="ar-SA"/>
                          </w:rPr>
                          <w:t xml:space="preserve">شخص كعينة غير مرجحة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يجب أن يتم استبداله ب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يجب أن تظهر المعدلات المستندة على </w:t>
                        </w:r>
                        <w:r>
                          <w:rPr>
                            <w:rFonts w:ascii="Arial"/>
                            <w:sz w:val="24"/>
                            <w:szCs w:val="24"/>
                            <w:rtl w:val="0"/>
                            <w:lang w:val="en-US" w:bidi="ar-SA"/>
                          </w:rPr>
                          <w:t xml:space="preserve">250-499 </w:t>
                        </w:r>
                        <w:r>
                          <w:rPr>
                            <w:rFonts w:ascii="Arial Unicode MS" w:cs="Arial" w:hAnsi="Arial Unicode MS" w:eastAsia="Arial Unicode MS" w:hint="cs"/>
                            <w:sz w:val="24"/>
                            <w:szCs w:val="24"/>
                            <w:rtl w:val="0"/>
                            <w:cs w:val="1"/>
                            <w:lang w:val="en-US" w:bidi="ar-SA"/>
                          </w:rPr>
                          <w:t xml:space="preserve">شخص معرض للمسح وغير مرجح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موزون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بين قوسين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يمكن الاطلاع على معلومات تفصيلية عن هذه الإجراءات التقريرية من خلال </w:t>
                        </w:r>
                        <w:r>
                          <w:rPr>
                            <w:rFonts w:ascii="Arial"/>
                            <w:sz w:val="24"/>
                            <w:szCs w:val="24"/>
                            <w:rtl w:val="0"/>
                            <w:lang w:val="en-US" w:bidi="ar-SA"/>
                          </w:rPr>
                          <w:t>.</w:t>
                        </w:r>
                        <w:r>
                          <w:rPr>
                            <w:rFonts w:ascii="Calibri"/>
                            <w:sz w:val="24"/>
                            <w:szCs w:val="24"/>
                            <w:rtl w:val="0"/>
                            <w:lang w:val="en-US"/>
                          </w:rPr>
                          <w:t xml:space="preserve"> childinfo.org</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لا تحتوي العديد من المسوحات على أحجام العينة التي ستساند تجاهل جميع المتغيرات الاجتماعية والاقتصادية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وعند تدقيق قواسم جميع المؤشرات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كما هو موضح أعلاه</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قد تتطلب مجموعات من الخصائص الاجتماعية والاقتصادية أن يتم جمعها معا أو إعادة تصميمها لإعطاء التقديرات بناء على عدد كاف من الأشخاص المعرضين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على سبيل المثال، في بعض الدراسات المسحية، سيحتاج مؤشر الثروة إعادة للتصميم في اثنين أو ثلاث مجموعات، مثل</w:t>
                        </w:r>
                        <w:r>
                          <w:rPr>
                            <w:rFonts w:ascii="Arial"/>
                            <w:sz w:val="24"/>
                            <w:szCs w:val="24"/>
                            <w:rtl w:val="0"/>
                            <w:lang w:val="en-US" w:bidi="ar-SA"/>
                          </w:rPr>
                          <w:t>: "</w:t>
                        </w:r>
                        <w:r>
                          <w:rPr>
                            <w:rFonts w:ascii="Arial Unicode MS" w:cs="Arial" w:hAnsi="Arial Unicode MS" w:eastAsia="Arial Unicode MS" w:hint="cs"/>
                            <w:sz w:val="24"/>
                            <w:szCs w:val="24"/>
                            <w:rtl w:val="0"/>
                            <w:cs w:val="1"/>
                            <w:lang w:val="en-US" w:bidi="ar-SA"/>
                          </w:rPr>
                          <w:t xml:space="preserve">أفقر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المائة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المتوسط بنسبة </w:t>
                        </w:r>
                        <w:r>
                          <w:rPr>
                            <w:rFonts w:ascii="Arial"/>
                            <w:sz w:val="24"/>
                            <w:szCs w:val="24"/>
                            <w:rtl w:val="0"/>
                            <w:lang w:val="en-US" w:bidi="ar-SA"/>
                          </w:rPr>
                          <w:t xml:space="preserve">40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أغنى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والإبلاغ عن معدلات وفيات كل من الأخماس قد لا يكون ممكنا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قد يكون من الضروري أيضا إعادة ترميز المناطق في مجموعات لزيادة أعداد الأشخاص المعرضين للموت</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0"/>
                          </w:rPr>
                        </w:pPr>
                        <w:r>
                          <w:rPr>
                            <w:rFonts w:ascii="Arial Unicode MS" w:cs="Arial" w:hAnsi="Arial Unicode MS" w:eastAsia="Arial Unicode MS" w:hint="cs"/>
                            <w:sz w:val="24"/>
                            <w:szCs w:val="24"/>
                            <w:rtl w:val="0"/>
                            <w:cs w:val="1"/>
                            <w:lang w:val="en-US" w:bidi="ar-SA"/>
                          </w:rPr>
                          <w:t>كما قد لا يكون من الممكن تقديم المؤشرات في هذا الجدول بناء على فترة الخمس سنوات السابقة مباشرة للمسح، نظرا لحجم العينة غير الكافي</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وفي مثل هذه الحالات، يمكن أن يتم انتاج جدول للفترة </w:t>
                        </w:r>
                        <w:r>
                          <w:rPr>
                            <w:rFonts w:ascii="Arial"/>
                            <w:sz w:val="24"/>
                            <w:szCs w:val="24"/>
                            <w:rtl w:val="0"/>
                            <w:lang w:val="en-US" w:bidi="ar-SA"/>
                          </w:rPr>
                          <w:t xml:space="preserve">7 </w:t>
                        </w:r>
                        <w:r>
                          <w:rPr>
                            <w:rFonts w:ascii="Arial Unicode MS" w:cs="Arial" w:hAnsi="Arial Unicode MS" w:eastAsia="Arial Unicode MS" w:hint="cs"/>
                            <w:sz w:val="24"/>
                            <w:szCs w:val="24"/>
                            <w:rtl w:val="0"/>
                            <w:cs w:val="1"/>
                            <w:lang w:val="en-US" w:bidi="ar-SA"/>
                          </w:rPr>
                          <w:t xml:space="preserve">سنوات أو </w:t>
                        </w:r>
                        <w:r>
                          <w:rPr>
                            <w:rFonts w:ascii="Arial"/>
                            <w:sz w:val="24"/>
                            <w:szCs w:val="24"/>
                            <w:rtl w:val="0"/>
                            <w:lang w:val="en-US" w:bidi="ar-SA"/>
                          </w:rPr>
                          <w:t xml:space="preserve">10 </w:t>
                        </w:r>
                        <w:r>
                          <w:rPr>
                            <w:rFonts w:ascii="Arial Unicode MS" w:cs="Arial" w:hAnsi="Arial Unicode MS" w:eastAsia="Arial Unicode MS" w:hint="cs"/>
                            <w:sz w:val="24"/>
                            <w:szCs w:val="24"/>
                            <w:rtl w:val="0"/>
                            <w:cs w:val="1"/>
                            <w:lang w:val="en-US" w:bidi="ar-SA"/>
                          </w:rPr>
                          <w:t>سنوات السابقة للمسح</w:t>
                        </w:r>
                        <w:r>
                          <w:rPr>
                            <w:rFonts w:ascii="Calibri"/>
                            <w:rtl w:val="0"/>
                            <w:lang w:val="en-US"/>
                          </w:rPr>
                          <w:t>.</w:t>
                        </w:r>
                      </w:p>
                    </w:txbxContent>
                  </v:textbox>
                </v:rect>
              </v:group>
            </w:pict>
          </mc:Fallback>
        </mc:AlternateContent>
      </w:r>
    </w:p>
    <w:p>
      <w:pPr>
        <w:pStyle w:val="Normal"/>
        <w:jc w:val="right"/>
        <w:rPr>
          <w:rtl w:val="0"/>
        </w:rPr>
      </w:pPr>
    </w:p>
    <w:p>
      <w:pPr>
        <w:pStyle w:val="Normal"/>
        <w:jc w:val="right"/>
        <w:rPr>
          <w:rtl w:val="0"/>
        </w:rPr>
      </w:pPr>
    </w:p>
    <w:p>
      <w:pPr>
        <w:pStyle w:val="Normal"/>
        <w:jc w:val="right"/>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widowControl w:val="0"/>
        <w:rPr>
          <w:rtl w:val="0"/>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78"/>
        <w:gridCol w:w="3420"/>
        <w:gridCol w:w="3078"/>
      </w:tblGrid>
      <w:tr>
        <w:tblPrEx>
          <w:shd w:val="clear" w:color="auto" w:fill="auto"/>
        </w:tblPrEx>
        <w:trPr>
          <w:trHeight w:val="307"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CM.3</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معدلات وفيات الرضع والأطفال دون الخامسة حسب خصائص الخلفية</w:t>
            </w:r>
          </w:p>
        </w:tc>
      </w:tr>
      <w:tr>
        <w:tblPrEx>
          <w:shd w:val="clear" w:color="auto" w:fill="auto"/>
        </w:tblPrEx>
        <w:trPr>
          <w:trHeight w:val="763"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التقديرات غير المباشرة لمعدلات وفيات الرضع والأطفال دون الخامسة حسب خصائص الخلفية والفئة العمرية </w:t>
            </w:r>
            <w:r>
              <w:rPr>
                <w:rFonts w:ascii="Arial"/>
                <w:caps w:val="0"/>
                <w:smallCaps w:val="0"/>
                <w:strike w:val="0"/>
                <w:dstrike w:val="0"/>
                <w:outline w:val="0"/>
                <w:color w:val="ff0000"/>
                <w:spacing w:val="0"/>
                <w:kern w:val="0"/>
                <w:position w:val="0"/>
                <w:sz w:val="22"/>
                <w:szCs w:val="22"/>
                <w:u w:val="none" w:color="ff0000"/>
                <w:vertAlign w:val="baseline"/>
                <w:rtl w:val="1"/>
                <w:lang w:val="ar-SA" w:bidi="ar-SA"/>
              </w:rPr>
              <w:t>[</w:t>
            </w:r>
            <w:r>
              <w:rPr>
                <w:rFonts w:ascii="Arial Unicode MS" w:cs="Arial" w:hAnsi="Arial Unicode MS" w:eastAsia="Arial Unicode MS" w:hint="cs"/>
                <w:caps w:val="0"/>
                <w:smallCaps w:val="0"/>
                <w:strike w:val="0"/>
                <w:dstrike w:val="0"/>
                <w:outline w:val="0"/>
                <w:color w:val="ff0000"/>
                <w:spacing w:val="0"/>
                <w:kern w:val="0"/>
                <w:position w:val="0"/>
                <w:sz w:val="22"/>
                <w:szCs w:val="22"/>
                <w:u w:val="none" w:color="ff0000"/>
                <w:vertAlign w:val="baseline"/>
                <w:rtl w:val="1"/>
                <w:lang w:val="ar-SA" w:bidi="ar-SA"/>
              </w:rPr>
              <w:t>النموذج المستخدم</w:t>
            </w:r>
            <w:r>
              <w:rPr>
                <w:rFonts w:ascii="Arial"/>
                <w:caps w:val="0"/>
                <w:smallCaps w:val="0"/>
                <w:strike w:val="0"/>
                <w:dstrike w:val="0"/>
                <w:outline w:val="0"/>
                <w:color w:val="ff0000"/>
                <w:spacing w:val="0"/>
                <w:kern w:val="0"/>
                <w:position w:val="0"/>
                <w:sz w:val="22"/>
                <w:szCs w:val="22"/>
                <w:u w:val="none" w:color="ff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نموذج،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الأطفال دون الخامسة</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الرضع</w:t>
            </w: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الأم عند الولادة</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center" w:pos="690"/>
                <w:tab w:val="right" w:pos="13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tab/>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20- 34</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center" w:pos="690"/>
                <w:tab w:val="right" w:pos="13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tab/>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35- 49</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ترتيب المواليد</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2-3</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4-6</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+7</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فترات المباعدة بين المواليد </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&lt;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سنتين</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سنتين</w:t>
            </w:r>
          </w:p>
        </w:tc>
      </w:tr>
      <w:tr>
        <w:tblPrEx>
          <w:shd w:val="clear" w:color="auto" w:fill="auto"/>
        </w:tblPrEx>
        <w:trPr>
          <w:trHeight w:val="27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أو أكثر</w:t>
            </w:r>
          </w:p>
        </w:tc>
      </w:tr>
      <w:tr>
        <w:tblPrEx>
          <w:shd w:val="clear" w:color="auto" w:fill="auto"/>
        </w:tblPrEx>
        <w:trPr>
          <w:trHeight w:val="243"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1.1 -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حديثي الولادة</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ما بعد حديثي الولادة</w:t>
            </w:r>
          </w:p>
        </w:tc>
      </w:tr>
      <w:tr>
        <w:tblPrEx>
          <w:shd w:val="clear" w:color="auto" w:fill="auto"/>
        </w:tblPrEx>
        <w:trPr>
          <w:trHeight w:val="270"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3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الرضع</w:t>
            </w:r>
          </w:p>
        </w:tc>
      </w:tr>
      <w:tr>
        <w:tblPrEx>
          <w:shd w:val="clear" w:color="auto" w:fill="auto"/>
        </w:tblPrEx>
        <w:trPr>
          <w:trHeight w:val="270"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4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1.4 -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الأطفال</w:t>
            </w:r>
          </w:p>
        </w:tc>
      </w:tr>
      <w:tr>
        <w:tblPrEx>
          <w:shd w:val="clear" w:color="auto" w:fill="auto"/>
        </w:tblPrEx>
        <w:trPr>
          <w:trHeight w:val="243"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4.1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الاطفال دون الخامسة</w:t>
            </w:r>
          </w:p>
        </w:tc>
      </w:tr>
      <w:tr>
        <w:tblPrEx>
          <w:shd w:val="clear" w:color="auto" w:fill="auto"/>
        </w:tblPrEx>
        <w:trPr>
          <w:trHeight w:val="537"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يتم حساب معدلات وفيات ما بعد حديثي الولادة من خلال احتساب الفرق بين معدلات وفيات الرضع والأطفال حديثي الولادة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 xml:space="preserve">a </w:t>
            </w:r>
          </w:p>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باستثناء ترتيب الولادة الأولى</w:t>
            </w: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p>
        </w:tc>
      </w:tr>
    </w:tbl>
    <w:p>
      <w:pPr>
        <w:pStyle w:val="Normal"/>
        <w:widowControl w:val="0"/>
        <w:spacing w:line="240" w:lineRule="auto"/>
        <w:rPr>
          <w:rtl w:val="0"/>
        </w:rPr>
      </w:pPr>
    </w:p>
    <w:p>
      <w:pPr>
        <w:pStyle w:val="Normal"/>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rPr>
          <w:rtl w:val="0"/>
        </w:rPr>
      </w:pPr>
    </w:p>
    <w:p>
      <w:pPr>
        <w:pStyle w:val="Normal"/>
        <w:rPr>
          <w:rtl w:val="0"/>
        </w:rPr>
      </w:pPr>
    </w:p>
    <w:p>
      <w:pPr>
        <w:pStyle w:val="Normal"/>
        <w:jc w:val="right"/>
        <w:rPr>
          <w:rtl w:val="0"/>
        </w:rPr>
      </w:pPr>
      <w:r>
        <w:rPr>
          <w:rtl w:val="0"/>
        </w:rPr>
        <mc:AlternateContent>
          <mc:Choice Requires="wpg">
            <w:drawing>
              <wp:anchor distT="152400" distB="152400" distL="152400" distR="152400" simplePos="0" relativeHeight="251662336" behindDoc="0" locked="0" layoutInCell="1" allowOverlap="1">
                <wp:simplePos x="0" y="0"/>
                <wp:positionH relativeFrom="column">
                  <wp:posOffset>-63500</wp:posOffset>
                </wp:positionH>
                <wp:positionV relativeFrom="line">
                  <wp:posOffset>125729</wp:posOffset>
                </wp:positionV>
                <wp:extent cx="6102985" cy="3723005"/>
                <wp:effectExtent l="0" t="0" r="0" b="0"/>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6102985" cy="3723005"/>
                          <a:chOff x="0" y="0"/>
                          <a:chExt cx="6102984" cy="3723004"/>
                        </a:xfrm>
                      </wpg:grpSpPr>
                      <wps:wsp>
                        <wps:cNvPr id="1073741834" name="Shape 1073741834"/>
                        <wps:cNvSpPr/>
                        <wps:spPr>
                          <a:xfrm>
                            <a:off x="0" y="0"/>
                            <a:ext cx="6102985" cy="3723005"/>
                          </a:xfrm>
                          <a:prstGeom prst="rect">
                            <a:avLst/>
                          </a:prstGeom>
                          <a:solidFill>
                            <a:srgbClr val="FFFFFF"/>
                          </a:solidFill>
                          <a:ln w="9525" cap="flat">
                            <a:solidFill>
                              <a:srgbClr val="000000"/>
                            </a:solidFill>
                            <a:prstDash val="solid"/>
                            <a:round/>
                          </a:ln>
                          <a:effectLst/>
                        </wps:spPr>
                        <wps:bodyPr/>
                      </wps:wsp>
                      <wps:wsp>
                        <wps:cNvPr id="1073741835" name="Shape 1073741835"/>
                        <wps:cNvSpPr/>
                        <wps:spPr>
                          <a:xfrm>
                            <a:off x="0" y="0"/>
                            <a:ext cx="6102985" cy="3723005"/>
                          </a:xfrm>
                          <a:prstGeom prst="rect">
                            <a:avLst/>
                          </a:prstGeom>
                          <a:noFill/>
                          <a:ln w="12700" cap="flat">
                            <a:noFill/>
                            <a:miter lim="400000"/>
                          </a:ln>
                          <a:effectLst/>
                        </wps:spPr>
                        <wps:txb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ينبغي التعبير عن المعدلات في هذا الجدول بنسبة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لكل ألف</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w:t>
                              </w:r>
                              <w:r>
                                <w:rPr>
                                  <w:rFonts w:ascii="Arial Unicode MS" w:cs="Arial" w:hAnsi="Arial Unicode MS" w:eastAsia="Arial Unicode MS" w:hint="cs"/>
                                  <w:sz w:val="24"/>
                                  <w:szCs w:val="24"/>
                                  <w:rtl w:val="0"/>
                                  <w:cs w:val="1"/>
                                  <w:lang w:val="en-US" w:bidi="ar-SA"/>
                                </w:rPr>
                                <w:t xml:space="preserve">دون </w:t>
                              </w:r>
                              <w:r>
                                <w:rPr>
                                  <w:rFonts w:ascii="Arial Unicode MS" w:cs="Arial" w:hAnsi="Arial Unicode MS" w:eastAsia="Arial Unicode MS" w:hint="cs"/>
                                  <w:sz w:val="24"/>
                                  <w:szCs w:val="24"/>
                                  <w:rtl w:val="0"/>
                                  <w:cs w:val="1"/>
                                  <w:lang w:val="en-US" w:bidi="ar-SA"/>
                                </w:rPr>
                                <w:t>العشرية</w:t>
                              </w:r>
                              <w:r>
                                <w:rPr>
                                  <w:rFonts w:ascii="Calibri"/>
                                  <w:sz w:val="24"/>
                                  <w:szCs w:val="24"/>
                                  <w:rtl w:val="0"/>
                                  <w:lang w:val="en-US"/>
                                </w:rPr>
                                <w:t>.</w:t>
                              </w:r>
                            </w:p>
                            <w:p>
                              <w:pPr>
                                <w:pStyle w:val="Normal"/>
                                <w:bidi w:val="1"/>
                                <w:ind w:left="0" w:right="0" w:firstLine="0"/>
                                <w:jc w:val="left"/>
                                <w:rPr>
                                  <w:sz w:val="24"/>
                                  <w:szCs w:val="24"/>
                                  <w:rtl w:val="1"/>
                                </w:rPr>
                              </w:pP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تقدم عدد كبير من الجداول التي تتضمن العمل على بسط الكسر ومقامه للمؤشرات المبينة في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فمن الضروري التحقق من الأرقام غير المرجحة للأشخاص المعرضين للموت في فترات عمرية تمت تغطيتها من قبل كل مؤشر قبل ملء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لا ينبغي أن يتم إظهار المعدلات على أساس يقل عن </w:t>
                              </w:r>
                              <w:r>
                                <w:rPr>
                                  <w:rFonts w:ascii="Arial"/>
                                  <w:sz w:val="24"/>
                                  <w:szCs w:val="24"/>
                                  <w:rtl w:val="0"/>
                                  <w:lang w:val="en-US" w:bidi="ar-SA"/>
                                </w:rPr>
                                <w:t xml:space="preserve">250 </w:t>
                              </w:r>
                              <w:r>
                                <w:rPr>
                                  <w:rFonts w:ascii="Arial Unicode MS" w:cs="Arial" w:hAnsi="Arial Unicode MS" w:eastAsia="Arial Unicode MS" w:hint="cs"/>
                                  <w:sz w:val="24"/>
                                  <w:szCs w:val="24"/>
                                  <w:rtl w:val="0"/>
                                  <w:cs w:val="1"/>
                                  <w:lang w:val="en-US" w:bidi="ar-SA"/>
                                </w:rPr>
                                <w:t xml:space="preserve">شخص كعينة غير مرجحة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يجب أن يتم استبداله ب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يجب أن تظهر المعدلات المستندة على </w:t>
                              </w:r>
                              <w:r>
                                <w:rPr>
                                  <w:rFonts w:ascii="Arial"/>
                                  <w:sz w:val="24"/>
                                  <w:szCs w:val="24"/>
                                  <w:rtl w:val="0"/>
                                  <w:lang w:val="en-US" w:bidi="ar-SA"/>
                                </w:rPr>
                                <w:t xml:space="preserve">250-499 </w:t>
                              </w:r>
                              <w:r>
                                <w:rPr>
                                  <w:rFonts w:ascii="Arial Unicode MS" w:cs="Arial" w:hAnsi="Arial Unicode MS" w:eastAsia="Arial Unicode MS" w:hint="cs"/>
                                  <w:sz w:val="24"/>
                                  <w:szCs w:val="24"/>
                                  <w:rtl w:val="0"/>
                                  <w:cs w:val="1"/>
                                  <w:lang w:val="en-US" w:bidi="ar-SA"/>
                                </w:rPr>
                                <w:t xml:space="preserve">شخص معرض للمسح وغير مرجح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موزون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بين قوسين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يمكن الاطلاع على معلومات تفصيلية عن هذه الإجراءات التقريرية من خلال </w:t>
                              </w:r>
                              <w:r>
                                <w:rPr>
                                  <w:rFonts w:ascii="Arial"/>
                                  <w:sz w:val="24"/>
                                  <w:szCs w:val="24"/>
                                  <w:rtl w:val="0"/>
                                  <w:lang w:val="en-US" w:bidi="ar-SA"/>
                                </w:rPr>
                                <w:t>.</w:t>
                              </w:r>
                              <w:r>
                                <w:rPr>
                                  <w:rFonts w:ascii="Calibri"/>
                                  <w:sz w:val="24"/>
                                  <w:szCs w:val="24"/>
                                  <w:rtl w:val="0"/>
                                  <w:lang w:val="en-US"/>
                                </w:rPr>
                                <w:t xml:space="preserve"> childinfo.org</w:t>
                              </w: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لا تحتوي العديد من المسوحات على أحجام العينة التي ستساند تجاهل جميع المتغيرات الديموغرافية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وعند تدقيق قواسم جميع المؤشرات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كما هو موضح أعلاه</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قد تتطلب مجموعات من الخصائص الديموغرافية أن يتم جمعها معا أو إعادة تصميمها لإعطاء التقديرات بناء على عدد كاف من الأشخاص المعرضين للموت</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على سبيل المثال، يمكن إعادة تصميم متغير ترتيب الولادة لتقديم تقديرات عن الولادات الأولى والثانية والثالثة والرابعة وما يليها</w:t>
                              </w:r>
                              <w:r>
                                <w:rPr>
                                  <w:rFonts w:ascii="Calibri"/>
                                  <w:sz w:val="24"/>
                                  <w:szCs w:val="24"/>
                                  <w:rtl w:val="0"/>
                                  <w:lang w:val="en-US"/>
                                </w:rPr>
                                <w:t>.</w:t>
                              </w:r>
                            </w:p>
                            <w:p>
                              <w:pPr>
                                <w:pStyle w:val="Normal"/>
                                <w:bidi w:val="1"/>
                                <w:ind w:left="0" w:right="0" w:firstLine="0"/>
                                <w:jc w:val="left"/>
                                <w:rPr>
                                  <w:rtl w:val="0"/>
                                </w:rPr>
                              </w:pPr>
                              <w:r>
                                <w:rPr>
                                  <w:rFonts w:ascii="Arial Unicode MS" w:cs="Arial" w:hAnsi="Arial Unicode MS" w:eastAsia="Arial Unicode MS" w:hint="cs"/>
                                  <w:sz w:val="24"/>
                                  <w:szCs w:val="24"/>
                                  <w:rtl w:val="0"/>
                                  <w:cs w:val="1"/>
                                  <w:lang w:val="en-US" w:bidi="ar-SA"/>
                                </w:rPr>
                                <w:t>كما قد لا يكون من الممكن تقديم المؤشرات في هذا الجدول بناء على فترة الخمس سنوات السابقة مباشرة للمسح، نظرا لحجم العينة غير الكافي</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وفي مثل هذه الحالات، يمكن أن يتم انتاج جدول للفترة </w:t>
                              </w:r>
                              <w:r>
                                <w:rPr>
                                  <w:rFonts w:ascii="Arial"/>
                                  <w:sz w:val="24"/>
                                  <w:szCs w:val="24"/>
                                  <w:rtl w:val="0"/>
                                  <w:lang w:val="en-US" w:bidi="ar-SA"/>
                                </w:rPr>
                                <w:t xml:space="preserve">7 </w:t>
                              </w:r>
                              <w:r>
                                <w:rPr>
                                  <w:rFonts w:ascii="Arial Unicode MS" w:cs="Arial" w:hAnsi="Arial Unicode MS" w:eastAsia="Arial Unicode MS" w:hint="cs"/>
                                  <w:sz w:val="24"/>
                                  <w:szCs w:val="24"/>
                                  <w:rtl w:val="0"/>
                                  <w:cs w:val="1"/>
                                  <w:lang w:val="en-US" w:bidi="ar-SA"/>
                                </w:rPr>
                                <w:t xml:space="preserve">سنوات أو </w:t>
                              </w:r>
                              <w:r>
                                <w:rPr>
                                  <w:rFonts w:ascii="Arial"/>
                                  <w:sz w:val="24"/>
                                  <w:szCs w:val="24"/>
                                  <w:rtl w:val="0"/>
                                  <w:lang w:val="en-US" w:bidi="ar-SA"/>
                                </w:rPr>
                                <w:t xml:space="preserve">10 </w:t>
                              </w:r>
                              <w:r>
                                <w:rPr>
                                  <w:rFonts w:ascii="Arial Unicode MS" w:cs="Arial" w:hAnsi="Arial Unicode MS" w:eastAsia="Arial Unicode MS" w:hint="cs"/>
                                  <w:sz w:val="24"/>
                                  <w:szCs w:val="24"/>
                                  <w:rtl w:val="0"/>
                                  <w:cs w:val="1"/>
                                  <w:lang w:val="en-US" w:bidi="ar-SA"/>
                                </w:rPr>
                                <w:t>سنوات السابقة للمسح</w:t>
                              </w:r>
                              <w:r>
                                <w:rPr>
                                  <w:rFonts w:ascii="Calibri"/>
                                  <w:rtl w:val="0"/>
                                  <w:lang w:val="en-US"/>
                                </w:rPr>
                                <w:t>.</w:t>
                              </w:r>
                            </w:p>
                          </w:txbxContent>
                        </wps:txbx>
                        <wps:bodyPr wrap="square" lIns="45719" tIns="45719" rIns="45719" bIns="45719" numCol="1" anchor="t">
                          <a:noAutofit/>
                        </wps:bodyPr>
                      </wps:wsp>
                    </wpg:wgp>
                  </a:graphicData>
                </a:graphic>
              </wp:anchor>
            </w:drawing>
          </mc:Choice>
          <mc:Fallback>
            <w:pict>
              <v:group id="_x0000_s1035" style="visibility:visible;position:absolute;margin-left:-5.0pt;margin-top:9.9pt;width:480.5pt;height:293.1pt;z-index:251662336;mso-position-horizontal:absolute;mso-position-horizontal-relative:text;mso-position-vertical:absolute;mso-position-vertical-relative:line;mso-wrap-distance-left:12.0pt;mso-wrap-distance-top:12.0pt;mso-wrap-distance-right:12.0pt;mso-wrap-distance-bottom:12.0pt;" coordorigin="0,0" coordsize="6102985,3723005">
                <w10:wrap type="topAndBottom" side="bothSides" anchorx="text"/>
                <v:rect id="_x0000_s1036" style="position:absolute;left:0;top:0;width:6102985;height:372300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7" style="position:absolute;left:0;top:0;width:6102985;height:372300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ينبغي التعبير عن المعدلات في هذا الجدول بنسبة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لكل ألف</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w:t>
                        </w:r>
                        <w:r>
                          <w:rPr>
                            <w:rFonts w:ascii="Arial Unicode MS" w:cs="Arial" w:hAnsi="Arial Unicode MS" w:eastAsia="Arial Unicode MS" w:hint="cs"/>
                            <w:sz w:val="24"/>
                            <w:szCs w:val="24"/>
                            <w:rtl w:val="0"/>
                            <w:cs w:val="1"/>
                            <w:lang w:val="en-US" w:bidi="ar-SA"/>
                          </w:rPr>
                          <w:t xml:space="preserve">دون </w:t>
                        </w:r>
                        <w:r>
                          <w:rPr>
                            <w:rFonts w:ascii="Arial Unicode MS" w:cs="Arial" w:hAnsi="Arial Unicode MS" w:eastAsia="Arial Unicode MS" w:hint="cs"/>
                            <w:sz w:val="24"/>
                            <w:szCs w:val="24"/>
                            <w:rtl w:val="0"/>
                            <w:cs w:val="1"/>
                            <w:lang w:val="en-US" w:bidi="ar-SA"/>
                          </w:rPr>
                          <w:t>العشرية</w:t>
                        </w:r>
                        <w:r>
                          <w:rPr>
                            <w:rFonts w:ascii="Calibri"/>
                            <w:sz w:val="24"/>
                            <w:szCs w:val="24"/>
                            <w:rtl w:val="0"/>
                            <w:lang w:val="en-US"/>
                          </w:rPr>
                          <w:t>.</w:t>
                        </w:r>
                      </w:p>
                      <w:p>
                        <w:pPr>
                          <w:pStyle w:val="Normal"/>
                          <w:bidi w:val="1"/>
                          <w:ind w:left="0" w:right="0" w:firstLine="0"/>
                          <w:jc w:val="left"/>
                          <w:rPr>
                            <w:sz w:val="24"/>
                            <w:szCs w:val="24"/>
                            <w:rtl w:val="1"/>
                          </w:rPr>
                        </w:pP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تقدم عدد كبير من الجداول التي تتضمن العمل على بسط الكسر ومقامه للمؤشرات المبينة في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فمن الضروري التحقق من الأرقام غير المرجحة للأشخاص المعرضين للموت في فترات عمرية تمت تغطيتها من قبل كل مؤشر قبل ملء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لا ينبغي أن يتم إظهار المعدلات على أساس يقل عن </w:t>
                        </w:r>
                        <w:r>
                          <w:rPr>
                            <w:rFonts w:ascii="Arial"/>
                            <w:sz w:val="24"/>
                            <w:szCs w:val="24"/>
                            <w:rtl w:val="0"/>
                            <w:lang w:val="en-US" w:bidi="ar-SA"/>
                          </w:rPr>
                          <w:t xml:space="preserve">250 </w:t>
                        </w:r>
                        <w:r>
                          <w:rPr>
                            <w:rFonts w:ascii="Arial Unicode MS" w:cs="Arial" w:hAnsi="Arial Unicode MS" w:eastAsia="Arial Unicode MS" w:hint="cs"/>
                            <w:sz w:val="24"/>
                            <w:szCs w:val="24"/>
                            <w:rtl w:val="0"/>
                            <w:cs w:val="1"/>
                            <w:lang w:val="en-US" w:bidi="ar-SA"/>
                          </w:rPr>
                          <w:t xml:space="preserve">شخص كعينة غير مرجحة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يجب أن يتم استبداله ب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يجب أن تظهر المعدلات المستندة على </w:t>
                        </w:r>
                        <w:r>
                          <w:rPr>
                            <w:rFonts w:ascii="Arial"/>
                            <w:sz w:val="24"/>
                            <w:szCs w:val="24"/>
                            <w:rtl w:val="0"/>
                            <w:lang w:val="en-US" w:bidi="ar-SA"/>
                          </w:rPr>
                          <w:t xml:space="preserve">250-499 </w:t>
                        </w:r>
                        <w:r>
                          <w:rPr>
                            <w:rFonts w:ascii="Arial Unicode MS" w:cs="Arial" w:hAnsi="Arial Unicode MS" w:eastAsia="Arial Unicode MS" w:hint="cs"/>
                            <w:sz w:val="24"/>
                            <w:szCs w:val="24"/>
                            <w:rtl w:val="0"/>
                            <w:cs w:val="1"/>
                            <w:lang w:val="en-US" w:bidi="ar-SA"/>
                          </w:rPr>
                          <w:t xml:space="preserve">شخص معرض للمسح وغير مرجح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موزون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بين قوسين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يمكن الاطلاع على معلومات تفصيلية عن هذه الإجراءات التقريرية من خلال </w:t>
                        </w:r>
                        <w:r>
                          <w:rPr>
                            <w:rFonts w:ascii="Arial"/>
                            <w:sz w:val="24"/>
                            <w:szCs w:val="24"/>
                            <w:rtl w:val="0"/>
                            <w:lang w:val="en-US" w:bidi="ar-SA"/>
                          </w:rPr>
                          <w:t>.</w:t>
                        </w:r>
                        <w:r>
                          <w:rPr>
                            <w:rFonts w:ascii="Calibri"/>
                            <w:sz w:val="24"/>
                            <w:szCs w:val="24"/>
                            <w:rtl w:val="0"/>
                            <w:lang w:val="en-US"/>
                          </w:rPr>
                          <w:t xml:space="preserve"> childinfo.org</w:t>
                        </w: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لا تحتوي العديد من المسوحات على أحجام العينة التي ستساند تجاهل جميع المتغيرات الديموغرافية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وعند تدقيق قواسم جميع المؤشرات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كما هو موضح أعلاه</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قد تتطلب مجموعات من الخصائص الديموغرافية أن يتم جمعها معا أو إعادة تصميمها لإعطاء التقديرات بناء على عدد كاف من الأشخاص المعرضين للموت</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على سبيل المثال، يمكن إعادة تصميم متغير ترتيب الولادة لتقديم تقديرات عن الولادات الأولى والثانية والثالثة والرابعة وما يليها</w:t>
                        </w:r>
                        <w:r>
                          <w:rPr>
                            <w:rFonts w:ascii="Calibri"/>
                            <w:sz w:val="24"/>
                            <w:szCs w:val="24"/>
                            <w:rtl w:val="0"/>
                            <w:lang w:val="en-US"/>
                          </w:rPr>
                          <w:t>.</w:t>
                        </w:r>
                      </w:p>
                      <w:p>
                        <w:pPr>
                          <w:pStyle w:val="Normal"/>
                          <w:bidi w:val="1"/>
                          <w:ind w:left="0" w:right="0" w:firstLine="0"/>
                          <w:jc w:val="left"/>
                          <w:rPr>
                            <w:rtl w:val="0"/>
                          </w:rPr>
                        </w:pPr>
                        <w:r>
                          <w:rPr>
                            <w:rFonts w:ascii="Arial Unicode MS" w:cs="Arial" w:hAnsi="Arial Unicode MS" w:eastAsia="Arial Unicode MS" w:hint="cs"/>
                            <w:sz w:val="24"/>
                            <w:szCs w:val="24"/>
                            <w:rtl w:val="0"/>
                            <w:cs w:val="1"/>
                            <w:lang w:val="en-US" w:bidi="ar-SA"/>
                          </w:rPr>
                          <w:t>كما قد لا يكون من الممكن تقديم المؤشرات في هذا الجدول بناء على فترة الخمس سنوات السابقة مباشرة للمسح، نظرا لحجم العينة غير الكافي</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وفي مثل هذه الحالات، يمكن أن يتم انتاج جدول للفترة </w:t>
                        </w:r>
                        <w:r>
                          <w:rPr>
                            <w:rFonts w:ascii="Arial"/>
                            <w:sz w:val="24"/>
                            <w:szCs w:val="24"/>
                            <w:rtl w:val="0"/>
                            <w:lang w:val="en-US" w:bidi="ar-SA"/>
                          </w:rPr>
                          <w:t xml:space="preserve">7 </w:t>
                        </w:r>
                        <w:r>
                          <w:rPr>
                            <w:rFonts w:ascii="Arial Unicode MS" w:cs="Arial" w:hAnsi="Arial Unicode MS" w:eastAsia="Arial Unicode MS" w:hint="cs"/>
                            <w:sz w:val="24"/>
                            <w:szCs w:val="24"/>
                            <w:rtl w:val="0"/>
                            <w:cs w:val="1"/>
                            <w:lang w:val="en-US" w:bidi="ar-SA"/>
                          </w:rPr>
                          <w:t xml:space="preserve">سنوات أو </w:t>
                        </w:r>
                        <w:r>
                          <w:rPr>
                            <w:rFonts w:ascii="Arial"/>
                            <w:sz w:val="24"/>
                            <w:szCs w:val="24"/>
                            <w:rtl w:val="0"/>
                            <w:lang w:val="en-US" w:bidi="ar-SA"/>
                          </w:rPr>
                          <w:t xml:space="preserve">10 </w:t>
                        </w:r>
                        <w:r>
                          <w:rPr>
                            <w:rFonts w:ascii="Arial Unicode MS" w:cs="Arial" w:hAnsi="Arial Unicode MS" w:eastAsia="Arial Unicode MS" w:hint="cs"/>
                            <w:sz w:val="24"/>
                            <w:szCs w:val="24"/>
                            <w:rtl w:val="0"/>
                            <w:cs w:val="1"/>
                            <w:lang w:val="en-US" w:bidi="ar-SA"/>
                          </w:rPr>
                          <w:t>سنوات السابقة للمسح</w:t>
                        </w:r>
                        <w:r>
                          <w:rPr>
                            <w:rFonts w:ascii="Calibri"/>
                            <w:rtl w:val="0"/>
                            <w:lang w:val="en-US"/>
                          </w:rPr>
                          <w:t>.</w:t>
                        </w:r>
                      </w:p>
                    </w:txbxContent>
                  </v:textbox>
                </v:rect>
              </v:group>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widowControl w:val="0"/>
        <w:rPr>
          <w:rtl w:val="0"/>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38"/>
        <w:gridCol w:w="1350"/>
        <w:gridCol w:w="1350"/>
        <w:gridCol w:w="1350"/>
        <w:gridCol w:w="1440"/>
        <w:gridCol w:w="1350"/>
        <w:gridCol w:w="1098"/>
      </w:tblGrid>
      <w:tr>
        <w:tblPrEx>
          <w:shd w:val="clear" w:color="auto" w:fill="auto"/>
        </w:tblPrEx>
        <w:trPr>
          <w:trHeight w:val="312"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CM.1</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الأطفال الذين ولدوا في وقت مضى والأطفال الذين على قيد الحياة  ونسبة الذين توفوا</w:t>
            </w:r>
          </w:p>
        </w:tc>
      </w:tr>
      <w:tr>
        <w:tblPrEx>
          <w:shd w:val="clear" w:color="auto" w:fill="auto"/>
        </w:tblPrEx>
        <w:trPr>
          <w:trHeight w:val="864"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caps w:val="0"/>
                <w:smallCaps w:val="0"/>
                <w:strike w:val="0"/>
                <w:dstrike w:val="0"/>
                <w:outline w:val="0"/>
                <w:color w:val="000000"/>
                <w:spacing w:val="0"/>
                <w:kern w:val="0"/>
                <w:position w:val="0"/>
                <w:sz w:val="24"/>
                <w:szCs w:val="24"/>
                <w:u w:val="none" w:color="000000"/>
                <w:vertAlign w:val="baseline"/>
                <w:rtl w:val="0"/>
                <w:lang w:val="en-US"/>
              </w:rPr>
              <w:tab/>
              <w:tab/>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متوسط وإجمالي أعداد مواليد الأطفال، والأطفال الأحياء ونسبة الذين توفوا حسب الفئات العمرية للنساء،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481"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الفئات العمرية بين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الذين توفوا</w:t>
            </w:r>
          </w:p>
        </w:tc>
        <w:tc>
          <w:tcPr>
            <w:tcW w:type="dxa" w:w="27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الأحياء</w:t>
            </w:r>
          </w:p>
        </w:tc>
        <w:tc>
          <w:tcPr>
            <w:tcW w:type="dxa" w:w="2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مواليد الأطفال </w:t>
            </w: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25-29</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30-34</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35-39</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40-44</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45-49</w:t>
            </w:r>
          </w:p>
        </w:tc>
      </w:tr>
    </w:tbl>
    <w:p>
      <w:pPr>
        <w:pStyle w:val="Normal"/>
        <w:widowControl w:val="0"/>
        <w:spacing w:line="240" w:lineRule="auto"/>
        <w:rPr>
          <w:rtl w:val="0"/>
        </w:rPr>
      </w:pPr>
    </w:p>
    <w:p>
      <w:pPr>
        <w:pStyle w:val="Normal"/>
        <w:jc w:val="right"/>
        <w:rPr>
          <w:rtl w:val="0"/>
        </w:rPr>
      </w:pPr>
    </w:p>
    <w:p>
      <w:pPr>
        <w:pStyle w:val="Normal"/>
        <w:jc w:val="right"/>
        <w:rPr>
          <w:rtl w:val="0"/>
        </w:rPr>
      </w:pPr>
    </w:p>
    <w:p>
      <w:pPr>
        <w:pStyle w:val="Normal"/>
        <w:rPr>
          <w:rtl w:val="0"/>
        </w:rPr>
      </w:pPr>
    </w:p>
    <w:p>
      <w:pPr>
        <w:pStyle w:val="Normal"/>
        <w:rPr>
          <w:rtl w:val="0"/>
        </w:rPr>
      </w:pPr>
      <w:r>
        <w:rPr>
          <w:rtl w:val="0"/>
        </w:rPr>
        <mc:AlternateContent>
          <mc:Choice Requires="wpg">
            <w:drawing>
              <wp:anchor distT="152400" distB="152400" distL="152400" distR="152400" simplePos="0" relativeHeight="251663360" behindDoc="0" locked="0" layoutInCell="1" allowOverlap="1">
                <wp:simplePos x="0" y="0"/>
                <wp:positionH relativeFrom="column">
                  <wp:posOffset>233679</wp:posOffset>
                </wp:positionH>
                <wp:positionV relativeFrom="line">
                  <wp:posOffset>-113029</wp:posOffset>
                </wp:positionV>
                <wp:extent cx="6102985" cy="3058161"/>
                <wp:effectExtent l="0" t="0" r="0" b="0"/>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6102985" cy="3058161"/>
                          <a:chOff x="0" y="0"/>
                          <a:chExt cx="6102984" cy="3058160"/>
                        </a:xfrm>
                      </wpg:grpSpPr>
                      <wps:wsp>
                        <wps:cNvPr id="1073741837" name="Shape 1073741837"/>
                        <wps:cNvSpPr/>
                        <wps:spPr>
                          <a:xfrm>
                            <a:off x="0" y="0"/>
                            <a:ext cx="6102985" cy="3058161"/>
                          </a:xfrm>
                          <a:prstGeom prst="rect">
                            <a:avLst/>
                          </a:prstGeom>
                          <a:solidFill>
                            <a:srgbClr val="FFFFFF"/>
                          </a:solidFill>
                          <a:ln w="9525" cap="flat">
                            <a:solidFill>
                              <a:srgbClr val="000000"/>
                            </a:solidFill>
                            <a:prstDash val="solid"/>
                            <a:round/>
                          </a:ln>
                          <a:effectLst/>
                        </wps:spPr>
                        <wps:bodyPr/>
                      </wps:wsp>
                      <wps:wsp>
                        <wps:cNvPr id="1073741838" name="Shape 1073741838"/>
                        <wps:cNvSpPr/>
                        <wps:spPr>
                          <a:xfrm>
                            <a:off x="0" y="0"/>
                            <a:ext cx="6102985" cy="3058161"/>
                          </a:xfrm>
                          <a:prstGeom prst="rect">
                            <a:avLst/>
                          </a:prstGeom>
                          <a:noFill/>
                          <a:ln w="12700" cap="flat">
                            <a:noFill/>
                            <a:miter lim="400000"/>
                          </a:ln>
                          <a:effectLst/>
                        </wps:spPr>
                        <wps:txbx>
                          <w:txbxContent>
                            <w:p>
                              <w:pPr>
                                <w:pStyle w:val="Normal"/>
                                <w:bidi w:val="1"/>
                                <w:ind w:left="0" w:right="0" w:firstLine="0"/>
                                <w:jc w:val="left"/>
                                <w:rPr>
                                  <w:sz w:val="24"/>
                                  <w:szCs w:val="24"/>
                                  <w:rtl w:val="1"/>
                                </w:rPr>
                              </w:pPr>
                              <w:r>
                                <w:rPr>
                                  <w:rFonts w:hAnsi="Calibri" w:hint="default"/>
                                  <w:sz w:val="24"/>
                                  <w:szCs w:val="24"/>
                                  <w:rtl w:val="0"/>
                                  <w:lang w:val="en-US"/>
                                </w:rPr>
                                <w:t> </w:t>
                              </w: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يقدم هذا الجدول البيانات الأساسية المستخدمة لحساب التقديرات غير المباشرة لوفيات الرضع والأطفال المعروضة في جدول</w:t>
                              </w:r>
                              <w:r>
                                <w:rPr>
                                  <w:rFonts w:ascii="Calibri"/>
                                  <w:sz w:val="24"/>
                                  <w:szCs w:val="24"/>
                                  <w:rtl w:val="0"/>
                                  <w:lang w:val="en-US"/>
                                </w:rPr>
                                <w:t xml:space="preserve"> CM.2 </w:t>
                              </w:r>
                              <w:r>
                                <w:rPr>
                                  <w:rFonts w:ascii="Arial Unicode MS" w:cs="Arial" w:hAnsi="Arial Unicode MS" w:eastAsia="Arial Unicode MS" w:hint="cs"/>
                                  <w:sz w:val="24"/>
                                  <w:szCs w:val="24"/>
                                  <w:rtl w:val="0"/>
                                  <w:cs w:val="1"/>
                                  <w:lang w:val="en-US" w:bidi="ar-SA"/>
                                </w:rPr>
                                <w:t>و</w:t>
                              </w:r>
                              <w:r>
                                <w:rPr>
                                  <w:rFonts w:ascii="Calibri"/>
                                  <w:sz w:val="24"/>
                                  <w:szCs w:val="24"/>
                                  <w:rtl w:val="0"/>
                                  <w:lang w:val="en-US"/>
                                </w:rPr>
                                <w:t xml:space="preserve">CM.3 </w:t>
                              </w:r>
                              <w:r>
                                <w:rPr>
                                  <w:rFonts w:ascii="Times New Roman"/>
                                  <w:sz w:val="24"/>
                                  <w:szCs w:val="24"/>
                                  <w:rtl w:val="0"/>
                                  <w:lang w:val="en-US" w:bidi="ar-SA"/>
                                </w:rPr>
                                <w:t xml:space="preserve">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الفئة العمرية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ويتم الحصول على أعداد الأطفال الذين ولدوا من خلال السؤال</w:t>
                              </w:r>
                              <w:r>
                                <w:rPr>
                                  <w:rFonts w:ascii="Calibri"/>
                                  <w:sz w:val="24"/>
                                  <w:szCs w:val="24"/>
                                  <w:rtl w:val="0"/>
                                  <w:lang w:val="en-US"/>
                                </w:rPr>
                                <w:t xml:space="preserve"> CM10 </w:t>
                              </w:r>
                              <w:r>
                                <w:rPr>
                                  <w:rFonts w:ascii="Arial Unicode MS" w:cs="Arial" w:hAnsi="Arial Unicode MS" w:eastAsia="Arial Unicode MS" w:hint="cs"/>
                                  <w:sz w:val="24"/>
                                  <w:szCs w:val="24"/>
                                  <w:rtl w:val="0"/>
                                  <w:cs w:val="1"/>
                                  <w:lang w:val="en-US" w:bidi="ar-SA"/>
                                </w:rPr>
                                <w:t>في وحدة الخصوبة الخاصة باستبيان المرأة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ويتم احتساب عدد الأطفال الباقين على قيد الحياة من خلال إضافة أعداد الأطفال الذين يعيشون مع المشارك في المسح</w:t>
                              </w:r>
                              <w:r>
                                <w:rPr>
                                  <w:rFonts w:ascii="Calibri"/>
                                  <w:sz w:val="24"/>
                                  <w:szCs w:val="24"/>
                                  <w:rtl w:val="0"/>
                                  <w:lang w:val="en-US"/>
                                </w:rPr>
                                <w:t xml:space="preserve"> (CM5)  </w:t>
                              </w:r>
                              <w:r>
                                <w:rPr>
                                  <w:rFonts w:ascii="Arial Unicode MS" w:cs="Arial" w:hAnsi="Arial Unicode MS" w:eastAsia="Arial Unicode MS" w:hint="cs"/>
                                  <w:sz w:val="24"/>
                                  <w:szCs w:val="24"/>
                                  <w:rtl w:val="0"/>
                                  <w:cs w:val="1"/>
                                  <w:lang w:val="en-US" w:bidi="ar-SA"/>
                                </w:rPr>
                                <w:t>وعدد الأطفال الذين يعيشون في مكان آخر</w:t>
                              </w:r>
                              <w:r>
                                <w:rPr>
                                  <w:rFonts w:ascii="Calibri"/>
                                  <w:sz w:val="24"/>
                                  <w:szCs w:val="24"/>
                                  <w:rtl w:val="0"/>
                                  <w:lang w:val="en-US"/>
                                </w:rPr>
                                <w:t xml:space="preserve"> .(CM7)</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ينبغي أن يعرض متوسط عدد مواليد الأطفال والأطفال الأحياء، ب </w:t>
                              </w:r>
                              <w:r>
                                <w:rPr>
                                  <w:rFonts w:ascii="Arial"/>
                                  <w:sz w:val="24"/>
                                  <w:szCs w:val="24"/>
                                  <w:rtl w:val="0"/>
                                  <w:lang w:val="en-US" w:bidi="ar-SA"/>
                                </w:rPr>
                                <w:t xml:space="preserve">4 </w:t>
                              </w:r>
                              <w:r>
                                <w:rPr>
                                  <w:rFonts w:ascii="Arial Unicode MS" w:cs="Arial" w:hAnsi="Arial Unicode MS" w:eastAsia="Arial Unicode MS" w:hint="cs"/>
                                  <w:sz w:val="24"/>
                                  <w:szCs w:val="24"/>
                                  <w:rtl w:val="0"/>
                                  <w:cs w:val="1"/>
                                  <w:lang w:val="en-US" w:bidi="ar-SA"/>
                                </w:rPr>
                                <w:t>نقاط عشرية</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وتشمل أعداد الأطفال في هذا الجدول كلا الجنسين</w:t>
                              </w:r>
                              <w:r>
                                <w:rPr>
                                  <w:rFonts w:ascii="Times New Roman"/>
                                  <w:sz w:val="24"/>
                                  <w:szCs w:val="24"/>
                                  <w:rtl w:val="0"/>
                                  <w:lang w:val="en-US" w:bidi="ar-SA"/>
                                </w:rPr>
                                <w:t>.</w:t>
                              </w:r>
                            </w:p>
                          </w:txbxContent>
                        </wps:txbx>
                        <wps:bodyPr wrap="square" lIns="45719" tIns="45719" rIns="45719" bIns="45719" numCol="1" anchor="t">
                          <a:noAutofit/>
                        </wps:bodyPr>
                      </wps:wsp>
                    </wpg:wgp>
                  </a:graphicData>
                </a:graphic>
              </wp:anchor>
            </w:drawing>
          </mc:Choice>
          <mc:Fallback>
            <w:pict>
              <v:group id="_x0000_s1038" style="visibility:visible;position:absolute;margin-left:18.4pt;margin-top:-8.9pt;width:480.5pt;height:240.8pt;z-index:251663360;mso-position-horizontal:absolute;mso-position-horizontal-relative:text;mso-position-vertical:absolute;mso-position-vertical-relative:line;mso-wrap-distance-left:12.0pt;mso-wrap-distance-top:12.0pt;mso-wrap-distance-right:12.0pt;mso-wrap-distance-bottom:12.0pt;" coordorigin="0,0" coordsize="6102985,3058160">
                <w10:wrap type="topAndBottom" side="bothSides" anchorx="text"/>
                <v:rect id="_x0000_s1039" style="position:absolute;left:0;top:0;width:6102985;height:305816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0" style="position:absolute;left:0;top:0;width:6102985;height:305816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sz w:val="24"/>
                            <w:szCs w:val="24"/>
                            <w:rtl w:val="1"/>
                          </w:rPr>
                        </w:pPr>
                        <w:r>
                          <w:rPr>
                            <w:rFonts w:hAnsi="Calibri" w:hint="default"/>
                            <w:sz w:val="24"/>
                            <w:szCs w:val="24"/>
                            <w:rtl w:val="0"/>
                            <w:lang w:val="en-US"/>
                          </w:rPr>
                          <w:t> </w:t>
                        </w: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يقدم هذا الجدول البيانات الأساسية المستخدمة لحساب التقديرات غير المباشرة لوفيات الرضع والأطفال المعروضة في جدول</w:t>
                        </w:r>
                        <w:r>
                          <w:rPr>
                            <w:rFonts w:ascii="Calibri"/>
                            <w:sz w:val="24"/>
                            <w:szCs w:val="24"/>
                            <w:rtl w:val="0"/>
                            <w:lang w:val="en-US"/>
                          </w:rPr>
                          <w:t xml:space="preserve"> CM.2 </w:t>
                        </w:r>
                        <w:r>
                          <w:rPr>
                            <w:rFonts w:ascii="Arial Unicode MS" w:cs="Arial" w:hAnsi="Arial Unicode MS" w:eastAsia="Arial Unicode MS" w:hint="cs"/>
                            <w:sz w:val="24"/>
                            <w:szCs w:val="24"/>
                            <w:rtl w:val="0"/>
                            <w:cs w:val="1"/>
                            <w:lang w:val="en-US" w:bidi="ar-SA"/>
                          </w:rPr>
                          <w:t>و</w:t>
                        </w:r>
                        <w:r>
                          <w:rPr>
                            <w:rFonts w:ascii="Calibri"/>
                            <w:sz w:val="24"/>
                            <w:szCs w:val="24"/>
                            <w:rtl w:val="0"/>
                            <w:lang w:val="en-US"/>
                          </w:rPr>
                          <w:t xml:space="preserve">CM.3 </w:t>
                        </w:r>
                        <w:r>
                          <w:rPr>
                            <w:rFonts w:ascii="Times New Roman"/>
                            <w:sz w:val="24"/>
                            <w:szCs w:val="24"/>
                            <w:rtl w:val="0"/>
                            <w:lang w:val="en-US" w:bidi="ar-SA"/>
                          </w:rPr>
                          <w:t xml:space="preserve">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الفئة العمرية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ويتم الحصول على أعداد الأطفال الذين ولدوا من خلال السؤال</w:t>
                        </w:r>
                        <w:r>
                          <w:rPr>
                            <w:rFonts w:ascii="Calibri"/>
                            <w:sz w:val="24"/>
                            <w:szCs w:val="24"/>
                            <w:rtl w:val="0"/>
                            <w:lang w:val="en-US"/>
                          </w:rPr>
                          <w:t xml:space="preserve"> CM10 </w:t>
                        </w:r>
                        <w:r>
                          <w:rPr>
                            <w:rFonts w:ascii="Arial Unicode MS" w:cs="Arial" w:hAnsi="Arial Unicode MS" w:eastAsia="Arial Unicode MS" w:hint="cs"/>
                            <w:sz w:val="24"/>
                            <w:szCs w:val="24"/>
                            <w:rtl w:val="0"/>
                            <w:cs w:val="1"/>
                            <w:lang w:val="en-US" w:bidi="ar-SA"/>
                          </w:rPr>
                          <w:t>في وحدة الخصوبة الخاصة باستبيان المرأة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ويتم احتساب عدد الأطفال الباقين على قيد الحياة من خلال إضافة أعداد الأطفال الذين يعيشون مع المشارك في المسح</w:t>
                        </w:r>
                        <w:r>
                          <w:rPr>
                            <w:rFonts w:ascii="Calibri"/>
                            <w:sz w:val="24"/>
                            <w:szCs w:val="24"/>
                            <w:rtl w:val="0"/>
                            <w:lang w:val="en-US"/>
                          </w:rPr>
                          <w:t xml:space="preserve"> (CM5)  </w:t>
                        </w:r>
                        <w:r>
                          <w:rPr>
                            <w:rFonts w:ascii="Arial Unicode MS" w:cs="Arial" w:hAnsi="Arial Unicode MS" w:eastAsia="Arial Unicode MS" w:hint="cs"/>
                            <w:sz w:val="24"/>
                            <w:szCs w:val="24"/>
                            <w:rtl w:val="0"/>
                            <w:cs w:val="1"/>
                            <w:lang w:val="en-US" w:bidi="ar-SA"/>
                          </w:rPr>
                          <w:t>وعدد الأطفال الذين يعيشون في مكان آخر</w:t>
                        </w:r>
                        <w:r>
                          <w:rPr>
                            <w:rFonts w:ascii="Calibri"/>
                            <w:sz w:val="24"/>
                            <w:szCs w:val="24"/>
                            <w:rtl w:val="0"/>
                            <w:lang w:val="en-US"/>
                          </w:rPr>
                          <w:t xml:space="preserve"> .(CM7)</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ينبغي أن يعرض متوسط عدد مواليد الأطفال والأطفال الأحياء، ب </w:t>
                        </w:r>
                        <w:r>
                          <w:rPr>
                            <w:rFonts w:ascii="Arial"/>
                            <w:sz w:val="24"/>
                            <w:szCs w:val="24"/>
                            <w:rtl w:val="0"/>
                            <w:lang w:val="en-US" w:bidi="ar-SA"/>
                          </w:rPr>
                          <w:t xml:space="preserve">4 </w:t>
                        </w:r>
                        <w:r>
                          <w:rPr>
                            <w:rFonts w:ascii="Arial Unicode MS" w:cs="Arial" w:hAnsi="Arial Unicode MS" w:eastAsia="Arial Unicode MS" w:hint="cs"/>
                            <w:sz w:val="24"/>
                            <w:szCs w:val="24"/>
                            <w:rtl w:val="0"/>
                            <w:cs w:val="1"/>
                            <w:lang w:val="en-US" w:bidi="ar-SA"/>
                          </w:rPr>
                          <w:t>نقاط عشرية</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وتشمل أعداد الأطفال في هذا الجدول كلا الجنسين</w:t>
                        </w:r>
                        <w:r>
                          <w:rPr>
                            <w:rFonts w:ascii="Times New Roman"/>
                            <w:sz w:val="24"/>
                            <w:szCs w:val="24"/>
                            <w:rtl w:val="0"/>
                            <w:lang w:val="en-US" w:bidi="ar-SA"/>
                          </w:rPr>
                          <w:t>.</w:t>
                        </w:r>
                      </w:p>
                    </w:txbxContent>
                  </v:textbox>
                </v:rect>
              </v:group>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jc w:val="right"/>
        <w:rPr>
          <w:rtl w:val="0"/>
        </w:rPr>
      </w:pPr>
    </w:p>
    <w:p>
      <w:pPr>
        <w:pStyle w:val="Normal"/>
        <w:rPr>
          <w:rtl w:val="0"/>
        </w:rPr>
      </w:pPr>
    </w:p>
    <w:p>
      <w:pPr>
        <w:pStyle w:val="Normal"/>
        <w:widowControl w:val="0"/>
        <w:jc w:val="right"/>
        <w:rPr>
          <w:rtl w:val="0"/>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88"/>
        <w:gridCol w:w="2700"/>
        <w:gridCol w:w="2790"/>
        <w:gridCol w:w="1098"/>
      </w:tblGrid>
      <w:tr>
        <w:tblPrEx>
          <w:shd w:val="clear" w:color="auto" w:fill="auto"/>
        </w:tblPrEx>
        <w:trPr>
          <w:trHeight w:val="312"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CM.2</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معدلا ت وفيات الرضع والأطفال دون الخامسة حسب الفئات العمرية للنساء</w:t>
            </w:r>
          </w:p>
        </w:tc>
      </w:tr>
      <w:tr>
        <w:tblPrEx>
          <w:shd w:val="clear" w:color="auto" w:fill="auto"/>
        </w:tblPrEx>
        <w:trPr>
          <w:trHeight w:val="763"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التقديرات غير المباشرة لمعدلات وفيات الرضع والأطفال دون الخامسة حسب عمر النساء والتواريخ المرجعية للقيام بالتقديرات، </w:t>
            </w:r>
            <w:r>
              <w:rPr>
                <w:rFonts w:ascii="Arial"/>
                <w:caps w:val="0"/>
                <w:smallCaps w:val="0"/>
                <w:strike w:val="0"/>
                <w:dstrike w:val="0"/>
                <w:outline w:val="0"/>
                <w:color w:val="ff0000"/>
                <w:spacing w:val="0"/>
                <w:kern w:val="0"/>
                <w:position w:val="0"/>
                <w:sz w:val="22"/>
                <w:szCs w:val="22"/>
                <w:u w:val="none" w:color="ff0000"/>
                <w:vertAlign w:val="baseline"/>
                <w:rtl w:val="1"/>
                <w:lang w:val="ar-SA" w:bidi="ar-SA"/>
              </w:rPr>
              <w:t>[</w:t>
            </w:r>
            <w:r>
              <w:rPr>
                <w:rFonts w:ascii="Arial Unicode MS" w:cs="Arial" w:hAnsi="Arial Unicode MS" w:eastAsia="Arial Unicode MS" w:hint="cs"/>
                <w:caps w:val="0"/>
                <w:smallCaps w:val="0"/>
                <w:strike w:val="0"/>
                <w:dstrike w:val="0"/>
                <w:outline w:val="0"/>
                <w:color w:val="ff0000"/>
                <w:spacing w:val="0"/>
                <w:kern w:val="0"/>
                <w:position w:val="0"/>
                <w:sz w:val="22"/>
                <w:szCs w:val="22"/>
                <w:u w:val="none" w:color="ff0000"/>
                <w:vertAlign w:val="baseline"/>
                <w:rtl w:val="1"/>
                <w:lang w:val="ar-SA" w:bidi="ar-SA"/>
              </w:rPr>
              <w:t>النموذج المستخدم</w:t>
            </w:r>
            <w:r>
              <w:rPr>
                <w:rFonts w:ascii="Arial"/>
                <w:caps w:val="0"/>
                <w:smallCaps w:val="0"/>
                <w:strike w:val="0"/>
                <w:dstrike w:val="0"/>
                <w:outline w:val="0"/>
                <w:color w:val="ff0000"/>
                <w:spacing w:val="0"/>
                <w:kern w:val="0"/>
                <w:position w:val="0"/>
                <w:sz w:val="22"/>
                <w:szCs w:val="22"/>
                <w:u w:val="none" w:color="ff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نموذج،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الأطفال دون الخامسة</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الرضع</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التواريخ المرجعية</w:t>
            </w: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25-29</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30-34</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35-39</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40-44</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45- 49</w:t>
            </w:r>
          </w:p>
        </w:tc>
      </w:tr>
    </w:tbl>
    <w:p>
      <w:pPr>
        <w:pStyle w:val="Normal"/>
        <w:widowControl w:val="0"/>
        <w:spacing w:line="240" w:lineRule="auto"/>
        <w:jc w:val="right"/>
        <w:rPr>
          <w:rtl w:val="0"/>
        </w:rPr>
      </w:pPr>
    </w:p>
    <w:p>
      <w:pPr>
        <w:pStyle w:val="Normal"/>
        <w:jc w:val="right"/>
        <w:rPr>
          <w:rtl w:val="0"/>
        </w:rPr>
      </w:pPr>
      <w:r>
        <w:rPr>
          <w:rtl w:val="0"/>
        </w:rPr>
        <mc:AlternateContent>
          <mc:Choice Requires="wpg">
            <w:drawing>
              <wp:anchor distT="152400" distB="152400" distL="152400" distR="152400" simplePos="0" relativeHeight="251664384" behindDoc="0" locked="0" layoutInCell="1" allowOverlap="1">
                <wp:simplePos x="0" y="0"/>
                <wp:positionH relativeFrom="column">
                  <wp:posOffset>-63500</wp:posOffset>
                </wp:positionH>
                <wp:positionV relativeFrom="line">
                  <wp:posOffset>123825</wp:posOffset>
                </wp:positionV>
                <wp:extent cx="6092190" cy="3253741"/>
                <wp:effectExtent l="0" t="0" r="0" b="0"/>
                <wp:wrapTopAndBottom distT="152400" distB="152400"/>
                <wp:docPr id="1073741842" name="officeArt object"/>
                <wp:cNvGraphicFramePr/>
                <a:graphic xmlns:a="http://schemas.openxmlformats.org/drawingml/2006/main">
                  <a:graphicData uri="http://schemas.microsoft.com/office/word/2010/wordprocessingGroup">
                    <wpg:wgp>
                      <wpg:cNvGrpSpPr/>
                      <wpg:grpSpPr>
                        <a:xfrm>
                          <a:off x="0" y="0"/>
                          <a:ext cx="6092190" cy="3253741"/>
                          <a:chOff x="0" y="0"/>
                          <a:chExt cx="6092189" cy="3253740"/>
                        </a:xfrm>
                      </wpg:grpSpPr>
                      <wps:wsp>
                        <wps:cNvPr id="1073741840" name="Shape 1073741840"/>
                        <wps:cNvSpPr/>
                        <wps:spPr>
                          <a:xfrm>
                            <a:off x="0" y="0"/>
                            <a:ext cx="6092190" cy="3253741"/>
                          </a:xfrm>
                          <a:prstGeom prst="rect">
                            <a:avLst/>
                          </a:prstGeom>
                          <a:solidFill>
                            <a:srgbClr val="FFFFFF"/>
                          </a:solidFill>
                          <a:ln w="9525" cap="flat">
                            <a:solidFill>
                              <a:srgbClr val="000000"/>
                            </a:solidFill>
                            <a:prstDash val="solid"/>
                            <a:round/>
                          </a:ln>
                          <a:effectLst/>
                        </wps:spPr>
                        <wps:bodyPr/>
                      </wps:wsp>
                      <wps:wsp>
                        <wps:cNvPr id="1073741841" name="Shape 1073741841"/>
                        <wps:cNvSpPr/>
                        <wps:spPr>
                          <a:xfrm>
                            <a:off x="0" y="0"/>
                            <a:ext cx="6092190" cy="3253741"/>
                          </a:xfrm>
                          <a:prstGeom prst="rect">
                            <a:avLst/>
                          </a:prstGeom>
                          <a:noFill/>
                          <a:ln w="12700" cap="flat">
                            <a:noFill/>
                            <a:miter lim="400000"/>
                          </a:ln>
                          <a:effectLst/>
                        </wps:spPr>
                        <wps:txb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تستند التقديرات غير المباشرة لوفيات الرضع والأطفال دون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 xml:space="preserve">المعروضة في هذا الجدول على تقارير النساء الخاصة بعدد مواليد الأطفال وعدد الأطفال الأحياء ونسب الأطفال المتوفين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انظر جدول</w:t>
                              </w:r>
                              <w:r>
                                <w:rPr>
                                  <w:rFonts w:ascii="Calibri"/>
                                  <w:sz w:val="24"/>
                                  <w:szCs w:val="24"/>
                                  <w:rtl w:val="0"/>
                                  <w:lang w:val="en-US"/>
                                </w:rPr>
                                <w:t xml:space="preserve"> CM.1 </w:t>
                              </w:r>
                              <w:r>
                                <w:rPr>
                                  <w:rFonts w:ascii="Times New Roman"/>
                                  <w:sz w:val="24"/>
                                  <w:szCs w:val="24"/>
                                  <w:rtl w:val="0"/>
                                  <w:lang w:val="en-US" w:bidi="ar-SA"/>
                                </w:rPr>
                                <w:t>(</w:t>
                              </w:r>
                              <w:r>
                                <w:rPr>
                                  <w:rFonts w:ascii="Arial Unicode MS" w:cs="Arial" w:hAnsi="Arial Unicode MS" w:eastAsia="Arial Unicode MS" w:hint="cs"/>
                                  <w:sz w:val="24"/>
                                  <w:szCs w:val="24"/>
                                  <w:rtl w:val="0"/>
                                  <w:cs w:val="1"/>
                                  <w:lang w:val="en-US" w:bidi="ar-SA"/>
                                </w:rPr>
                                <w:t>العمر</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وتستخدم سلسلة من الافتراضات لتحويل النسب بين وفيات أطفال النساء من الفئات العمرية إلى معدلات وفيات الأطفال دون الخامسة والرضع، بما في ذلك جدول نمط الحياة الذي يتم افتراضه لتقريب نمط سن وفيات السكان الذين شملهم المسح</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ويحتاج هذا إلى أن يكون مبين في الجدول</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 xml:space="preserve">التقديرات غير المباشرة لوفيات الأطفال دون سن الخامسة والرضع المستند إلى تقارير النساء في سن </w:t>
                              </w:r>
                              <w:r>
                                <w:rPr>
                                  <w:rFonts w:ascii="Arial"/>
                                  <w:sz w:val="24"/>
                                  <w:szCs w:val="24"/>
                                  <w:rtl w:val="0"/>
                                  <w:lang w:val="en-US" w:bidi="ar-SA"/>
                                </w:rPr>
                                <w:t xml:space="preserve">25 </w:t>
                              </w:r>
                              <w:r>
                                <w:rPr>
                                  <w:rFonts w:ascii="Arial Unicode MS" w:cs="Arial" w:hAnsi="Arial Unicode MS" w:eastAsia="Arial Unicode MS" w:hint="cs"/>
                                  <w:sz w:val="24"/>
                                  <w:szCs w:val="24"/>
                                  <w:rtl w:val="0"/>
                                  <w:cs w:val="1"/>
                                  <w:lang w:val="en-US" w:bidi="ar-SA"/>
                                </w:rPr>
                                <w:t>فما فوق يمكن أن تستخدم لرسم اتجاهات زمنية في معدلات الوفيات، وذلك باستخدام التواريخ المرجعية الواردة في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وتُحتسب هذه التواريخ المرجعية بواسطة الطريقة غير المباشرة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ومن المعروف أن التقديرات المستندة على تقارير النساء في سن </w:t>
                              </w:r>
                              <w:r>
                                <w:rPr>
                                  <w:rFonts w:ascii="Arial"/>
                                  <w:sz w:val="24"/>
                                  <w:szCs w:val="24"/>
                                  <w:rtl w:val="0"/>
                                  <w:lang w:val="en-US" w:bidi="ar-SA"/>
                                </w:rPr>
                                <w:t xml:space="preserve">15-19 </w:t>
                              </w:r>
                              <w:r>
                                <w:rPr>
                                  <w:rFonts w:ascii="Arial Unicode MS" w:cs="Arial" w:hAnsi="Arial Unicode MS" w:eastAsia="Arial Unicode MS" w:hint="cs"/>
                                  <w:sz w:val="24"/>
                                  <w:szCs w:val="24"/>
                                  <w:rtl w:val="0"/>
                                  <w:cs w:val="1"/>
                                  <w:lang w:val="en-US" w:bidi="ar-SA"/>
                                </w:rPr>
                                <w:t>و</w:t>
                              </w:r>
                              <w:r>
                                <w:rPr>
                                  <w:rFonts w:ascii="Arial"/>
                                  <w:sz w:val="24"/>
                                  <w:szCs w:val="24"/>
                                  <w:rtl w:val="0"/>
                                  <w:lang w:val="en-US" w:bidi="ar-SA"/>
                                </w:rPr>
                                <w:t xml:space="preserve">20-24 </w:t>
                              </w:r>
                              <w:r>
                                <w:rPr>
                                  <w:rFonts w:ascii="Arial Unicode MS" w:cs="Arial" w:hAnsi="Arial Unicode MS" w:eastAsia="Arial Unicode MS" w:hint="cs"/>
                                  <w:sz w:val="24"/>
                                  <w:szCs w:val="24"/>
                                  <w:rtl w:val="0"/>
                                  <w:cs w:val="1"/>
                                  <w:lang w:val="en-US" w:bidi="ar-SA"/>
                                </w:rPr>
                                <w:t>تخضع لتحيزات الاختيار، وبالتالي يجب أن يتم تجاهله عند استخلاص أي استنتاجات بشأن اتجاهات الوفيات أو الوفيات الأخيرة</w:t>
                              </w:r>
                              <w:r>
                                <w:rPr>
                                  <w:rFonts w:ascii="Times New Roman"/>
                                  <w:sz w:val="24"/>
                                  <w:szCs w:val="24"/>
                                  <w:rtl w:val="0"/>
                                  <w:lang w:val="en-US" w:bidi="ar-SA"/>
                                </w:rPr>
                                <w:t>.</w:t>
                              </w:r>
                            </w:p>
                          </w:txbxContent>
                        </wps:txbx>
                        <wps:bodyPr wrap="square" lIns="45719" tIns="45719" rIns="45719" bIns="45719" numCol="1" anchor="t">
                          <a:noAutofit/>
                        </wps:bodyPr>
                      </wps:wsp>
                    </wpg:wgp>
                  </a:graphicData>
                </a:graphic>
              </wp:anchor>
            </w:drawing>
          </mc:Choice>
          <mc:Fallback>
            <w:pict>
              <v:group id="_x0000_s1041" style="visibility:visible;position:absolute;margin-left:-5.0pt;margin-top:9.8pt;width:479.7pt;height:256.2pt;z-index:251664384;mso-position-horizontal:absolute;mso-position-horizontal-relative:text;mso-position-vertical:absolute;mso-position-vertical-relative:line;mso-wrap-distance-left:12.0pt;mso-wrap-distance-top:12.0pt;mso-wrap-distance-right:12.0pt;mso-wrap-distance-bottom:12.0pt;" coordorigin="0,0" coordsize="6092190,3253740">
                <w10:wrap type="topAndBottom" side="bothSides" anchorx="text"/>
                <v:rect id="_x0000_s1042" style="position:absolute;left:0;top:0;width:6092190;height:325374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3" style="position:absolute;left:0;top:0;width:6092190;height:325374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تستند التقديرات غير المباشرة لوفيات الرضع والأطفال دون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 xml:space="preserve">المعروضة في هذا الجدول على تقارير النساء الخاصة بعدد مواليد الأطفال وعدد الأطفال الأحياء ونسب الأطفال المتوفين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انظر جدول</w:t>
                        </w:r>
                        <w:r>
                          <w:rPr>
                            <w:rFonts w:ascii="Calibri"/>
                            <w:sz w:val="24"/>
                            <w:szCs w:val="24"/>
                            <w:rtl w:val="0"/>
                            <w:lang w:val="en-US"/>
                          </w:rPr>
                          <w:t xml:space="preserve"> CM.1 </w:t>
                        </w:r>
                        <w:r>
                          <w:rPr>
                            <w:rFonts w:ascii="Times New Roman"/>
                            <w:sz w:val="24"/>
                            <w:szCs w:val="24"/>
                            <w:rtl w:val="0"/>
                            <w:lang w:val="en-US" w:bidi="ar-SA"/>
                          </w:rPr>
                          <w:t>(</w:t>
                        </w:r>
                        <w:r>
                          <w:rPr>
                            <w:rFonts w:ascii="Arial Unicode MS" w:cs="Arial" w:hAnsi="Arial Unicode MS" w:eastAsia="Arial Unicode MS" w:hint="cs"/>
                            <w:sz w:val="24"/>
                            <w:szCs w:val="24"/>
                            <w:rtl w:val="0"/>
                            <w:cs w:val="1"/>
                            <w:lang w:val="en-US" w:bidi="ar-SA"/>
                          </w:rPr>
                          <w:t>العمر</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وتستخدم سلسلة من الافتراضات لتحويل النسب بين وفيات أطفال النساء من الفئات العمرية إلى معدلات وفيات الأطفال دون الخامسة والرضع، بما في ذلك جدول نمط الحياة الذي يتم افتراضه لتقريب نمط سن وفيات السكان الذين شملهم المسح</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ويحتاج هذا إلى أن يكون مبين في الجدول</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 xml:space="preserve">التقديرات غير المباشرة لوفيات الأطفال دون سن الخامسة والرضع المستند إلى تقارير النساء في سن </w:t>
                        </w:r>
                        <w:r>
                          <w:rPr>
                            <w:rFonts w:ascii="Arial"/>
                            <w:sz w:val="24"/>
                            <w:szCs w:val="24"/>
                            <w:rtl w:val="0"/>
                            <w:lang w:val="en-US" w:bidi="ar-SA"/>
                          </w:rPr>
                          <w:t xml:space="preserve">25 </w:t>
                        </w:r>
                        <w:r>
                          <w:rPr>
                            <w:rFonts w:ascii="Arial Unicode MS" w:cs="Arial" w:hAnsi="Arial Unicode MS" w:eastAsia="Arial Unicode MS" w:hint="cs"/>
                            <w:sz w:val="24"/>
                            <w:szCs w:val="24"/>
                            <w:rtl w:val="0"/>
                            <w:cs w:val="1"/>
                            <w:lang w:val="en-US" w:bidi="ar-SA"/>
                          </w:rPr>
                          <w:t>فما فوق يمكن أن تستخدم لرسم اتجاهات زمنية في معدلات الوفيات، وذلك باستخدام التواريخ المرجعية الواردة في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وتُحتسب هذه التواريخ المرجعية بواسطة الطريقة غير المباشرة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ومن المعروف أن التقديرات المستندة على تقارير النساء في سن </w:t>
                        </w:r>
                        <w:r>
                          <w:rPr>
                            <w:rFonts w:ascii="Arial"/>
                            <w:sz w:val="24"/>
                            <w:szCs w:val="24"/>
                            <w:rtl w:val="0"/>
                            <w:lang w:val="en-US" w:bidi="ar-SA"/>
                          </w:rPr>
                          <w:t xml:space="preserve">15-19 </w:t>
                        </w:r>
                        <w:r>
                          <w:rPr>
                            <w:rFonts w:ascii="Arial Unicode MS" w:cs="Arial" w:hAnsi="Arial Unicode MS" w:eastAsia="Arial Unicode MS" w:hint="cs"/>
                            <w:sz w:val="24"/>
                            <w:szCs w:val="24"/>
                            <w:rtl w:val="0"/>
                            <w:cs w:val="1"/>
                            <w:lang w:val="en-US" w:bidi="ar-SA"/>
                          </w:rPr>
                          <w:t>و</w:t>
                        </w:r>
                        <w:r>
                          <w:rPr>
                            <w:rFonts w:ascii="Arial"/>
                            <w:sz w:val="24"/>
                            <w:szCs w:val="24"/>
                            <w:rtl w:val="0"/>
                            <w:lang w:val="en-US" w:bidi="ar-SA"/>
                          </w:rPr>
                          <w:t xml:space="preserve">20-24 </w:t>
                        </w:r>
                        <w:r>
                          <w:rPr>
                            <w:rFonts w:ascii="Arial Unicode MS" w:cs="Arial" w:hAnsi="Arial Unicode MS" w:eastAsia="Arial Unicode MS" w:hint="cs"/>
                            <w:sz w:val="24"/>
                            <w:szCs w:val="24"/>
                            <w:rtl w:val="0"/>
                            <w:cs w:val="1"/>
                            <w:lang w:val="en-US" w:bidi="ar-SA"/>
                          </w:rPr>
                          <w:t>تخضع لتحيزات الاختيار، وبالتالي يجب أن يتم تجاهله عند استخلاص أي استنتاجات بشأن اتجاهات الوفيات أو الوفيات الأخيرة</w:t>
                        </w:r>
                        <w:r>
                          <w:rPr>
                            <w:rFonts w:ascii="Times New Roman"/>
                            <w:sz w:val="24"/>
                            <w:szCs w:val="24"/>
                            <w:rtl w:val="0"/>
                            <w:lang w:val="en-US" w:bidi="ar-SA"/>
                          </w:rPr>
                          <w:t>.</w:t>
                        </w:r>
                      </w:p>
                    </w:txbxContent>
                  </v:textbox>
                </v:rect>
              </v:group>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widowControl w:val="0"/>
        <w:jc w:val="right"/>
        <w:rPr>
          <w:rtl w:val="0"/>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68"/>
        <w:gridCol w:w="3420"/>
        <w:gridCol w:w="2988"/>
      </w:tblGrid>
      <w:tr>
        <w:tblPrEx>
          <w:shd w:val="clear" w:color="auto" w:fill="auto"/>
        </w:tblPrEx>
        <w:trPr>
          <w:trHeight w:val="307"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CM.3</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معدلات وفيات الطفولة المبكرة حسب خصائص الخلفية</w:t>
            </w:r>
          </w:p>
        </w:tc>
      </w:tr>
      <w:tr>
        <w:tblPrEx>
          <w:shd w:val="clear" w:color="auto" w:fill="auto"/>
        </w:tblPrEx>
        <w:trPr>
          <w:trHeight w:val="763"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التقديرات غير المباشرة لمعدلات وفيات الرضع والأطفال دون الخامسة حسب عمر النساء والتواريخ المرجعية للقيام بالتقديرات، </w:t>
            </w:r>
            <w:r>
              <w:rPr>
                <w:rFonts w:ascii="Arial"/>
                <w:caps w:val="0"/>
                <w:smallCaps w:val="0"/>
                <w:strike w:val="0"/>
                <w:dstrike w:val="0"/>
                <w:outline w:val="0"/>
                <w:color w:val="ff0000"/>
                <w:spacing w:val="0"/>
                <w:kern w:val="0"/>
                <w:position w:val="0"/>
                <w:sz w:val="22"/>
                <w:szCs w:val="22"/>
                <w:u w:val="none" w:color="ff0000"/>
                <w:vertAlign w:val="baseline"/>
                <w:rtl w:val="1"/>
                <w:lang w:val="ar-SA" w:bidi="ar-SA"/>
              </w:rPr>
              <w:t>[</w:t>
            </w:r>
            <w:r>
              <w:rPr>
                <w:rFonts w:ascii="Arial Unicode MS" w:cs="Arial" w:hAnsi="Arial Unicode MS" w:eastAsia="Arial Unicode MS" w:hint="cs"/>
                <w:caps w:val="0"/>
                <w:smallCaps w:val="0"/>
                <w:strike w:val="0"/>
                <w:dstrike w:val="0"/>
                <w:outline w:val="0"/>
                <w:color w:val="ff0000"/>
                <w:spacing w:val="0"/>
                <w:kern w:val="0"/>
                <w:position w:val="0"/>
                <w:sz w:val="22"/>
                <w:szCs w:val="22"/>
                <w:u w:val="none" w:color="ff0000"/>
                <w:vertAlign w:val="baseline"/>
                <w:rtl w:val="1"/>
                <w:lang w:val="ar-SA" w:bidi="ar-SA"/>
              </w:rPr>
              <w:t>النموذج المستخدم</w:t>
            </w:r>
            <w:r>
              <w:rPr>
                <w:rFonts w:ascii="Arial"/>
                <w:caps w:val="0"/>
                <w:smallCaps w:val="0"/>
                <w:strike w:val="0"/>
                <w:dstrike w:val="0"/>
                <w:outline w:val="0"/>
                <w:color w:val="ff0000"/>
                <w:spacing w:val="0"/>
                <w:kern w:val="0"/>
                <w:position w:val="0"/>
                <w:sz w:val="22"/>
                <w:szCs w:val="22"/>
                <w:u w:val="none" w:color="ff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نموذج،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الاطفال دون الخامسة</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الرضع</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الأسرة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483"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الرضع</w:t>
            </w:r>
          </w:p>
        </w:tc>
      </w:tr>
      <w:tr>
        <w:tblPrEx>
          <w:shd w:val="clear" w:color="auto" w:fill="auto"/>
        </w:tblPrEx>
        <w:trPr>
          <w:trHeight w:val="243"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4.1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الاطفال دون الخامسة</w:t>
            </w:r>
          </w:p>
        </w:tc>
      </w:tr>
      <w:tr>
        <w:tblPrEx>
          <w:shd w:val="clear" w:color="auto" w:fill="auto"/>
        </w:tblPrEx>
        <w:trPr>
          <w:trHeight w:val="1076"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4"/>
                <w:szCs w:val="24"/>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تشير  المعدلات إلى </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إدراج التاريخ المرجعي المحتسب من الناتج </w:t>
            </w:r>
            <w:r>
              <w:rPr>
                <w:rFonts w:ascii="Calibri"/>
                <w:caps w:val="0"/>
                <w:smallCaps w:val="0"/>
                <w:strike w:val="0"/>
                <w:dstrike w:val="0"/>
                <w:outline w:val="0"/>
                <w:color w:val="000000"/>
                <w:spacing w:val="0"/>
                <w:kern w:val="0"/>
                <w:position w:val="0"/>
                <w:sz w:val="24"/>
                <w:szCs w:val="24"/>
                <w:u w:val="none" w:color="000000"/>
                <w:vertAlign w:val="baseline"/>
                <w:rtl w:val="0"/>
                <w:lang w:val="en-US"/>
              </w:rPr>
              <w:t>. ( SPSS)</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ويتم افتراض اسم النموذج المستخدم لإجراء العمليات الحسابية لتقريب نمط سن الوفيات في </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أدرج اسم الدولة</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w:t>
            </w:r>
          </w:p>
          <w:p>
            <w:pPr>
              <w:pStyle w:val="Normal"/>
              <w:bidi w:val="1"/>
              <w:spacing w:after="0" w:line="240" w:lineRule="auto"/>
              <w:ind w:left="0" w:right="0" w:firstLine="0"/>
              <w:jc w:val="center"/>
              <w:rPr>
                <w:rtl w:val="1"/>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bl>
    <w:p>
      <w:pPr>
        <w:pStyle w:val="Normal"/>
        <w:widowControl w:val="0"/>
        <w:spacing w:line="240" w:lineRule="auto"/>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r>
        <w:rPr>
          <w:rtl w:val="0"/>
        </w:rPr>
        <mc:AlternateContent>
          <mc:Choice Requires="wpg">
            <w:drawing>
              <wp:anchor distT="152400" distB="152400" distL="152400" distR="152400" simplePos="0" relativeHeight="251665408" behindDoc="0" locked="0" layoutInCell="1" allowOverlap="1">
                <wp:simplePos x="0" y="0"/>
                <wp:positionH relativeFrom="column">
                  <wp:posOffset>329565</wp:posOffset>
                </wp:positionH>
                <wp:positionV relativeFrom="line">
                  <wp:posOffset>-6350</wp:posOffset>
                </wp:positionV>
                <wp:extent cx="6007735" cy="5137785"/>
                <wp:effectExtent l="0" t="0" r="0" b="0"/>
                <wp:wrapTopAndBottom distT="152400" distB="152400"/>
                <wp:docPr id="1073741845" name="officeArt object"/>
                <wp:cNvGraphicFramePr/>
                <a:graphic xmlns:a="http://schemas.openxmlformats.org/drawingml/2006/main">
                  <a:graphicData uri="http://schemas.microsoft.com/office/word/2010/wordprocessingGroup">
                    <wpg:wgp>
                      <wpg:cNvGrpSpPr/>
                      <wpg:grpSpPr>
                        <a:xfrm>
                          <a:off x="0" y="0"/>
                          <a:ext cx="6007735" cy="5137785"/>
                          <a:chOff x="0" y="0"/>
                          <a:chExt cx="6007734" cy="5137784"/>
                        </a:xfrm>
                      </wpg:grpSpPr>
                      <wps:wsp>
                        <wps:cNvPr id="1073741843" name="Shape 1073741843"/>
                        <wps:cNvSpPr/>
                        <wps:spPr>
                          <a:xfrm>
                            <a:off x="0" y="0"/>
                            <a:ext cx="6007735" cy="5137785"/>
                          </a:xfrm>
                          <a:prstGeom prst="rect">
                            <a:avLst/>
                          </a:prstGeom>
                          <a:solidFill>
                            <a:srgbClr val="FFFFFF"/>
                          </a:solidFill>
                          <a:ln w="9525" cap="flat">
                            <a:solidFill>
                              <a:srgbClr val="000000"/>
                            </a:solidFill>
                            <a:prstDash val="solid"/>
                            <a:round/>
                          </a:ln>
                          <a:effectLst/>
                        </wps:spPr>
                        <wps:bodyPr/>
                      </wps:wsp>
                      <wps:wsp>
                        <wps:cNvPr id="1073741844" name="Shape 1073741844"/>
                        <wps:cNvSpPr/>
                        <wps:spPr>
                          <a:xfrm>
                            <a:off x="0" y="0"/>
                            <a:ext cx="6007735" cy="5137785"/>
                          </a:xfrm>
                          <a:prstGeom prst="rect">
                            <a:avLst/>
                          </a:prstGeom>
                          <a:noFill/>
                          <a:ln w="12700" cap="flat">
                            <a:noFill/>
                            <a:miter lim="400000"/>
                          </a:ln>
                          <a:effectLst/>
                        </wps:spPr>
                        <wps:txb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ويتم الحصول على المعدلات في هذا الجدول بأخذ متوسط معدلات وفيات الأطفال دون الخامسة والرضع المستندة على أساس نسبة وفيات أطفال النساء في الفئات العمرية </w:t>
                              </w:r>
                              <w:r>
                                <w:rPr>
                                  <w:rFonts w:ascii="Arial"/>
                                  <w:sz w:val="24"/>
                                  <w:szCs w:val="24"/>
                                  <w:rtl w:val="0"/>
                                  <w:lang w:val="en-US" w:bidi="ar-SA"/>
                                </w:rPr>
                                <w:t xml:space="preserve">25-29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30-34</w:t>
                              </w:r>
                              <w:r>
                                <w:rPr>
                                  <w:rFonts w:ascii="Arial Unicode MS" w:cs="Arial" w:hAnsi="Arial Unicode MS" w:eastAsia="Arial Unicode MS" w:hint="cs"/>
                                  <w:sz w:val="24"/>
                                  <w:szCs w:val="24"/>
                                  <w:rtl w:val="0"/>
                                  <w:cs w:val="1"/>
                                  <w:lang w:val="en-US" w:bidi="ar-SA"/>
                                </w:rPr>
                                <w:t>، كما هو مبين في الجدول</w:t>
                              </w:r>
                              <w:r>
                                <w:rPr>
                                  <w:rFonts w:ascii="Calibri"/>
                                  <w:sz w:val="24"/>
                                  <w:szCs w:val="24"/>
                                  <w:rtl w:val="0"/>
                                  <w:lang w:val="en-US"/>
                                </w:rPr>
                                <w:t xml:space="preserve"> (CM.2)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العمر</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يتم احتساب التاريخ المرجعي للتقديرات أيضا من الجدول نفسه عن طريق حساب متوسط التواريخ المرجعية للمعدلات بالنسبة للنساء في الفئات العمرية </w:t>
                              </w:r>
                              <w:r>
                                <w:rPr>
                                  <w:rFonts w:ascii="Arial"/>
                                  <w:sz w:val="24"/>
                                  <w:szCs w:val="24"/>
                                  <w:rtl w:val="0"/>
                                  <w:lang w:val="en-US" w:bidi="ar-SA"/>
                                </w:rPr>
                                <w:t xml:space="preserve">25-29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30-34</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لا تحتوي العديد من المسوحات على أحجام العينة التي ستساند تجاهل جميع المتغيرات في الخلفية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وعند تدقيق قواسم جميع المؤشرات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كما هو موضح أعلاه</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قد تتطلب مجموعات من خصائص الخلفية أن يتم جمعها معا أو إعادة تصميمها لإعطاء التقديرات بناء على عدد كاف من الأشخاص المعرضين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على سبيل المثال، في بعض الدراسات المسحية، سيحتاج مؤشر الثروة إعادة للتصميم في اثنين أو ثلاث مجموعات، مثل</w:t>
                              </w:r>
                              <w:r>
                                <w:rPr>
                                  <w:rFonts w:ascii="Arial"/>
                                  <w:sz w:val="24"/>
                                  <w:szCs w:val="24"/>
                                  <w:rtl w:val="0"/>
                                  <w:lang w:val="en-US" w:bidi="ar-SA"/>
                                </w:rPr>
                                <w:t>: "</w:t>
                              </w:r>
                              <w:r>
                                <w:rPr>
                                  <w:rFonts w:ascii="Arial Unicode MS" w:cs="Arial" w:hAnsi="Arial Unicode MS" w:eastAsia="Arial Unicode MS" w:hint="cs"/>
                                  <w:sz w:val="24"/>
                                  <w:szCs w:val="24"/>
                                  <w:rtl w:val="0"/>
                                  <w:cs w:val="1"/>
                                  <w:lang w:val="en-US" w:bidi="ar-SA"/>
                                </w:rPr>
                                <w:t xml:space="preserve">أفقر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المائة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المتوسط بنسبة </w:t>
                              </w:r>
                              <w:r>
                                <w:rPr>
                                  <w:rFonts w:ascii="Arial"/>
                                  <w:sz w:val="24"/>
                                  <w:szCs w:val="24"/>
                                  <w:rtl w:val="0"/>
                                  <w:lang w:val="en-US" w:bidi="ar-SA"/>
                                </w:rPr>
                                <w:t xml:space="preserve">40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أغنى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والإبلاغ عن معدلات وفيات كل من الأخماس قد لا يكون ممكنا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قد يكون من الضروري أيضا إعادة ترميز المناطق إلى مجموعات لزيادة أعداد الأشخاص المعرضين للموت</w:t>
                              </w:r>
                              <w:r>
                                <w:rPr>
                                  <w:rFonts w:ascii="Calibri"/>
                                  <w:sz w:val="24"/>
                                  <w:szCs w:val="24"/>
                                  <w:rtl w:val="0"/>
                                  <w:lang w:val="en-US"/>
                                </w:rPr>
                                <w:t xml:space="preserve"> .</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0"/>
                                </w:rPr>
                              </w:pP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تقدم جدول</w:t>
                              </w:r>
                              <w:r>
                                <w:rPr>
                                  <w:rFonts w:ascii="Calibri"/>
                                  <w:sz w:val="24"/>
                                  <w:szCs w:val="24"/>
                                  <w:rtl w:val="0"/>
                                  <w:lang w:val="en-US"/>
                                </w:rPr>
                                <w:t xml:space="preserve"> CM.1 </w:t>
                              </w:r>
                              <w:r>
                                <w:rPr>
                                  <w:rFonts w:ascii="Times New Roman"/>
                                  <w:sz w:val="24"/>
                                  <w:szCs w:val="24"/>
                                  <w:rtl w:val="0"/>
                                  <w:lang w:val="en-US" w:bidi="ar-SA"/>
                                </w:rPr>
                                <w:t>(</w:t>
                              </w:r>
                              <w:r>
                                <w:rPr>
                                  <w:rFonts w:ascii="Arial Unicode MS" w:cs="Arial" w:hAnsi="Arial Unicode MS" w:eastAsia="Arial Unicode MS" w:hint="cs"/>
                                  <w:sz w:val="24"/>
                                  <w:szCs w:val="24"/>
                                  <w:rtl w:val="0"/>
                                  <w:cs w:val="1"/>
                                  <w:lang w:val="en-US" w:bidi="ar-SA"/>
                                </w:rPr>
                                <w:t>العمر</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لكل فئة من الفئات الأساسية في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وينبغي أيضا أن تقدم هذه الجداول الغير مرجحة وينبغي التحقق من عدد مواليد الأطفال لكل فئة عمرية من النساء، لأن هذه الأرقام هي قواسم نسب المتوفين، والتي يتم تحويلها بعد ذلك إلى معدلات وفيات</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يمكن الاطلاع على معلومات تفصيلية عن هذه الإجراءات التقريرية من خلال </w:t>
                              </w:r>
                              <w:r>
                                <w:rPr>
                                  <w:rFonts w:ascii="Calibri"/>
                                  <w:sz w:val="24"/>
                                  <w:szCs w:val="24"/>
                                  <w:rtl w:val="0"/>
                                  <w:lang w:val="en-US"/>
                                </w:rPr>
                                <w:t xml:space="preserve"> </w:t>
                              </w:r>
                              <w:r>
                                <w:rPr>
                                  <w:rFonts w:ascii="Calibri"/>
                                  <w:rtl w:val="0"/>
                                  <w:lang w:val="en-US"/>
                                </w:rPr>
                                <w:t>childinfo.org.</w:t>
                              </w:r>
                            </w:p>
                            <w:p>
                              <w:pPr>
                                <w:pStyle w:val="Normal"/>
                                <w:jc w:val="right"/>
                              </w:pPr>
                              <w:r>
                                <w:rPr>
                                  <w:rtl w:val="0"/>
                                </w:rPr>
                              </w:r>
                            </w:p>
                          </w:txbxContent>
                        </wps:txbx>
                        <wps:bodyPr wrap="square" lIns="45719" tIns="45719" rIns="45719" bIns="45719" numCol="1" anchor="t">
                          <a:noAutofit/>
                        </wps:bodyPr>
                      </wps:wsp>
                    </wpg:wgp>
                  </a:graphicData>
                </a:graphic>
              </wp:anchor>
            </w:drawing>
          </mc:Choice>
          <mc:Fallback>
            <w:pict>
              <v:group id="_x0000_s1044" style="visibility:visible;position:absolute;margin-left:26.0pt;margin-top:-0.5pt;width:473.0pt;height:404.5pt;z-index:251665408;mso-position-horizontal:absolute;mso-position-horizontal-relative:text;mso-position-vertical:absolute;mso-position-vertical-relative:line;mso-wrap-distance-left:12.0pt;mso-wrap-distance-top:12.0pt;mso-wrap-distance-right:12.0pt;mso-wrap-distance-bottom:12.0pt;" coordorigin="0,0" coordsize="6007735,5137785">
                <w10:wrap type="topAndBottom" side="bothSides" anchorx="text"/>
                <v:rect id="_x0000_s1045" style="position:absolute;left:0;top:0;width:6007735;height:5137784;">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6" style="position:absolute;left:0;top:0;width:6007735;height:5137784;">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ويتم الحصول على المعدلات في هذا الجدول بأخذ متوسط معدلات وفيات الأطفال دون الخامسة والرضع المستندة على أساس نسبة وفيات أطفال النساء في الفئات العمرية </w:t>
                        </w:r>
                        <w:r>
                          <w:rPr>
                            <w:rFonts w:ascii="Arial"/>
                            <w:sz w:val="24"/>
                            <w:szCs w:val="24"/>
                            <w:rtl w:val="0"/>
                            <w:lang w:val="en-US" w:bidi="ar-SA"/>
                          </w:rPr>
                          <w:t xml:space="preserve">25-29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30-34</w:t>
                        </w:r>
                        <w:r>
                          <w:rPr>
                            <w:rFonts w:ascii="Arial Unicode MS" w:cs="Arial" w:hAnsi="Arial Unicode MS" w:eastAsia="Arial Unicode MS" w:hint="cs"/>
                            <w:sz w:val="24"/>
                            <w:szCs w:val="24"/>
                            <w:rtl w:val="0"/>
                            <w:cs w:val="1"/>
                            <w:lang w:val="en-US" w:bidi="ar-SA"/>
                          </w:rPr>
                          <w:t>، كما هو مبين في الجدول</w:t>
                        </w:r>
                        <w:r>
                          <w:rPr>
                            <w:rFonts w:ascii="Calibri"/>
                            <w:sz w:val="24"/>
                            <w:szCs w:val="24"/>
                            <w:rtl w:val="0"/>
                            <w:lang w:val="en-US"/>
                          </w:rPr>
                          <w:t xml:space="preserve"> (CM.2)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العمر</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يتم احتساب التاريخ المرجعي للتقديرات أيضا من الجدول نفسه عن طريق حساب متوسط التواريخ المرجعية للمعدلات بالنسبة للنساء في الفئات العمرية </w:t>
                        </w:r>
                        <w:r>
                          <w:rPr>
                            <w:rFonts w:ascii="Arial"/>
                            <w:sz w:val="24"/>
                            <w:szCs w:val="24"/>
                            <w:rtl w:val="0"/>
                            <w:lang w:val="en-US" w:bidi="ar-SA"/>
                          </w:rPr>
                          <w:t xml:space="preserve">25-29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30-34</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لا تحتوي العديد من المسوحات على أحجام العينة التي ستساند تجاهل جميع المتغيرات في الخلفية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وعند تدقيق قواسم جميع المؤشرات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كما هو موضح أعلاه</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قد تتطلب مجموعات من خصائص الخلفية أن يتم جمعها معا أو إعادة تصميمها لإعطاء التقديرات بناء على عدد كاف من الأشخاص المعرضين</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على سبيل المثال، في بعض الدراسات المسحية، سيحتاج مؤشر الثروة إعادة للتصميم في اثنين أو ثلاث مجموعات، مثل</w:t>
                        </w:r>
                        <w:r>
                          <w:rPr>
                            <w:rFonts w:ascii="Arial"/>
                            <w:sz w:val="24"/>
                            <w:szCs w:val="24"/>
                            <w:rtl w:val="0"/>
                            <w:lang w:val="en-US" w:bidi="ar-SA"/>
                          </w:rPr>
                          <w:t>: "</w:t>
                        </w:r>
                        <w:r>
                          <w:rPr>
                            <w:rFonts w:ascii="Arial Unicode MS" w:cs="Arial" w:hAnsi="Arial Unicode MS" w:eastAsia="Arial Unicode MS" w:hint="cs"/>
                            <w:sz w:val="24"/>
                            <w:szCs w:val="24"/>
                            <w:rtl w:val="0"/>
                            <w:cs w:val="1"/>
                            <w:lang w:val="en-US" w:bidi="ar-SA"/>
                          </w:rPr>
                          <w:t xml:space="preserve">أفقر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المائة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المتوسط بنسبة </w:t>
                        </w:r>
                        <w:r>
                          <w:rPr>
                            <w:rFonts w:ascii="Arial"/>
                            <w:sz w:val="24"/>
                            <w:szCs w:val="24"/>
                            <w:rtl w:val="0"/>
                            <w:lang w:val="en-US" w:bidi="ar-SA"/>
                          </w:rPr>
                          <w:t xml:space="preserve">40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أغنى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والإبلاغ عن معدلات وفيات كل من الأخماس قد لا يكون ممكنا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قد يكون من الضروري أيضا إعادة ترميز المناطق إلى مجموعات لزيادة أعداد الأشخاص المعرضين للموت</w:t>
                        </w:r>
                        <w:r>
                          <w:rPr>
                            <w:rFonts w:ascii="Calibri"/>
                            <w:sz w:val="24"/>
                            <w:szCs w:val="24"/>
                            <w:rtl w:val="0"/>
                            <w:lang w:val="en-US"/>
                          </w:rPr>
                          <w:t xml:space="preserve"> .</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0"/>
                          </w:rPr>
                        </w:pP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تقدم جدول</w:t>
                        </w:r>
                        <w:r>
                          <w:rPr>
                            <w:rFonts w:ascii="Calibri"/>
                            <w:sz w:val="24"/>
                            <w:szCs w:val="24"/>
                            <w:rtl w:val="0"/>
                            <w:lang w:val="en-US"/>
                          </w:rPr>
                          <w:t xml:space="preserve"> CM.1 </w:t>
                        </w:r>
                        <w:r>
                          <w:rPr>
                            <w:rFonts w:ascii="Times New Roman"/>
                            <w:sz w:val="24"/>
                            <w:szCs w:val="24"/>
                            <w:rtl w:val="0"/>
                            <w:lang w:val="en-US" w:bidi="ar-SA"/>
                          </w:rPr>
                          <w:t>(</w:t>
                        </w:r>
                        <w:r>
                          <w:rPr>
                            <w:rFonts w:ascii="Arial Unicode MS" w:cs="Arial" w:hAnsi="Arial Unicode MS" w:eastAsia="Arial Unicode MS" w:hint="cs"/>
                            <w:sz w:val="24"/>
                            <w:szCs w:val="24"/>
                            <w:rtl w:val="0"/>
                            <w:cs w:val="1"/>
                            <w:lang w:val="en-US" w:bidi="ar-SA"/>
                          </w:rPr>
                          <w:t>العمر</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لكل فئة من الفئات الأساسية في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وينبغي أيضا أن تقدم هذه الجداول الغير مرجحة وينبغي التحقق من عدد مواليد الأطفال لكل فئة عمرية من النساء، لأن هذه الأرقام هي قواسم نسب المتوفين، والتي يتم تحويلها بعد ذلك إلى معدلات وفيات</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يمكن الاطلاع على معلومات تفصيلية عن هذه الإجراءات التقريرية من خلال </w:t>
                        </w:r>
                        <w:r>
                          <w:rPr>
                            <w:rFonts w:ascii="Calibri"/>
                            <w:sz w:val="24"/>
                            <w:szCs w:val="24"/>
                            <w:rtl w:val="0"/>
                            <w:lang w:val="en-US"/>
                          </w:rPr>
                          <w:t xml:space="preserve"> </w:t>
                        </w:r>
                        <w:r>
                          <w:rPr>
                            <w:rFonts w:ascii="Calibri"/>
                            <w:rtl w:val="0"/>
                            <w:lang w:val="en-US"/>
                          </w:rPr>
                          <w:t>childinfo.org.</w:t>
                        </w:r>
                      </w:p>
                      <w:p>
                        <w:pPr>
                          <w:pStyle w:val="Normal"/>
                          <w:jc w:val="right"/>
                        </w:pPr>
                        <w:r>
                          <w:rPr>
                            <w:rtl w:val="0"/>
                          </w:rPr>
                        </w:r>
                      </w:p>
                    </w:txbxContent>
                  </v:textbox>
                </v:rect>
              </v:group>
            </w:pict>
          </mc:Fallback>
        </mc:AlternateContent>
      </w:r>
    </w:p>
    <w:p>
      <w:pPr>
        <w:pStyle w:val="Normal"/>
        <w:jc w:val="right"/>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widowControl w:val="0"/>
        <w:jc w:val="right"/>
        <w:rPr>
          <w:rtl w:val="0"/>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38"/>
        <w:gridCol w:w="1350"/>
        <w:gridCol w:w="1350"/>
        <w:gridCol w:w="1350"/>
        <w:gridCol w:w="1440"/>
        <w:gridCol w:w="1350"/>
        <w:gridCol w:w="1098"/>
      </w:tblGrid>
      <w:tr>
        <w:tblPrEx>
          <w:shd w:val="clear" w:color="auto" w:fill="auto"/>
        </w:tblPrEx>
        <w:trPr>
          <w:trHeight w:val="312"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CM.1</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الأطفال الذين ولدوا في وقت مضى والأطفال الذين على قيد الحياة  ونسبة الذين توفوا</w:t>
            </w:r>
          </w:p>
        </w:tc>
      </w:tr>
      <w:tr>
        <w:tblPrEx>
          <w:shd w:val="clear" w:color="auto" w:fill="auto"/>
        </w:tblPrEx>
        <w:trPr>
          <w:trHeight w:val="864"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caps w:val="0"/>
                <w:smallCaps w:val="0"/>
                <w:strike w:val="0"/>
                <w:dstrike w:val="0"/>
                <w:outline w:val="0"/>
                <w:color w:val="000000"/>
                <w:spacing w:val="0"/>
                <w:kern w:val="0"/>
                <w:position w:val="0"/>
                <w:sz w:val="24"/>
                <w:szCs w:val="24"/>
                <w:u w:val="none" w:color="000000"/>
                <w:vertAlign w:val="baseline"/>
                <w:rtl w:val="0"/>
                <w:lang w:val="en-US"/>
              </w:rPr>
              <w:tab/>
              <w:tab/>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متوسط وإجمالي أعداد مواليد الأطفال ، والأطفال الأحياء ونسبة الذين توفوا حسب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وقت</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الولادة الأولى،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270" w:hRule="atLeast"/>
        </w:trPr>
        <w:tc>
          <w:tcPr>
            <w:tcW w:type="dxa" w:w="163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الفئات العمرية بين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3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الذين توفوا</w:t>
            </w:r>
          </w:p>
        </w:tc>
        <w:tc>
          <w:tcPr>
            <w:tcW w:type="dxa" w:w="27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الأحياء</w:t>
            </w:r>
          </w:p>
        </w:tc>
        <w:tc>
          <w:tcPr>
            <w:tcW w:type="dxa" w:w="2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مواليد الاطفال </w:t>
            </w: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63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المتوسط</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المتوسط</w:t>
            </w: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الوقت عند الولادة الأولى</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0-4</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5-9</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10-14</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27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bl>
    <w:p>
      <w:pPr>
        <w:pStyle w:val="Normal"/>
        <w:widowControl w:val="0"/>
        <w:spacing w:line="240" w:lineRule="auto"/>
        <w:jc w:val="right"/>
        <w:rPr>
          <w:rtl w:val="0"/>
        </w:rPr>
      </w:pPr>
    </w:p>
    <w:p>
      <w:pPr>
        <w:pStyle w:val="Normal"/>
        <w:jc w:val="right"/>
        <w:rPr>
          <w:rtl w:val="0"/>
        </w:rPr>
      </w:pPr>
      <w:r>
        <w:rPr>
          <w:rtl w:val="0"/>
        </w:rPr>
        <mc:AlternateContent>
          <mc:Choice Requires="wpg">
            <w:drawing>
              <wp:anchor distT="152400" distB="152400" distL="152400" distR="152400" simplePos="0" relativeHeight="251666432" behindDoc="0" locked="0" layoutInCell="1" allowOverlap="1">
                <wp:simplePos x="0" y="0"/>
                <wp:positionH relativeFrom="column">
                  <wp:posOffset>-63500</wp:posOffset>
                </wp:positionH>
                <wp:positionV relativeFrom="line">
                  <wp:posOffset>206375</wp:posOffset>
                </wp:positionV>
                <wp:extent cx="6123941" cy="3413125"/>
                <wp:effectExtent l="0" t="0" r="0" b="0"/>
                <wp:wrapTopAndBottom distT="152400" distB="152400"/>
                <wp:docPr id="1073741848" name="officeArt object"/>
                <wp:cNvGraphicFramePr/>
                <a:graphic xmlns:a="http://schemas.openxmlformats.org/drawingml/2006/main">
                  <a:graphicData uri="http://schemas.microsoft.com/office/word/2010/wordprocessingGroup">
                    <wpg:wgp>
                      <wpg:cNvGrpSpPr/>
                      <wpg:grpSpPr>
                        <a:xfrm>
                          <a:off x="0" y="0"/>
                          <a:ext cx="6123941" cy="3413125"/>
                          <a:chOff x="0" y="0"/>
                          <a:chExt cx="6123940" cy="3413125"/>
                        </a:xfrm>
                      </wpg:grpSpPr>
                      <wps:wsp>
                        <wps:cNvPr id="1073741846" name="Shape 1073741846"/>
                        <wps:cNvSpPr/>
                        <wps:spPr>
                          <a:xfrm>
                            <a:off x="0" y="0"/>
                            <a:ext cx="6123941" cy="3413125"/>
                          </a:xfrm>
                          <a:prstGeom prst="rect">
                            <a:avLst/>
                          </a:prstGeom>
                          <a:solidFill>
                            <a:srgbClr val="FFFFFF"/>
                          </a:solidFill>
                          <a:ln w="9525" cap="flat">
                            <a:solidFill>
                              <a:srgbClr val="000000"/>
                            </a:solidFill>
                            <a:prstDash val="solid"/>
                            <a:round/>
                          </a:ln>
                          <a:effectLst/>
                        </wps:spPr>
                        <wps:bodyPr/>
                      </wps:wsp>
                      <wps:wsp>
                        <wps:cNvPr id="1073741847" name="Shape 1073741847"/>
                        <wps:cNvSpPr/>
                        <wps:spPr>
                          <a:xfrm>
                            <a:off x="0" y="0"/>
                            <a:ext cx="6123941" cy="3413125"/>
                          </a:xfrm>
                          <a:prstGeom prst="rect">
                            <a:avLst/>
                          </a:prstGeom>
                          <a:noFill/>
                          <a:ln w="12700" cap="flat">
                            <a:noFill/>
                            <a:miter lim="400000"/>
                          </a:ln>
                          <a:effectLst/>
                        </wps:spPr>
                        <wps:txbx>
                          <w:txbxContent>
                            <w:p>
                              <w:pPr>
                                <w:pStyle w:val="Normal"/>
                                <w:bidi w:val="1"/>
                                <w:ind w:left="0" w:right="0" w:firstLine="0"/>
                                <w:jc w:val="left"/>
                                <w:rPr>
                                  <w:sz w:val="24"/>
                                  <w:szCs w:val="24"/>
                                  <w:rtl w:val="1"/>
                                </w:rPr>
                              </w:pPr>
                              <w:r>
                                <w:rPr>
                                  <w:rFonts w:hAnsi="Calibri" w:hint="default"/>
                                  <w:sz w:val="24"/>
                                  <w:szCs w:val="24"/>
                                  <w:rtl w:val="0"/>
                                  <w:lang w:val="en-US"/>
                                </w:rPr>
                                <w:t> </w:t>
                              </w: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يقدم هذا الجدول البيانات الأساسية المستخدمة لحساب التقديرات غير المباشرة لوفيات الرضع والأطفال المعروضة في جدول</w:t>
                              </w:r>
                              <w:r>
                                <w:rPr>
                                  <w:rFonts w:ascii="Calibri"/>
                                  <w:sz w:val="24"/>
                                  <w:szCs w:val="24"/>
                                  <w:rtl w:val="0"/>
                                  <w:lang w:val="en-US"/>
                                </w:rPr>
                                <w:t xml:space="preserve"> CM.2 </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CM.3 </w:t>
                              </w:r>
                              <w:r>
                                <w:rPr>
                                  <w:rFonts w:ascii="Times New Roman"/>
                                  <w:sz w:val="24"/>
                                  <w:szCs w:val="24"/>
                                  <w:rtl w:val="0"/>
                                  <w:lang w:val="en-US" w:bidi="ar-SA"/>
                                </w:rPr>
                                <w:t xml:space="preserve">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وقت أول ولادة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ويتم الحصول على أعداد مواليد الأطفال من خلال السؤال</w:t>
                              </w:r>
                              <w:r>
                                <w:rPr>
                                  <w:rFonts w:ascii="Calibri"/>
                                  <w:sz w:val="24"/>
                                  <w:szCs w:val="24"/>
                                  <w:rtl w:val="0"/>
                                  <w:lang w:val="en-US"/>
                                </w:rPr>
                                <w:t xml:space="preserve"> CM10 </w:t>
                              </w:r>
                              <w:r>
                                <w:rPr>
                                  <w:rFonts w:ascii="Arial Unicode MS" w:cs="Arial" w:hAnsi="Arial Unicode MS" w:eastAsia="Arial Unicode MS" w:hint="cs"/>
                                  <w:sz w:val="24"/>
                                  <w:szCs w:val="24"/>
                                  <w:rtl w:val="0"/>
                                  <w:cs w:val="1"/>
                                  <w:lang w:val="en-US" w:bidi="ar-SA"/>
                                </w:rPr>
                                <w:t>في وحدة الخصوبة الخاصة باستبيان المرأة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ويتم احتساب عدد الأطفال الأحياء من خلال إضافة أعداد الأطفال الذين يعيشون مع المشارك في المسح</w:t>
                              </w:r>
                              <w:r>
                                <w:rPr>
                                  <w:rFonts w:ascii="Calibri"/>
                                  <w:sz w:val="24"/>
                                  <w:szCs w:val="24"/>
                                  <w:rtl w:val="0"/>
                                  <w:lang w:val="en-US"/>
                                </w:rPr>
                                <w:t xml:space="preserve"> (CM5) </w:t>
                              </w:r>
                              <w:r>
                                <w:rPr>
                                  <w:rFonts w:ascii="Arial Unicode MS" w:cs="Arial" w:hAnsi="Arial Unicode MS" w:eastAsia="Arial Unicode MS" w:hint="cs"/>
                                  <w:sz w:val="24"/>
                                  <w:szCs w:val="24"/>
                                  <w:rtl w:val="0"/>
                                  <w:cs w:val="1"/>
                                  <w:lang w:val="en-US" w:bidi="ar-SA"/>
                                </w:rPr>
                                <w:t>وعدد الأطفال الذين يعيشون في مكان آخر</w:t>
                              </w:r>
                              <w:r>
                                <w:rPr>
                                  <w:rFonts w:ascii="Calibri"/>
                                  <w:sz w:val="24"/>
                                  <w:szCs w:val="24"/>
                                  <w:rtl w:val="0"/>
                                  <w:lang w:val="en-US"/>
                                </w:rPr>
                                <w:t xml:space="preserve"> .(CM7)</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ينبغي أن يعرض متوسط عدد مواليد الأطفال والأطفال لاأحياء، ب </w:t>
                              </w:r>
                              <w:r>
                                <w:rPr>
                                  <w:rFonts w:ascii="Arial"/>
                                  <w:sz w:val="24"/>
                                  <w:szCs w:val="24"/>
                                  <w:rtl w:val="0"/>
                                  <w:lang w:val="en-US" w:bidi="ar-SA"/>
                                </w:rPr>
                                <w:t xml:space="preserve">4 </w:t>
                              </w:r>
                              <w:r>
                                <w:rPr>
                                  <w:rFonts w:ascii="Arial Unicode MS" w:cs="Arial" w:hAnsi="Arial Unicode MS" w:eastAsia="Arial Unicode MS" w:hint="cs"/>
                                  <w:sz w:val="24"/>
                                  <w:szCs w:val="24"/>
                                  <w:rtl w:val="0"/>
                                  <w:cs w:val="1"/>
                                  <w:lang w:val="en-US" w:bidi="ar-SA"/>
                                </w:rPr>
                                <w:t>نقاط عشرية</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وتشمل أعداد الأطفال في هذا الجدول كلا الجنسين</w:t>
                              </w:r>
                              <w:r>
                                <w:rPr>
                                  <w:rFonts w:ascii="Times New Roman"/>
                                  <w:sz w:val="24"/>
                                  <w:szCs w:val="24"/>
                                  <w:rtl w:val="0"/>
                                  <w:lang w:val="en-US" w:bidi="ar-SA"/>
                                </w:rPr>
                                <w:t>.</w:t>
                              </w:r>
                            </w:p>
                          </w:txbxContent>
                        </wps:txbx>
                        <wps:bodyPr wrap="square" lIns="45719" tIns="45719" rIns="45719" bIns="45719" numCol="1" anchor="t">
                          <a:noAutofit/>
                        </wps:bodyPr>
                      </wps:wsp>
                    </wpg:wgp>
                  </a:graphicData>
                </a:graphic>
              </wp:anchor>
            </w:drawing>
          </mc:Choice>
          <mc:Fallback>
            <w:pict>
              <v:group id="_x0000_s1047" style="visibility:visible;position:absolute;margin-left:-5.0pt;margin-top:16.2pt;width:482.2pt;height:268.8pt;z-index:251666432;mso-position-horizontal:absolute;mso-position-horizontal-relative:text;mso-position-vertical:absolute;mso-position-vertical-relative:line;mso-wrap-distance-left:12.0pt;mso-wrap-distance-top:12.0pt;mso-wrap-distance-right:12.0pt;mso-wrap-distance-bottom:12.0pt;" coordorigin="0,0" coordsize="6123940,3413125">
                <w10:wrap type="topAndBottom" side="bothSides" anchorx="text"/>
                <v:rect id="_x0000_s1048" style="position:absolute;left:0;top:0;width:6123940;height:341312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9" style="position:absolute;left:0;top:0;width:6123940;height:341312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sz w:val="24"/>
                            <w:szCs w:val="24"/>
                            <w:rtl w:val="1"/>
                          </w:rPr>
                        </w:pPr>
                        <w:r>
                          <w:rPr>
                            <w:rFonts w:hAnsi="Calibri" w:hint="default"/>
                            <w:sz w:val="24"/>
                            <w:szCs w:val="24"/>
                            <w:rtl w:val="0"/>
                            <w:lang w:val="en-US"/>
                          </w:rPr>
                          <w:t> </w:t>
                        </w: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يقدم هذا الجدول البيانات الأساسية المستخدمة لحساب التقديرات غير المباشرة لوفيات الرضع والأطفال المعروضة في جدول</w:t>
                        </w:r>
                        <w:r>
                          <w:rPr>
                            <w:rFonts w:ascii="Calibri"/>
                            <w:sz w:val="24"/>
                            <w:szCs w:val="24"/>
                            <w:rtl w:val="0"/>
                            <w:lang w:val="en-US"/>
                          </w:rPr>
                          <w:t xml:space="preserve"> CM.2 </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CM.3 </w:t>
                        </w:r>
                        <w:r>
                          <w:rPr>
                            <w:rFonts w:ascii="Times New Roman"/>
                            <w:sz w:val="24"/>
                            <w:szCs w:val="24"/>
                            <w:rtl w:val="0"/>
                            <w:lang w:val="en-US" w:bidi="ar-SA"/>
                          </w:rPr>
                          <w:t xml:space="preserve">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وقت أول ولادة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ويتم الحصول على أعداد مواليد الأطفال من خلال السؤال</w:t>
                        </w:r>
                        <w:r>
                          <w:rPr>
                            <w:rFonts w:ascii="Calibri"/>
                            <w:sz w:val="24"/>
                            <w:szCs w:val="24"/>
                            <w:rtl w:val="0"/>
                            <w:lang w:val="en-US"/>
                          </w:rPr>
                          <w:t xml:space="preserve"> CM10 </w:t>
                        </w:r>
                        <w:r>
                          <w:rPr>
                            <w:rFonts w:ascii="Arial Unicode MS" w:cs="Arial" w:hAnsi="Arial Unicode MS" w:eastAsia="Arial Unicode MS" w:hint="cs"/>
                            <w:sz w:val="24"/>
                            <w:szCs w:val="24"/>
                            <w:rtl w:val="0"/>
                            <w:cs w:val="1"/>
                            <w:lang w:val="en-US" w:bidi="ar-SA"/>
                          </w:rPr>
                          <w:t>في وحدة الخصوبة الخاصة باستبيان المرأة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ويتم احتساب عدد الأطفال الأحياء من خلال إضافة أعداد الأطفال الذين يعيشون مع المشارك في المسح</w:t>
                        </w:r>
                        <w:r>
                          <w:rPr>
                            <w:rFonts w:ascii="Calibri"/>
                            <w:sz w:val="24"/>
                            <w:szCs w:val="24"/>
                            <w:rtl w:val="0"/>
                            <w:lang w:val="en-US"/>
                          </w:rPr>
                          <w:t xml:space="preserve"> (CM5) </w:t>
                        </w:r>
                        <w:r>
                          <w:rPr>
                            <w:rFonts w:ascii="Arial Unicode MS" w:cs="Arial" w:hAnsi="Arial Unicode MS" w:eastAsia="Arial Unicode MS" w:hint="cs"/>
                            <w:sz w:val="24"/>
                            <w:szCs w:val="24"/>
                            <w:rtl w:val="0"/>
                            <w:cs w:val="1"/>
                            <w:lang w:val="en-US" w:bidi="ar-SA"/>
                          </w:rPr>
                          <w:t>وعدد الأطفال الذين يعيشون في مكان آخر</w:t>
                        </w:r>
                        <w:r>
                          <w:rPr>
                            <w:rFonts w:ascii="Calibri"/>
                            <w:sz w:val="24"/>
                            <w:szCs w:val="24"/>
                            <w:rtl w:val="0"/>
                            <w:lang w:val="en-US"/>
                          </w:rPr>
                          <w:t xml:space="preserve"> .(CM7)</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ينبغي أن يعرض متوسط عدد مواليد الأطفال والأطفال لاأحياء، ب </w:t>
                        </w:r>
                        <w:r>
                          <w:rPr>
                            <w:rFonts w:ascii="Arial"/>
                            <w:sz w:val="24"/>
                            <w:szCs w:val="24"/>
                            <w:rtl w:val="0"/>
                            <w:lang w:val="en-US" w:bidi="ar-SA"/>
                          </w:rPr>
                          <w:t xml:space="preserve">4 </w:t>
                        </w:r>
                        <w:r>
                          <w:rPr>
                            <w:rFonts w:ascii="Arial Unicode MS" w:cs="Arial" w:hAnsi="Arial Unicode MS" w:eastAsia="Arial Unicode MS" w:hint="cs"/>
                            <w:sz w:val="24"/>
                            <w:szCs w:val="24"/>
                            <w:rtl w:val="0"/>
                            <w:cs w:val="1"/>
                            <w:lang w:val="en-US" w:bidi="ar-SA"/>
                          </w:rPr>
                          <w:t>نقاط عشرية</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وتشمل أعداد الأطفال في هذا الجدول كلا الجنسين</w:t>
                        </w:r>
                        <w:r>
                          <w:rPr>
                            <w:rFonts w:ascii="Times New Roman"/>
                            <w:sz w:val="24"/>
                            <w:szCs w:val="24"/>
                            <w:rtl w:val="0"/>
                            <w:lang w:val="en-US" w:bidi="ar-SA"/>
                          </w:rPr>
                          <w:t>.</w:t>
                        </w:r>
                      </w:p>
                    </w:txbxContent>
                  </v:textbox>
                </v:rect>
              </v:group>
            </w:pict>
          </mc:Fallback>
        </mc:AlternateContent>
      </w:r>
    </w:p>
    <w:p>
      <w:pPr>
        <w:pStyle w:val="Normal"/>
        <w:jc w:val="right"/>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jc w:val="right"/>
        <w:rPr>
          <w:rtl w:val="0"/>
        </w:rPr>
      </w:pPr>
    </w:p>
    <w:p>
      <w:pPr>
        <w:pStyle w:val="Normal"/>
        <w:jc w:val="right"/>
        <w:rPr>
          <w:rtl w:val="0"/>
        </w:rPr>
      </w:pPr>
    </w:p>
    <w:p>
      <w:pPr>
        <w:pStyle w:val="Normal"/>
        <w:widowControl w:val="0"/>
        <w:jc w:val="right"/>
        <w:rPr>
          <w:rtl w:val="0"/>
        </w:rPr>
      </w:pPr>
    </w:p>
    <w:tbl>
      <w:tblPr>
        <w:tblW w:w="936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95"/>
        <w:gridCol w:w="2125"/>
        <w:gridCol w:w="2161"/>
        <w:gridCol w:w="2779"/>
      </w:tblGrid>
      <w:tr>
        <w:tblPrEx>
          <w:shd w:val="clear" w:color="auto" w:fill="auto"/>
        </w:tblPrEx>
        <w:trPr>
          <w:trHeight w:val="312" w:hRule="atLeast"/>
        </w:trPr>
        <w:tc>
          <w:tcPr>
            <w:tcW w:type="dxa" w:w="93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CM.2</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معدلات وفيات الرضع والأطفال دون الخامسة حسب وقت الولادات الأولى للنساء</w:t>
            </w:r>
          </w:p>
        </w:tc>
      </w:tr>
      <w:tr>
        <w:tblPrEx>
          <w:shd w:val="clear" w:color="auto" w:fill="auto"/>
        </w:tblPrEx>
        <w:trPr>
          <w:trHeight w:val="763" w:hRule="atLeast"/>
        </w:trPr>
        <w:tc>
          <w:tcPr>
            <w:tcW w:type="dxa" w:w="93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التقديرات غير المباشرة لمعدلات وفيات الرضع والأطفال دون الخامسة حسب وقت أول ولادة للمرأة  والتواريخ المرجعية للقيام بالتقديرات، </w:t>
            </w:r>
            <w:r>
              <w:rPr>
                <w:rFonts w:ascii="Arial"/>
                <w:caps w:val="0"/>
                <w:smallCaps w:val="0"/>
                <w:strike w:val="0"/>
                <w:dstrike w:val="0"/>
                <w:outline w:val="0"/>
                <w:color w:val="ff0000"/>
                <w:spacing w:val="0"/>
                <w:kern w:val="0"/>
                <w:position w:val="0"/>
                <w:sz w:val="22"/>
                <w:szCs w:val="22"/>
                <w:u w:val="none" w:color="ff0000"/>
                <w:vertAlign w:val="baseline"/>
                <w:rtl w:val="1"/>
                <w:lang w:val="ar-SA" w:bidi="ar-SA"/>
              </w:rPr>
              <w:t>[</w:t>
            </w:r>
            <w:r>
              <w:rPr>
                <w:rFonts w:ascii="Arial Unicode MS" w:cs="Arial" w:hAnsi="Arial Unicode MS" w:eastAsia="Arial Unicode MS" w:hint="cs"/>
                <w:caps w:val="0"/>
                <w:smallCaps w:val="0"/>
                <w:strike w:val="0"/>
                <w:dstrike w:val="0"/>
                <w:outline w:val="0"/>
                <w:color w:val="ff0000"/>
                <w:spacing w:val="0"/>
                <w:kern w:val="0"/>
                <w:position w:val="0"/>
                <w:sz w:val="22"/>
                <w:szCs w:val="22"/>
                <w:u w:val="none" w:color="ff0000"/>
                <w:vertAlign w:val="baseline"/>
                <w:rtl w:val="1"/>
                <w:lang w:val="ar-SA" w:bidi="ar-SA"/>
              </w:rPr>
              <w:t>النموذج المستخدم</w:t>
            </w:r>
            <w:r>
              <w:rPr>
                <w:rFonts w:ascii="Arial"/>
                <w:caps w:val="0"/>
                <w:smallCaps w:val="0"/>
                <w:strike w:val="0"/>
                <w:dstrike w:val="0"/>
                <w:outline w:val="0"/>
                <w:color w:val="ff0000"/>
                <w:spacing w:val="0"/>
                <w:kern w:val="0"/>
                <w:position w:val="0"/>
                <w:sz w:val="22"/>
                <w:szCs w:val="22"/>
                <w:u w:val="none" w:color="ff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نموذج،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81" w:hRule="atLeast"/>
        </w:trPr>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center" w:pos="2106"/>
                <w:tab w:val="right" w:pos="4212"/>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الأطفال دون الخامسة</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center" w:pos="2106"/>
                <w:tab w:val="right" w:pos="4212"/>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الرضع</w:t>
            </w:r>
          </w:p>
        </w:tc>
        <w:tc>
          <w:tcPr>
            <w:tcW w:type="dxa" w:w="2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التواريخ المرجعية</w:t>
            </w:r>
          </w:p>
        </w:tc>
        <w:tc>
          <w:tcPr>
            <w:tcW w:type="dxa" w:w="2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الوقت عند الولادة الأولى</w:t>
            </w:r>
          </w:p>
        </w:tc>
      </w:tr>
      <w:tr>
        <w:tblPrEx>
          <w:shd w:val="clear" w:color="auto" w:fill="auto"/>
        </w:tblPrEx>
        <w:trPr>
          <w:trHeight w:val="270" w:hRule="atLeast"/>
        </w:trPr>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0-4</w:t>
            </w:r>
          </w:p>
        </w:tc>
      </w:tr>
      <w:tr>
        <w:tblPrEx>
          <w:shd w:val="clear" w:color="auto" w:fill="auto"/>
        </w:tblPrEx>
        <w:trPr>
          <w:trHeight w:val="270" w:hRule="atLeast"/>
        </w:trPr>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5-9</w:t>
            </w:r>
          </w:p>
        </w:tc>
      </w:tr>
      <w:tr>
        <w:tblPrEx>
          <w:shd w:val="clear" w:color="auto" w:fill="auto"/>
        </w:tblPrEx>
        <w:trPr>
          <w:trHeight w:val="270" w:hRule="atLeast"/>
        </w:trPr>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10-14</w:t>
            </w:r>
          </w:p>
        </w:tc>
      </w:tr>
      <w:tr>
        <w:tblPrEx>
          <w:shd w:val="clear" w:color="auto" w:fill="auto"/>
        </w:tblPrEx>
        <w:trPr>
          <w:trHeight w:val="270" w:hRule="atLeast"/>
        </w:trPr>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270" w:hRule="atLeast"/>
        </w:trPr>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bl>
    <w:p>
      <w:pPr>
        <w:pStyle w:val="Normal"/>
        <w:widowControl w:val="0"/>
        <w:spacing w:line="240" w:lineRule="auto"/>
        <w:jc w:val="right"/>
        <w:rPr>
          <w:rtl w:val="0"/>
        </w:rPr>
      </w:pPr>
    </w:p>
    <w:p>
      <w:pPr>
        <w:pStyle w:val="Normal"/>
        <w:jc w:val="right"/>
        <w:rPr>
          <w:rtl w:val="0"/>
        </w:rPr>
      </w:pPr>
      <w:r>
        <w:rPr>
          <w:rtl w:val="0"/>
        </w:rPr>
        <mc:AlternateContent>
          <mc:Choice Requires="wpg">
            <w:drawing>
              <wp:anchor distT="152400" distB="152400" distL="152400" distR="152400" simplePos="0" relativeHeight="251667456" behindDoc="0" locked="0" layoutInCell="1" allowOverlap="1">
                <wp:simplePos x="0" y="0"/>
                <wp:positionH relativeFrom="column">
                  <wp:posOffset>-53339</wp:posOffset>
                </wp:positionH>
                <wp:positionV relativeFrom="line">
                  <wp:posOffset>214629</wp:posOffset>
                </wp:positionV>
                <wp:extent cx="6082030" cy="3498216"/>
                <wp:effectExtent l="0" t="0" r="0" b="0"/>
                <wp:wrapTopAndBottom distT="152400" distB="152400"/>
                <wp:docPr id="1073741851" name="officeArt object"/>
                <wp:cNvGraphicFramePr/>
                <a:graphic xmlns:a="http://schemas.openxmlformats.org/drawingml/2006/main">
                  <a:graphicData uri="http://schemas.microsoft.com/office/word/2010/wordprocessingGroup">
                    <wpg:wgp>
                      <wpg:cNvGrpSpPr/>
                      <wpg:grpSpPr>
                        <a:xfrm>
                          <a:off x="0" y="0"/>
                          <a:ext cx="6082030" cy="3498216"/>
                          <a:chOff x="0" y="0"/>
                          <a:chExt cx="6082029" cy="3498215"/>
                        </a:xfrm>
                      </wpg:grpSpPr>
                      <wps:wsp>
                        <wps:cNvPr id="1073741849" name="Shape 1073741849"/>
                        <wps:cNvSpPr/>
                        <wps:spPr>
                          <a:xfrm>
                            <a:off x="0" y="0"/>
                            <a:ext cx="6082030" cy="3498216"/>
                          </a:xfrm>
                          <a:prstGeom prst="rect">
                            <a:avLst/>
                          </a:prstGeom>
                          <a:solidFill>
                            <a:srgbClr val="FFFFFF"/>
                          </a:solidFill>
                          <a:ln w="9525" cap="flat">
                            <a:solidFill>
                              <a:srgbClr val="000000"/>
                            </a:solidFill>
                            <a:prstDash val="solid"/>
                            <a:round/>
                          </a:ln>
                          <a:effectLst/>
                        </wps:spPr>
                        <wps:bodyPr/>
                      </wps:wsp>
                      <wps:wsp>
                        <wps:cNvPr id="1073741850" name="Shape 1073741850"/>
                        <wps:cNvSpPr/>
                        <wps:spPr>
                          <a:xfrm>
                            <a:off x="0" y="0"/>
                            <a:ext cx="6082030" cy="3498216"/>
                          </a:xfrm>
                          <a:prstGeom prst="rect">
                            <a:avLst/>
                          </a:prstGeom>
                          <a:noFill/>
                          <a:ln w="12700" cap="flat">
                            <a:noFill/>
                            <a:miter lim="400000"/>
                          </a:ln>
                          <a:effectLst/>
                        </wps:spPr>
                        <wps:txbx>
                          <w:txbxContent>
                            <w:p>
                              <w:pPr>
                                <w:pStyle w:val="Normal"/>
                                <w:bidi w:val="1"/>
                                <w:ind w:left="0" w:right="0" w:firstLine="0"/>
                                <w:jc w:val="left"/>
                                <w:rPr>
                                  <w:rFonts w:ascii="Times New Roman" w:cs="Times New Roman" w:hAnsi="Times New Roman" w:eastAsia="Times New Roman"/>
                                  <w:sz w:val="24"/>
                                  <w:szCs w:val="24"/>
                                  <w:rtl w:val="1"/>
                                  <w:lang w:val="ar-SA" w:bidi="ar-SA"/>
                                </w:rPr>
                              </w:pPr>
                              <w:r>
                                <w:rPr>
                                  <w:rFonts w:ascii="Arial Unicode MS" w:cs="Arial" w:hAnsi="Arial Unicode MS" w:eastAsia="Arial Unicode MS" w:hint="cs"/>
                                  <w:sz w:val="24"/>
                                  <w:szCs w:val="24"/>
                                  <w:rtl w:val="0"/>
                                  <w:cs w:val="1"/>
                                  <w:lang w:val="en-US" w:bidi="ar-SA"/>
                                </w:rPr>
                                <w:t xml:space="preserve">تستند التقديرات غير المباشرة لوفيات الرضع والأطفال دون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 xml:space="preserve">المعروضة في هذا الجدول على تقارير النساء عن عدد مواليد الأطفال وعدد الأطفال الأحياء ونسب الأطفال المتوفين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انظر جدول</w:t>
                              </w:r>
                              <w:r>
                                <w:rPr>
                                  <w:rFonts w:ascii="Calibri"/>
                                  <w:sz w:val="24"/>
                                  <w:szCs w:val="24"/>
                                  <w:rtl w:val="0"/>
                                  <w:lang w:val="en-US"/>
                                </w:rPr>
                                <w:t xml:space="preserve"> CM.1 </w:t>
                              </w:r>
                              <w:r>
                                <w:rPr>
                                  <w:rFonts w:ascii="Times New Roman"/>
                                  <w:sz w:val="24"/>
                                  <w:szCs w:val="24"/>
                                  <w:rtl w:val="0"/>
                                  <w:lang w:val="en-US" w:bidi="ar-SA"/>
                                </w:rPr>
                                <w:t>(</w:t>
                              </w:r>
                              <w:r>
                                <w:rPr>
                                  <w:rFonts w:ascii="Calibri"/>
                                  <w:sz w:val="24"/>
                                  <w:szCs w:val="24"/>
                                  <w:rtl w:val="0"/>
                                  <w:lang w:val="en-US"/>
                                </w:rPr>
                                <w:t>TSFB</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وتستخدم سلسلة من الافتراضات لتحويل النسب بين وفيات أطفال النساء من الفئات العمرية إلى معدلات وفيات الأطفال دون الخامسة والرضع، بما في ذلك جدول نمط الحياة الذي يتم افتراضه لتقريب نمط سن وفيات السكان الذين شملهم المسح</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 يحتاج هذا إلى أن يكون مبين في الجدول</w:t>
                              </w:r>
                              <w:r>
                                <w:rPr>
                                  <w:rFonts w:ascii="Calibri"/>
                                  <w:sz w:val="24"/>
                                  <w:szCs w:val="24"/>
                                  <w:rtl w:val="0"/>
                                  <w:lang w:val="en-US"/>
                                </w:rPr>
                                <w:t>.</w:t>
                              </w:r>
                            </w:p>
                            <w:p>
                              <w:pPr>
                                <w:pStyle w:val="Normal"/>
                                <w:bidi w:val="1"/>
                                <w:ind w:left="0" w:right="0" w:firstLine="0"/>
                                <w:jc w:val="left"/>
                                <w:rPr>
                                  <w:sz w:val="24"/>
                                  <w:szCs w:val="24"/>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الفئة</w:t>
                              </w:r>
                              <w:r>
                                <w:rPr>
                                  <w:rFonts w:ascii="Calibri"/>
                                  <w:sz w:val="24"/>
                                  <w:szCs w:val="24"/>
                                  <w:rtl w:val="0"/>
                                  <w:lang w:val="en-US"/>
                                </w:rPr>
                                <w:t xml:space="preserve"> TSFB </w:t>
                              </w:r>
                              <w:r>
                                <w:rPr>
                                  <w:rFonts w:ascii="Arial Unicode MS" w:cs="Arial" w:hAnsi="Arial Unicode MS" w:eastAsia="Arial Unicode MS" w:hint="cs"/>
                                  <w:sz w:val="24"/>
                                  <w:szCs w:val="24"/>
                                  <w:rtl w:val="0"/>
                                  <w:cs w:val="1"/>
                                  <w:lang w:val="en-US" w:bidi="ar-SA"/>
                                </w:rPr>
                                <w:t xml:space="preserve">من مواليد الأطفال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الأطفال الأحياء في الطريقة غير المباشرة هي طريقة جديدة نسبيا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في حين أن التحليل المقارن لهذا النوع من البيانات هو في تقدم على المستوى العالمي، وينبغي أن يتقرر استخدام هذه النسخة وتقييمها في وقت التحليل في كل بلد</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وتحسب التواريخ المرجعية في الجدول باستخدام الطريقة غير المباشرة</w:t>
                              </w:r>
                            </w:p>
                          </w:txbxContent>
                        </wps:txbx>
                        <wps:bodyPr wrap="square" lIns="45719" tIns="45719" rIns="45719" bIns="45719" numCol="1" anchor="t">
                          <a:noAutofit/>
                        </wps:bodyPr>
                      </wps:wsp>
                    </wpg:wgp>
                  </a:graphicData>
                </a:graphic>
              </wp:anchor>
            </w:drawing>
          </mc:Choice>
          <mc:Fallback>
            <w:pict>
              <v:group id="_x0000_s1050" style="visibility:visible;position:absolute;margin-left:-4.2pt;margin-top:16.9pt;width:478.9pt;height:275.5pt;z-index:251667456;mso-position-horizontal:absolute;mso-position-horizontal-relative:text;mso-position-vertical:absolute;mso-position-vertical-relative:line;mso-wrap-distance-left:12.0pt;mso-wrap-distance-top:12.0pt;mso-wrap-distance-right:12.0pt;mso-wrap-distance-bottom:12.0pt;" coordorigin="0,0" coordsize="6082030,3498215">
                <w10:wrap type="topAndBottom" side="bothSides" anchorx="text"/>
                <v:rect id="_x0000_s1051" style="position:absolute;left:0;top:0;width:6082030;height:349821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52" style="position:absolute;left:0;top:0;width:6082030;height:349821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Fonts w:ascii="Times New Roman" w:cs="Times New Roman" w:hAnsi="Times New Roman" w:eastAsia="Times New Roman"/>
                            <w:sz w:val="24"/>
                            <w:szCs w:val="24"/>
                            <w:rtl w:val="1"/>
                            <w:lang w:val="ar-SA" w:bidi="ar-SA"/>
                          </w:rPr>
                        </w:pPr>
                        <w:r>
                          <w:rPr>
                            <w:rFonts w:ascii="Arial Unicode MS" w:cs="Arial" w:hAnsi="Arial Unicode MS" w:eastAsia="Arial Unicode MS" w:hint="cs"/>
                            <w:sz w:val="24"/>
                            <w:szCs w:val="24"/>
                            <w:rtl w:val="0"/>
                            <w:cs w:val="1"/>
                            <w:lang w:val="en-US" w:bidi="ar-SA"/>
                          </w:rPr>
                          <w:t xml:space="preserve">تستند التقديرات غير المباشرة لوفيات الرضع والأطفال دون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 xml:space="preserve">المعروضة في هذا الجدول على تقارير النساء عن عدد مواليد الأطفال وعدد الأطفال الأحياء ونسب الأطفال المتوفين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انظر جدول</w:t>
                        </w:r>
                        <w:r>
                          <w:rPr>
                            <w:rFonts w:ascii="Calibri"/>
                            <w:sz w:val="24"/>
                            <w:szCs w:val="24"/>
                            <w:rtl w:val="0"/>
                            <w:lang w:val="en-US"/>
                          </w:rPr>
                          <w:t xml:space="preserve"> CM.1 </w:t>
                        </w:r>
                        <w:r>
                          <w:rPr>
                            <w:rFonts w:ascii="Times New Roman"/>
                            <w:sz w:val="24"/>
                            <w:szCs w:val="24"/>
                            <w:rtl w:val="0"/>
                            <w:lang w:val="en-US" w:bidi="ar-SA"/>
                          </w:rPr>
                          <w:t>(</w:t>
                        </w:r>
                        <w:r>
                          <w:rPr>
                            <w:rFonts w:ascii="Calibri"/>
                            <w:sz w:val="24"/>
                            <w:szCs w:val="24"/>
                            <w:rtl w:val="0"/>
                            <w:lang w:val="en-US"/>
                          </w:rPr>
                          <w:t>TSFB</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وتستخدم سلسلة من الافتراضات لتحويل النسب بين وفيات أطفال النساء من الفئات العمرية إلى معدلات وفيات الأطفال دون الخامسة والرضع، بما في ذلك جدول نمط الحياة الذي يتم افتراضه لتقريب نمط سن وفيات السكان الذين شملهم المسح</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 يحتاج هذا إلى أن يكون مبين في الجدول</w:t>
                        </w:r>
                        <w:r>
                          <w:rPr>
                            <w:rFonts w:ascii="Calibri"/>
                            <w:sz w:val="24"/>
                            <w:szCs w:val="24"/>
                            <w:rtl w:val="0"/>
                            <w:lang w:val="en-US"/>
                          </w:rPr>
                          <w:t>.</w:t>
                        </w:r>
                      </w:p>
                      <w:p>
                        <w:pPr>
                          <w:pStyle w:val="Normal"/>
                          <w:bidi w:val="1"/>
                          <w:ind w:left="0" w:right="0" w:firstLine="0"/>
                          <w:jc w:val="left"/>
                          <w:rPr>
                            <w:sz w:val="24"/>
                            <w:szCs w:val="24"/>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الفئة</w:t>
                        </w:r>
                        <w:r>
                          <w:rPr>
                            <w:rFonts w:ascii="Calibri"/>
                            <w:sz w:val="24"/>
                            <w:szCs w:val="24"/>
                            <w:rtl w:val="0"/>
                            <w:lang w:val="en-US"/>
                          </w:rPr>
                          <w:t xml:space="preserve"> TSFB </w:t>
                        </w:r>
                        <w:r>
                          <w:rPr>
                            <w:rFonts w:ascii="Arial Unicode MS" w:cs="Arial" w:hAnsi="Arial Unicode MS" w:eastAsia="Arial Unicode MS" w:hint="cs"/>
                            <w:sz w:val="24"/>
                            <w:szCs w:val="24"/>
                            <w:rtl w:val="0"/>
                            <w:cs w:val="1"/>
                            <w:lang w:val="en-US" w:bidi="ar-SA"/>
                          </w:rPr>
                          <w:t xml:space="preserve">من مواليد الأطفال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الأطفال الأحياء في الطريقة غير المباشرة هي طريقة جديدة نسبيا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في حين أن التحليل المقارن لهذا النوع من البيانات هو في تقدم على المستوى العالمي، وينبغي أن يتقرر استخدام هذه النسخة وتقييمها في وقت التحليل في كل بلد</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وتحسب التواريخ المرجعية في الجدول باستخدام الطريقة غير المباشرة</w:t>
                        </w:r>
                      </w:p>
                    </w:txbxContent>
                  </v:textbox>
                </v:rect>
              </v:group>
            </w:pict>
          </mc:Fallback>
        </mc:AlternateContent>
      </w:r>
    </w:p>
    <w:p>
      <w:pPr>
        <w:pStyle w:val="Normal"/>
        <w:jc w:val="right"/>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widowControl w:val="0"/>
        <w:jc w:val="right"/>
        <w:rPr>
          <w:rtl w:val="0"/>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68"/>
        <w:gridCol w:w="3420"/>
        <w:gridCol w:w="2988"/>
      </w:tblGrid>
      <w:tr>
        <w:tblPrEx>
          <w:shd w:val="clear" w:color="auto" w:fill="auto"/>
        </w:tblPrEx>
        <w:trPr>
          <w:trHeight w:val="307"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CM.3</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معدلات وفيات الرضع والأطفال دون سن الخامسة</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حسب خصائص الخلفية</w:t>
            </w:r>
          </w:p>
        </w:tc>
      </w:tr>
      <w:tr>
        <w:tblPrEx>
          <w:shd w:val="clear" w:color="auto" w:fill="auto"/>
        </w:tblPrEx>
        <w:trPr>
          <w:trHeight w:val="763"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التقديرات غير المباشرة لمعدلات وفيات الرضع والأطفال دون الخامسة حسب خصائص الخلفية المختارة  ووقت أول ولادة ، </w:t>
            </w:r>
            <w:r>
              <w:rPr>
                <w:rFonts w:ascii="Arial"/>
                <w:caps w:val="0"/>
                <w:smallCaps w:val="0"/>
                <w:strike w:val="0"/>
                <w:dstrike w:val="0"/>
                <w:outline w:val="0"/>
                <w:color w:val="ff0000"/>
                <w:spacing w:val="0"/>
                <w:kern w:val="0"/>
                <w:position w:val="0"/>
                <w:sz w:val="22"/>
                <w:szCs w:val="22"/>
                <w:u w:val="none" w:color="ff0000"/>
                <w:vertAlign w:val="baseline"/>
                <w:rtl w:val="1"/>
                <w:lang w:val="ar-SA" w:bidi="ar-SA"/>
              </w:rPr>
              <w:t>[</w:t>
            </w:r>
            <w:r>
              <w:rPr>
                <w:rFonts w:ascii="Arial Unicode MS" w:cs="Arial" w:hAnsi="Arial Unicode MS" w:eastAsia="Arial Unicode MS" w:hint="cs"/>
                <w:caps w:val="0"/>
                <w:smallCaps w:val="0"/>
                <w:strike w:val="0"/>
                <w:dstrike w:val="0"/>
                <w:outline w:val="0"/>
                <w:color w:val="ff0000"/>
                <w:spacing w:val="0"/>
                <w:kern w:val="0"/>
                <w:position w:val="0"/>
                <w:sz w:val="22"/>
                <w:szCs w:val="22"/>
                <w:u w:val="none" w:color="ff0000"/>
                <w:vertAlign w:val="baseline"/>
                <w:rtl w:val="1"/>
                <w:lang w:val="ar-SA" w:bidi="ar-SA"/>
              </w:rPr>
              <w:t>النموذج المستخدم</w:t>
            </w:r>
            <w:r>
              <w:rPr>
                <w:rFonts w:ascii="Arial"/>
                <w:caps w:val="0"/>
                <w:smallCaps w:val="0"/>
                <w:strike w:val="0"/>
                <w:dstrike w:val="0"/>
                <w:outline w:val="0"/>
                <w:color w:val="ff0000"/>
                <w:spacing w:val="0"/>
                <w:kern w:val="0"/>
                <w:position w:val="0"/>
                <w:sz w:val="22"/>
                <w:szCs w:val="22"/>
                <w:u w:val="none" w:color="ff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نموذج،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الأطفال دون الخامسة</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الرضع</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الأسرة</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483"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الرضع</w:t>
            </w:r>
          </w:p>
        </w:tc>
      </w:tr>
      <w:tr>
        <w:tblPrEx>
          <w:shd w:val="clear" w:color="auto" w:fill="auto"/>
        </w:tblPrEx>
        <w:trPr>
          <w:trHeight w:val="243"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4.1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الاطفال دون الخامسة</w:t>
            </w:r>
          </w:p>
        </w:tc>
      </w:tr>
      <w:tr>
        <w:tblPrEx>
          <w:shd w:val="clear" w:color="auto" w:fill="auto"/>
        </w:tblPrEx>
        <w:trPr>
          <w:trHeight w:val="753"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تشير  المعدلات إلى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إدراج التاريخ المرجعي المحسوب من الناتج </w:t>
            </w:r>
            <w:r>
              <w:rPr>
                <w:rFonts w:ascii="Calibri"/>
                <w:caps w:val="0"/>
                <w:smallCaps w:val="0"/>
                <w:strike w:val="0"/>
                <w:dstrike w:val="0"/>
                <w:outline w:val="0"/>
                <w:color w:val="000000"/>
                <w:spacing w:val="0"/>
                <w:kern w:val="0"/>
                <w:position w:val="0"/>
                <w:sz w:val="22"/>
                <w:szCs w:val="22"/>
                <w:u w:val="none" w:color="000000"/>
                <w:vertAlign w:val="baseline"/>
                <w:rtl w:val="0"/>
                <w:lang w:val="en-US"/>
              </w:rPr>
              <w:t>. ( SPSS)</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ويتم افتراض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اسم النموذج المستخدم لإجراء العمليات الحسابية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لتقريب نمط سن الوفيات في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أدرج اسم الدولة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center"/>
              <w:rPr>
                <w:rtl w:val="1"/>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bl>
    <w:p>
      <w:pPr>
        <w:pStyle w:val="Normal"/>
        <w:widowControl w:val="0"/>
        <w:spacing w:line="240" w:lineRule="auto"/>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pPr>
      <w:r>
        <w:rPr>
          <w:rtl w:val="0"/>
        </w:rPr>
        <mc:AlternateContent>
          <mc:Choice Requires="wpg">
            <w:drawing>
              <wp:anchor distT="152400" distB="152400" distL="152400" distR="152400" simplePos="0" relativeHeight="251668480" behindDoc="0" locked="0" layoutInCell="1" allowOverlap="1">
                <wp:simplePos x="0" y="0"/>
                <wp:positionH relativeFrom="column">
                  <wp:posOffset>63500</wp:posOffset>
                </wp:positionH>
                <wp:positionV relativeFrom="line">
                  <wp:posOffset>-488950</wp:posOffset>
                </wp:positionV>
                <wp:extent cx="6316345" cy="4859021"/>
                <wp:effectExtent l="0" t="0" r="0" b="0"/>
                <wp:wrapTopAndBottom distT="152400" distB="152400"/>
                <wp:docPr id="1073741854" name="officeArt object"/>
                <wp:cNvGraphicFramePr/>
                <a:graphic xmlns:a="http://schemas.openxmlformats.org/drawingml/2006/main">
                  <a:graphicData uri="http://schemas.microsoft.com/office/word/2010/wordprocessingGroup">
                    <wpg:wgp>
                      <wpg:cNvGrpSpPr/>
                      <wpg:grpSpPr>
                        <a:xfrm>
                          <a:off x="0" y="0"/>
                          <a:ext cx="6316345" cy="4859021"/>
                          <a:chOff x="0" y="0"/>
                          <a:chExt cx="6316344" cy="4859020"/>
                        </a:xfrm>
                      </wpg:grpSpPr>
                      <wps:wsp>
                        <wps:cNvPr id="1073741852" name="Shape 1073741852"/>
                        <wps:cNvSpPr/>
                        <wps:spPr>
                          <a:xfrm>
                            <a:off x="0" y="0"/>
                            <a:ext cx="6316345" cy="4859021"/>
                          </a:xfrm>
                          <a:prstGeom prst="rect">
                            <a:avLst/>
                          </a:prstGeom>
                          <a:solidFill>
                            <a:srgbClr val="FFFFFF"/>
                          </a:solidFill>
                          <a:ln w="9525" cap="flat">
                            <a:solidFill>
                              <a:srgbClr val="000000"/>
                            </a:solidFill>
                            <a:prstDash val="solid"/>
                            <a:round/>
                          </a:ln>
                          <a:effectLst/>
                        </wps:spPr>
                        <wps:bodyPr/>
                      </wps:wsp>
                      <wps:wsp>
                        <wps:cNvPr id="1073741853" name="Shape 1073741853"/>
                        <wps:cNvSpPr/>
                        <wps:spPr>
                          <a:xfrm>
                            <a:off x="0" y="0"/>
                            <a:ext cx="6316345" cy="4859021"/>
                          </a:xfrm>
                          <a:prstGeom prst="rect">
                            <a:avLst/>
                          </a:prstGeom>
                          <a:noFill/>
                          <a:ln w="12700" cap="flat">
                            <a:noFill/>
                            <a:miter lim="400000"/>
                          </a:ln>
                          <a:effectLst/>
                        </wps:spPr>
                        <wps:txb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ويتم الحصول على المعدلات في هذا الجدول بأخذ متوسط معدلات وفيات الأطفال دون الخامسة والرضع المستندة على أساس نسبة وفيات أطفال النساء في وقت الولادة الأولى </w:t>
                              </w:r>
                              <w:r>
                                <w:rPr>
                                  <w:rFonts w:ascii="Arial"/>
                                  <w:sz w:val="24"/>
                                  <w:szCs w:val="24"/>
                                  <w:rtl w:val="0"/>
                                  <w:lang w:val="en-US" w:bidi="ar-SA"/>
                                </w:rPr>
                                <w:t xml:space="preserve">0-4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5-9</w:t>
                              </w:r>
                              <w:r>
                                <w:rPr>
                                  <w:rFonts w:ascii="Arial Unicode MS" w:cs="Arial" w:hAnsi="Arial Unicode MS" w:eastAsia="Arial Unicode MS" w:hint="cs"/>
                                  <w:sz w:val="24"/>
                                  <w:szCs w:val="24"/>
                                  <w:rtl w:val="0"/>
                                  <w:cs w:val="1"/>
                                  <w:lang w:val="en-US" w:bidi="ar-SA"/>
                                </w:rPr>
                                <w:t>، كما هو مبين في الجدول</w:t>
                              </w:r>
                              <w:r>
                                <w:rPr>
                                  <w:rFonts w:ascii="Calibri"/>
                                  <w:sz w:val="24"/>
                                  <w:szCs w:val="24"/>
                                  <w:rtl w:val="0"/>
                                  <w:lang w:val="en-US"/>
                                </w:rPr>
                                <w:t xml:space="preserve"> (CM.2) </w:t>
                              </w:r>
                              <w:r>
                                <w:rPr>
                                  <w:rFonts w:ascii="Arial"/>
                                  <w:sz w:val="24"/>
                                  <w:szCs w:val="24"/>
                                  <w:rtl w:val="0"/>
                                  <w:lang w:val="en-US" w:bidi="ar-SA"/>
                                </w:rPr>
                                <w:t>(</w:t>
                              </w:r>
                              <w:r>
                                <w:rPr>
                                  <w:rFonts w:ascii="Calibri"/>
                                  <w:sz w:val="24"/>
                                  <w:szCs w:val="24"/>
                                  <w:rtl w:val="0"/>
                                  <w:lang w:val="en-US"/>
                                </w:rPr>
                                <w:t>TSFB</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يتم احتساب التاريخ المرجعي للتقديرات أيضا من الجدول نفسه عن طريق حساب متوسط التواريخ المرجعية للمعدلات بالنسبة للنساء في وقت الولادات الأولى </w:t>
                              </w:r>
                              <w:r>
                                <w:rPr>
                                  <w:rFonts w:ascii="Arial"/>
                                  <w:sz w:val="24"/>
                                  <w:szCs w:val="24"/>
                                  <w:rtl w:val="0"/>
                                  <w:lang w:val="en-US" w:bidi="ar-SA"/>
                                </w:rPr>
                                <w:t xml:space="preserve">25-29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30-34</w:t>
                              </w:r>
                              <w:r>
                                <w:rPr>
                                  <w:rFonts w:ascii="Calibri"/>
                                  <w:sz w:val="24"/>
                                  <w:szCs w:val="24"/>
                                  <w:rtl w:val="0"/>
                                  <w:lang w:val="en-US"/>
                                </w:rPr>
                                <w:t>.</w:t>
                              </w:r>
                              <w:r>
                                <w:rPr>
                                  <w:sz w:val="24"/>
                                  <w:szCs w:val="24"/>
                                  <w:rtl w:val="1"/>
                                </w:rPr>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لا تحتوي العديد من المسوحات على أحجام العينة التي ستساند تجاهل جميع المتغيرات في الخلفية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وعند تدقيق قواسم جميع المؤشرات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كما هو موضح أعلاه</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قد تتطلب مجموعات من خصائص الخلفية أن يتم جمعها معا أو إعادة تصميمها لإعطاء التقديرات بناء على عدد كاف من الأشخاص المعرضينللموت</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على سبيل المثال، في بعض الدراسات المسحية، سيحتاج مؤشر الثروة إعادة للتصميم في اثنين أو ثلاث مجموعات، مثل</w:t>
                              </w:r>
                              <w:r>
                                <w:rPr>
                                  <w:rFonts w:ascii="Arial"/>
                                  <w:sz w:val="24"/>
                                  <w:szCs w:val="24"/>
                                  <w:rtl w:val="0"/>
                                  <w:lang w:val="en-US" w:bidi="ar-SA"/>
                                </w:rPr>
                                <w:t>: "</w:t>
                              </w:r>
                              <w:r>
                                <w:rPr>
                                  <w:rFonts w:ascii="Arial Unicode MS" w:cs="Arial" w:hAnsi="Arial Unicode MS" w:eastAsia="Arial Unicode MS" w:hint="cs"/>
                                  <w:sz w:val="24"/>
                                  <w:szCs w:val="24"/>
                                  <w:rtl w:val="0"/>
                                  <w:cs w:val="1"/>
                                  <w:lang w:val="en-US" w:bidi="ar-SA"/>
                                </w:rPr>
                                <w:t xml:space="preserve">أفقر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المائة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المتوسط بنسبة </w:t>
                              </w:r>
                              <w:r>
                                <w:rPr>
                                  <w:rFonts w:ascii="Arial"/>
                                  <w:sz w:val="24"/>
                                  <w:szCs w:val="24"/>
                                  <w:rtl w:val="0"/>
                                  <w:lang w:val="en-US" w:bidi="ar-SA"/>
                                </w:rPr>
                                <w:t xml:space="preserve">40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أغنى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والإبلاغ عن معدلات وفيات كل من الأخماس قد لا يكون ممكناً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قد يكون من الضروري أيضا إعادة ترميز المناطق إلى مجموعات لزيادة أعداد الأشخاص المعرضين</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تقدم جدول</w:t>
                              </w:r>
                              <w:r>
                                <w:rPr>
                                  <w:rFonts w:ascii="Calibri"/>
                                  <w:sz w:val="24"/>
                                  <w:szCs w:val="24"/>
                                  <w:rtl w:val="0"/>
                                  <w:lang w:val="en-US"/>
                                </w:rPr>
                                <w:t xml:space="preserve"> CM.1 </w:t>
                              </w:r>
                              <w:r>
                                <w:rPr>
                                  <w:rFonts w:ascii="Times New Roman"/>
                                  <w:sz w:val="24"/>
                                  <w:szCs w:val="24"/>
                                  <w:rtl w:val="0"/>
                                  <w:lang w:val="en-US" w:bidi="ar-SA"/>
                                </w:rPr>
                                <w:t>(</w:t>
                              </w:r>
                              <w:r>
                                <w:rPr>
                                  <w:rFonts w:ascii="Calibri"/>
                                  <w:sz w:val="24"/>
                                  <w:szCs w:val="24"/>
                                  <w:rtl w:val="0"/>
                                  <w:lang w:val="en-US"/>
                                </w:rPr>
                                <w:t>TSFB</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لكل فئة من الفئات الأساسية في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وينبغي أيضا أن تنتج هذه الجداول الغير مرجحة وينبغي التحقق من عدد مواليد الأطفال لكل وقت أول ولادة للنساء، لأن هذه الأرقام هي قواسم نسب المتوفين، والتي يتم تحويلها بعد ذلك إلى معدلات وفيات</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يمكن الاطلاع على معلومات تفصيلية عن هذه الإجراءات التقريرية من خلال </w:t>
                              </w:r>
                              <w:r>
                                <w:rPr>
                                  <w:rFonts w:ascii="Calibri"/>
                                  <w:sz w:val="24"/>
                                  <w:szCs w:val="24"/>
                                  <w:rtl w:val="0"/>
                                  <w:lang w:val="en-US"/>
                                </w:rPr>
                                <w:t xml:space="preserve"> </w:t>
                              </w:r>
                              <w:r>
                                <w:rPr>
                                  <w:rFonts w:ascii="Calibri"/>
                                  <w:rtl w:val="0"/>
                                  <w:lang w:val="en-US"/>
                                </w:rPr>
                                <w:t>childinfo.org</w:t>
                              </w:r>
                            </w:p>
                          </w:txbxContent>
                        </wps:txbx>
                        <wps:bodyPr wrap="square" lIns="45719" tIns="45719" rIns="45719" bIns="45719" numCol="1" anchor="t">
                          <a:noAutofit/>
                        </wps:bodyPr>
                      </wps:wsp>
                    </wpg:wgp>
                  </a:graphicData>
                </a:graphic>
              </wp:anchor>
            </w:drawing>
          </mc:Choice>
          <mc:Fallback>
            <w:pict>
              <v:group id="_x0000_s1053" style="visibility:visible;position:absolute;margin-left:5.0pt;margin-top:-38.5pt;width:497.3pt;height:382.6pt;z-index:251668480;mso-position-horizontal:absolute;mso-position-horizontal-relative:text;mso-position-vertical:absolute;mso-position-vertical-relative:line;mso-wrap-distance-left:12.0pt;mso-wrap-distance-top:12.0pt;mso-wrap-distance-right:12.0pt;mso-wrap-distance-bottom:12.0pt;" coordorigin="0,0" coordsize="6316345,4859020">
                <w10:wrap type="topAndBottom" side="bothSides" anchorx="text"/>
                <v:rect id="_x0000_s1054" style="position:absolute;left:0;top:0;width:6316345;height:485902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55" style="position:absolute;left:0;top:0;width:6316345;height:485902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ويتم الحصول على المعدلات في هذا الجدول بأخذ متوسط معدلات وفيات الأطفال دون الخامسة والرضع المستندة على أساس نسبة وفيات أطفال النساء في وقت الولادة الأولى </w:t>
                        </w:r>
                        <w:r>
                          <w:rPr>
                            <w:rFonts w:ascii="Arial"/>
                            <w:sz w:val="24"/>
                            <w:szCs w:val="24"/>
                            <w:rtl w:val="0"/>
                            <w:lang w:val="en-US" w:bidi="ar-SA"/>
                          </w:rPr>
                          <w:t xml:space="preserve">0-4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5-9</w:t>
                        </w:r>
                        <w:r>
                          <w:rPr>
                            <w:rFonts w:ascii="Arial Unicode MS" w:cs="Arial" w:hAnsi="Arial Unicode MS" w:eastAsia="Arial Unicode MS" w:hint="cs"/>
                            <w:sz w:val="24"/>
                            <w:szCs w:val="24"/>
                            <w:rtl w:val="0"/>
                            <w:cs w:val="1"/>
                            <w:lang w:val="en-US" w:bidi="ar-SA"/>
                          </w:rPr>
                          <w:t>، كما هو مبين في الجدول</w:t>
                        </w:r>
                        <w:r>
                          <w:rPr>
                            <w:rFonts w:ascii="Calibri"/>
                            <w:sz w:val="24"/>
                            <w:szCs w:val="24"/>
                            <w:rtl w:val="0"/>
                            <w:lang w:val="en-US"/>
                          </w:rPr>
                          <w:t xml:space="preserve"> (CM.2) </w:t>
                        </w:r>
                        <w:r>
                          <w:rPr>
                            <w:rFonts w:ascii="Arial"/>
                            <w:sz w:val="24"/>
                            <w:szCs w:val="24"/>
                            <w:rtl w:val="0"/>
                            <w:lang w:val="en-US" w:bidi="ar-SA"/>
                          </w:rPr>
                          <w:t>(</w:t>
                        </w:r>
                        <w:r>
                          <w:rPr>
                            <w:rFonts w:ascii="Calibri"/>
                            <w:sz w:val="24"/>
                            <w:szCs w:val="24"/>
                            <w:rtl w:val="0"/>
                            <w:lang w:val="en-US"/>
                          </w:rPr>
                          <w:t>TSFB</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يتم احتساب التاريخ المرجعي للتقديرات أيضا من الجدول نفسه عن طريق حساب متوسط التواريخ المرجعية للمعدلات بالنسبة للنساء في وقت الولادات الأولى </w:t>
                        </w:r>
                        <w:r>
                          <w:rPr>
                            <w:rFonts w:ascii="Arial"/>
                            <w:sz w:val="24"/>
                            <w:szCs w:val="24"/>
                            <w:rtl w:val="0"/>
                            <w:lang w:val="en-US" w:bidi="ar-SA"/>
                          </w:rPr>
                          <w:t xml:space="preserve">25-29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30-34</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لا تحتوي العديد من المسوحات على أحجام العينة التي ستساند تجاهل جميع المتغيرات في الخلفية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وعند تدقيق قواسم جميع المؤشرات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كما هو موضح أعلاه</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قد تتطلب مجموعات من خصائص الخلفية أن يتم جمعها معا أو إعادة تصميمها لإعطاء التقديرات بناء على عدد كاف من الأشخاص المعرضينللموت</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على سبيل المثال، في بعض الدراسات المسحية، سيحتاج مؤشر الثروة إعادة للتصميم في اثنين أو ثلاث مجموعات، مثل</w:t>
                        </w:r>
                        <w:r>
                          <w:rPr>
                            <w:rFonts w:ascii="Arial"/>
                            <w:sz w:val="24"/>
                            <w:szCs w:val="24"/>
                            <w:rtl w:val="0"/>
                            <w:lang w:val="en-US" w:bidi="ar-SA"/>
                          </w:rPr>
                          <w:t>: "</w:t>
                        </w:r>
                        <w:r>
                          <w:rPr>
                            <w:rFonts w:ascii="Arial Unicode MS" w:cs="Arial" w:hAnsi="Arial Unicode MS" w:eastAsia="Arial Unicode MS" w:hint="cs"/>
                            <w:sz w:val="24"/>
                            <w:szCs w:val="24"/>
                            <w:rtl w:val="0"/>
                            <w:cs w:val="1"/>
                            <w:lang w:val="en-US" w:bidi="ar-SA"/>
                          </w:rPr>
                          <w:t xml:space="preserve">أفقر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المائة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المتوسط بنسبة </w:t>
                        </w:r>
                        <w:r>
                          <w:rPr>
                            <w:rFonts w:ascii="Arial"/>
                            <w:sz w:val="24"/>
                            <w:szCs w:val="24"/>
                            <w:rtl w:val="0"/>
                            <w:lang w:val="en-US" w:bidi="ar-SA"/>
                          </w:rPr>
                          <w:t xml:space="preserve">40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و </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xml:space="preserve">أغنى بنسبة </w:t>
                        </w:r>
                        <w:r>
                          <w:rPr>
                            <w:rFonts w:ascii="Arial"/>
                            <w:sz w:val="24"/>
                            <w:szCs w:val="24"/>
                            <w:rtl w:val="0"/>
                            <w:lang w:val="en-US" w:bidi="ar-SA"/>
                          </w:rPr>
                          <w:t xml:space="preserve">30 </w:t>
                        </w:r>
                        <w:r>
                          <w:rPr>
                            <w:rFonts w:ascii="Arial Unicode MS" w:cs="Arial" w:hAnsi="Arial Unicode MS" w:eastAsia="Arial Unicode MS" w:hint="cs"/>
                            <w:sz w:val="24"/>
                            <w:szCs w:val="24"/>
                            <w:rtl w:val="0"/>
                            <w:cs w:val="1"/>
                            <w:lang w:val="en-US" w:bidi="ar-SA"/>
                          </w:rPr>
                          <w:t>في المئة</w:t>
                        </w:r>
                        <w:r>
                          <w:rPr>
                            <w:rFonts w:ascii="Arial"/>
                            <w:sz w:val="24"/>
                            <w:szCs w:val="24"/>
                            <w:rtl w:val="0"/>
                            <w:lang w:val="en-US" w:bidi="ar-SA"/>
                          </w:rPr>
                          <w:t>"</w:t>
                        </w:r>
                        <w:r>
                          <w:rPr>
                            <w:rFonts w:ascii="Arial Unicode MS" w:cs="Arial" w:hAnsi="Arial Unicode MS" w:eastAsia="Arial Unicode MS" w:hint="cs"/>
                            <w:sz w:val="24"/>
                            <w:szCs w:val="24"/>
                            <w:rtl w:val="0"/>
                            <w:cs w:val="1"/>
                            <w:lang w:val="en-US" w:bidi="ar-SA"/>
                          </w:rPr>
                          <w:t>، والإبلاغ عن معدلات وفيات كل من الأخماس قد لا يكون ممكناً</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قد يكون من الضروري أيضا إعادة ترميز المناطق إلى مجموعات لزيادة أعداد الأشخاص المعرضين</w:t>
                        </w:r>
                        <w:r>
                          <w:rPr>
                            <w:rFonts w:ascii="Calibri"/>
                            <w:sz w:val="24"/>
                            <w:szCs w:val="24"/>
                            <w:rtl w:val="0"/>
                            <w:lang w:val="en-US"/>
                          </w:rPr>
                          <w:t>.</w:t>
                        </w:r>
                      </w:p>
                      <w:p>
                        <w:pPr>
                          <w:pStyle w:val="Normal"/>
                          <w:bidi w:val="1"/>
                          <w:ind w:left="0" w:right="0" w:firstLine="0"/>
                          <w:jc w:val="left"/>
                          <w:rPr>
                            <w:sz w:val="24"/>
                            <w:szCs w:val="24"/>
                            <w:shd w:val="clear" w:color="auto" w:fill="ffff00"/>
                            <w:rtl w:val="1"/>
                          </w:rPr>
                        </w:pPr>
                      </w:p>
                      <w:p>
                        <w:pPr>
                          <w:pStyle w:val="Normal"/>
                          <w:bidi w:val="1"/>
                          <w:ind w:left="0" w:right="0" w:firstLine="0"/>
                          <w:jc w:val="left"/>
                          <w:rPr>
                            <w:rtl w:val="1"/>
                          </w:rPr>
                        </w:pPr>
                        <w:r>
                          <w:rPr>
                            <w:rFonts w:ascii="Calibri"/>
                            <w:sz w:val="24"/>
                            <w:szCs w:val="24"/>
                            <w:rtl w:val="0"/>
                            <w:lang w:val="en-US"/>
                          </w:rPr>
                          <w:t xml:space="preserve"> SPSS </w:t>
                        </w:r>
                        <w:r>
                          <w:rPr>
                            <w:rFonts w:ascii="Arial Unicode MS" w:cs="Arial" w:hAnsi="Arial Unicode MS" w:eastAsia="Arial Unicode MS" w:hint="cs"/>
                            <w:sz w:val="24"/>
                            <w:szCs w:val="24"/>
                            <w:rtl w:val="0"/>
                            <w:cs w:val="1"/>
                            <w:lang w:val="en-US" w:bidi="ar-SA"/>
                          </w:rPr>
                          <w:t>تقدم جدول</w:t>
                        </w:r>
                        <w:r>
                          <w:rPr>
                            <w:rFonts w:ascii="Calibri"/>
                            <w:sz w:val="24"/>
                            <w:szCs w:val="24"/>
                            <w:rtl w:val="0"/>
                            <w:lang w:val="en-US"/>
                          </w:rPr>
                          <w:t xml:space="preserve"> CM.1 </w:t>
                        </w:r>
                        <w:r>
                          <w:rPr>
                            <w:rFonts w:ascii="Times New Roman"/>
                            <w:sz w:val="24"/>
                            <w:szCs w:val="24"/>
                            <w:rtl w:val="0"/>
                            <w:lang w:val="en-US" w:bidi="ar-SA"/>
                          </w:rPr>
                          <w:t>(</w:t>
                        </w:r>
                        <w:r>
                          <w:rPr>
                            <w:rFonts w:ascii="Calibri"/>
                            <w:sz w:val="24"/>
                            <w:szCs w:val="24"/>
                            <w:rtl w:val="0"/>
                            <w:lang w:val="en-US"/>
                          </w:rPr>
                          <w:t>TSFB</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لكل فئة من الفئات الأساسية في هذا الجدول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وينبغي أيضا أن تنتج هذه الجداول الغير مرجحة وينبغي التحقق من عدد مواليد الأطفال لكل وقت أول ولادة للنساء، لأن هذه الأرقام هي قواسم نسب المتوفين، والتي يتم تحويلها بعد ذلك إلى معدلات وفيات</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يمكن الاطلاع على معلومات تفصيلية عن هذه الإجراءات التقريرية من خلال </w:t>
                        </w:r>
                        <w:r>
                          <w:rPr>
                            <w:rFonts w:ascii="Calibri"/>
                            <w:sz w:val="24"/>
                            <w:szCs w:val="24"/>
                            <w:rtl w:val="0"/>
                            <w:lang w:val="en-US"/>
                          </w:rPr>
                          <w:t xml:space="preserve"> </w:t>
                        </w:r>
                        <w:r>
                          <w:rPr>
                            <w:rFonts w:ascii="Calibri"/>
                            <w:rtl w:val="0"/>
                            <w:lang w:val="en-US"/>
                          </w:rPr>
                          <w:t>childinfo.org</w:t>
                        </w:r>
                      </w:p>
                    </w:txbxContent>
                  </v:textbox>
                </v:rect>
              </v:group>
            </w:pict>
          </mc:Fallback>
        </mc:AlternateConten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childinfo.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