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7020"/>
        <w:gridCol w:w="7020"/>
      </w:tblGrid>
      <w:tr w:rsidR="007B4542" w:rsidTr="00D85EDF">
        <w:tc>
          <w:tcPr>
            <w:tcW w:w="7020" w:type="dxa"/>
            <w:tcBorders>
              <w:bottom w:val="single" w:sz="12" w:space="0" w:color="auto"/>
            </w:tcBorders>
          </w:tcPr>
          <w:p w:rsidR="007B4542" w:rsidRPr="00A87EDC" w:rsidRDefault="00A87EDC" w:rsidP="00273859">
            <w:pPr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Показатели</w:t>
            </w:r>
            <w:r w:rsidRPr="00A87EDC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КОМП</w:t>
            </w:r>
            <w:r w:rsidRPr="00A87EDC">
              <w:rPr>
                <w:rFonts w:ascii="Arial" w:hAnsi="Arial" w:cs="Arial"/>
                <w:b/>
                <w:sz w:val="28"/>
                <w:szCs w:val="28"/>
                <w:lang w:val="ru-RU"/>
              </w:rPr>
              <w:t>-5</w:t>
            </w:r>
            <w:r w:rsidR="007B4542" w:rsidRPr="00A87EDC">
              <w:rPr>
                <w:rFonts w:ascii="Arial" w:hAnsi="Arial" w:cs="Arial"/>
                <w:b/>
                <w:sz w:val="28"/>
                <w:szCs w:val="28"/>
                <w:lang w:val="ru-RU"/>
              </w:rPr>
              <w:t>: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числители и знаменатели</w:t>
            </w:r>
          </w:p>
          <w:p w:rsidR="007B4542" w:rsidRPr="00A87EDC" w:rsidRDefault="007B4542" w:rsidP="0027385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7020" w:type="dxa"/>
            <w:tcBorders>
              <w:bottom w:val="single" w:sz="12" w:space="0" w:color="auto"/>
            </w:tcBorders>
          </w:tcPr>
          <w:p w:rsidR="007B4542" w:rsidRPr="00D85EDF" w:rsidRDefault="00DB31C1" w:rsidP="00D85EDF">
            <w:pPr>
              <w:jc w:val="right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w:drawing>
                <wp:inline distT="0" distB="0" distL="0" distR="0">
                  <wp:extent cx="835025" cy="174625"/>
                  <wp:effectExtent l="0" t="0" r="3175" b="0"/>
                  <wp:docPr id="1" name="Picture 2" descr="MICS-logo_cyan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CS-logo_cyan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4542" w:rsidRDefault="007B4542"/>
    <w:tbl>
      <w:tblPr>
        <w:tblW w:w="5000" w:type="pct"/>
        <w:tblInd w:w="-72" w:type="dxa"/>
        <w:tblBorders>
          <w:top w:val="single" w:sz="8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11"/>
        <w:gridCol w:w="20"/>
        <w:gridCol w:w="34"/>
        <w:gridCol w:w="3075"/>
        <w:gridCol w:w="1244"/>
        <w:gridCol w:w="8"/>
        <w:gridCol w:w="4583"/>
        <w:gridCol w:w="76"/>
        <w:gridCol w:w="14"/>
        <w:gridCol w:w="8"/>
        <w:gridCol w:w="3232"/>
        <w:gridCol w:w="31"/>
        <w:gridCol w:w="868"/>
      </w:tblGrid>
      <w:tr w:rsidR="00AD59AD" w:rsidRPr="00C50006" w:rsidTr="00AD59AD">
        <w:trPr>
          <w:cantSplit/>
          <w:trHeight w:val="386"/>
          <w:tblHeader/>
        </w:trPr>
        <w:tc>
          <w:tcPr>
            <w:tcW w:w="1416" w:type="pct"/>
            <w:gridSpan w:val="5"/>
            <w:tcBorders>
              <w:top w:val="single" w:sz="8" w:space="0" w:color="auto"/>
              <w:bottom w:val="single" w:sz="12" w:space="0" w:color="auto"/>
            </w:tcBorders>
          </w:tcPr>
          <w:p w:rsidR="007B4542" w:rsidRPr="00C50006" w:rsidRDefault="00A87EDC" w:rsidP="003B335F">
            <w:pPr>
              <w:rPr>
                <w:rFonts w:ascii="Book Antiqua" w:hAnsi="Book Antiqua" w:cs="Arial"/>
                <w:sz w:val="20"/>
                <w:lang w:val="en-GB"/>
              </w:rPr>
            </w:pPr>
            <w:r>
              <w:rPr>
                <w:rFonts w:ascii="Book Antiqua" w:hAnsi="Book Antiqua" w:cs="Arial"/>
                <w:b/>
                <w:sz w:val="20"/>
                <w:lang w:val="ru-RU"/>
              </w:rPr>
              <w:t xml:space="preserve">ПОКАЗАТЕЛЬ КОМП </w:t>
            </w:r>
            <w:r w:rsidR="007B4542" w:rsidRPr="00716062">
              <w:rPr>
                <w:rFonts w:ascii="Book Antiqua" w:hAnsi="Book Antiqua" w:cs="Arial"/>
                <w:b/>
                <w:sz w:val="20"/>
                <w:vertAlign w:val="superscript"/>
                <w:lang w:val="en-GB"/>
              </w:rPr>
              <w:t>[M]</w:t>
            </w:r>
          </w:p>
        </w:tc>
        <w:tc>
          <w:tcPr>
            <w:tcW w:w="446" w:type="pct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7B4542" w:rsidRPr="00C50006" w:rsidRDefault="00A87EDC" w:rsidP="00636949">
            <w:pPr>
              <w:rPr>
                <w:rFonts w:ascii="Book Antiqua" w:hAnsi="Book Antiqua" w:cs="Arial"/>
                <w:b/>
                <w:sz w:val="20"/>
                <w:lang w:val="en-GB"/>
              </w:rPr>
            </w:pPr>
            <w:r w:rsidRPr="00B01E39">
              <w:rPr>
                <w:rFonts w:ascii="Book Antiqua" w:hAnsi="Book Antiqua" w:cs="Arial"/>
                <w:b/>
                <w:sz w:val="20"/>
                <w:lang w:val="ru-RU"/>
              </w:rPr>
              <w:t>Модуль</w:t>
            </w:r>
            <w:r>
              <w:rPr>
                <w:rStyle w:val="FootnoteReference"/>
                <w:rFonts w:ascii="Book Antiqua" w:hAnsi="Book Antiqua" w:cs="Arial"/>
                <w:b/>
                <w:sz w:val="20"/>
                <w:lang w:val="en-GB"/>
              </w:rPr>
              <w:t xml:space="preserve"> </w:t>
            </w:r>
            <w:r w:rsidR="007B4542">
              <w:rPr>
                <w:rStyle w:val="FootnoteReference"/>
                <w:rFonts w:ascii="Book Antiqua" w:hAnsi="Book Antiqua" w:cs="Arial"/>
                <w:b/>
                <w:sz w:val="20"/>
                <w:lang w:val="en-GB"/>
              </w:rPr>
              <w:footnoteReference w:id="2"/>
            </w:r>
          </w:p>
        </w:tc>
        <w:tc>
          <w:tcPr>
            <w:tcW w:w="1659" w:type="pct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7B4542" w:rsidRPr="00C50006" w:rsidRDefault="00A87EDC" w:rsidP="00636949">
            <w:pPr>
              <w:rPr>
                <w:rFonts w:ascii="Book Antiqua" w:hAnsi="Book Antiqua" w:cs="Arial"/>
                <w:b/>
                <w:sz w:val="20"/>
                <w:lang w:val="en-GB"/>
              </w:rPr>
            </w:pPr>
            <w:r w:rsidRPr="00B01E39">
              <w:rPr>
                <w:rFonts w:ascii="Book Antiqua" w:hAnsi="Book Antiqua" w:cs="Arial"/>
                <w:b/>
                <w:sz w:val="20"/>
                <w:lang w:val="ru-RU"/>
              </w:rPr>
              <w:t>Числитель</w:t>
            </w:r>
          </w:p>
        </w:tc>
        <w:tc>
          <w:tcPr>
            <w:tcW w:w="1170" w:type="pct"/>
            <w:gridSpan w:val="4"/>
            <w:tcBorders>
              <w:top w:val="single" w:sz="8" w:space="0" w:color="auto"/>
              <w:bottom w:val="single" w:sz="12" w:space="0" w:color="auto"/>
            </w:tcBorders>
          </w:tcPr>
          <w:p w:rsidR="007B4542" w:rsidRPr="00C50006" w:rsidRDefault="00A87EDC" w:rsidP="00636949">
            <w:pPr>
              <w:rPr>
                <w:rFonts w:ascii="Book Antiqua" w:hAnsi="Book Antiqua" w:cs="Arial"/>
                <w:b/>
                <w:sz w:val="20"/>
                <w:lang w:val="en-GB"/>
              </w:rPr>
            </w:pPr>
            <w:r w:rsidRPr="00B01E39">
              <w:rPr>
                <w:rFonts w:ascii="Book Antiqua" w:hAnsi="Book Antiqua" w:cs="Arial"/>
                <w:b/>
                <w:sz w:val="20"/>
                <w:lang w:val="ru-RU"/>
              </w:rPr>
              <w:t>Знаменатель</w:t>
            </w:r>
          </w:p>
        </w:tc>
        <w:tc>
          <w:tcPr>
            <w:tcW w:w="309" w:type="pct"/>
            <w:tcBorders>
              <w:top w:val="single" w:sz="8" w:space="0" w:color="auto"/>
              <w:bottom w:val="single" w:sz="12" w:space="0" w:color="auto"/>
            </w:tcBorders>
          </w:tcPr>
          <w:p w:rsidR="007B4542" w:rsidRPr="00C50006" w:rsidRDefault="00D0362B" w:rsidP="00C5756F">
            <w:pPr>
              <w:jc w:val="center"/>
              <w:rPr>
                <w:rFonts w:ascii="Book Antiqua" w:hAnsi="Book Antiqua" w:cs="Arial"/>
                <w:b/>
                <w:sz w:val="20"/>
                <w:lang w:val="en-GB"/>
              </w:rPr>
            </w:pPr>
            <w:r>
              <w:rPr>
                <w:rFonts w:ascii="Book Antiqua" w:hAnsi="Book Antiqua" w:cs="Arial"/>
                <w:b/>
                <w:sz w:val="20"/>
                <w:lang w:val="ru-RU"/>
              </w:rPr>
              <w:t xml:space="preserve">Номер пока-зателя </w:t>
            </w:r>
            <w:r w:rsidR="00A87EDC">
              <w:rPr>
                <w:rFonts w:ascii="Book Antiqua" w:hAnsi="Book Antiqua" w:cs="Arial"/>
                <w:b/>
                <w:sz w:val="20"/>
                <w:lang w:val="ru-RU"/>
              </w:rPr>
              <w:t xml:space="preserve">ЦРТ </w:t>
            </w:r>
            <w:r w:rsidR="007B4542" w:rsidRPr="00C50006">
              <w:rPr>
                <w:rStyle w:val="FootnoteReference"/>
                <w:rFonts w:ascii="Book Antiqua" w:hAnsi="Book Antiqua" w:cs="Arial"/>
                <w:b/>
                <w:sz w:val="20"/>
                <w:lang w:val="en-GB"/>
              </w:rPr>
              <w:footnoteReference w:id="3"/>
            </w:r>
          </w:p>
        </w:tc>
      </w:tr>
      <w:tr w:rsidR="007B4542" w:rsidRPr="00C50006" w:rsidTr="00AD59AD">
        <w:trPr>
          <w:cantSplit/>
        </w:trPr>
        <w:tc>
          <w:tcPr>
            <w:tcW w:w="5000" w:type="pct"/>
            <w:gridSpan w:val="14"/>
            <w:tcBorders>
              <w:top w:val="single" w:sz="12" w:space="0" w:color="auto"/>
            </w:tcBorders>
            <w:shd w:val="clear" w:color="auto" w:fill="000000"/>
          </w:tcPr>
          <w:p w:rsidR="007B4542" w:rsidRPr="00C50006" w:rsidRDefault="0072705E" w:rsidP="00636949">
            <w:pPr>
              <w:rPr>
                <w:rFonts w:ascii="Book Antiqua" w:hAnsi="Book Antiqua" w:cs="Arial"/>
                <w:b/>
                <w:color w:val="FFFFFF"/>
                <w:sz w:val="18"/>
                <w:szCs w:val="18"/>
                <w:lang w:val="en-GB"/>
              </w:rPr>
            </w:pPr>
            <w:r>
              <w:rPr>
                <w:rFonts w:ascii="Book Antiqua" w:hAnsi="Book Antiqua" w:cs="Arial"/>
                <w:b/>
                <w:color w:val="FFFFFF"/>
                <w:sz w:val="18"/>
                <w:szCs w:val="18"/>
                <w:highlight w:val="black"/>
                <w:lang w:val="ru-RU"/>
              </w:rPr>
              <w:t>СМЕРТНОСТЬ</w:t>
            </w:r>
            <w:r w:rsidR="007B4542" w:rsidRPr="0072705E">
              <w:rPr>
                <w:rFonts w:ascii="Book Antiqua" w:hAnsi="Book Antiqua" w:cs="Arial"/>
                <w:b/>
                <w:color w:val="FFFFFF"/>
                <w:sz w:val="18"/>
                <w:szCs w:val="18"/>
                <w:highlight w:val="black"/>
                <w:lang w:val="en-GB"/>
              </w:rPr>
              <w:t xml:space="preserve"> </w:t>
            </w:r>
            <w:r w:rsidR="007B4542" w:rsidRPr="0072705E">
              <w:rPr>
                <w:rStyle w:val="FootnoteReference"/>
                <w:rFonts w:ascii="Arial" w:hAnsi="Arial" w:cs="Arial"/>
                <w:sz w:val="16"/>
                <w:szCs w:val="16"/>
                <w:highlight w:val="black"/>
                <w:lang w:val="en-GB"/>
              </w:rPr>
              <w:footnoteReference w:id="4"/>
            </w:r>
          </w:p>
        </w:tc>
      </w:tr>
      <w:tr w:rsidR="00AD59AD" w:rsidRPr="00A87EDC" w:rsidTr="00AD59AD">
        <w:trPr>
          <w:cantSplit/>
        </w:trPr>
        <w:tc>
          <w:tcPr>
            <w:tcW w:w="309" w:type="pct"/>
            <w:gridSpan w:val="3"/>
          </w:tcPr>
          <w:p w:rsidR="007B4542" w:rsidRPr="00C50006" w:rsidRDefault="007B4542" w:rsidP="003B0D2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1.1</w:t>
            </w:r>
          </w:p>
        </w:tc>
        <w:tc>
          <w:tcPr>
            <w:tcW w:w="1107" w:type="pct"/>
            <w:gridSpan w:val="2"/>
          </w:tcPr>
          <w:p w:rsidR="007B4542" w:rsidRPr="00542EA9" w:rsidRDefault="00A87EDC" w:rsidP="003B0D2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Коэффициент неонатальной смертности</w:t>
            </w:r>
          </w:p>
        </w:tc>
        <w:tc>
          <w:tcPr>
            <w:tcW w:w="446" w:type="pct"/>
            <w:gridSpan w:val="2"/>
          </w:tcPr>
          <w:p w:rsidR="007B4542" w:rsidRPr="00542EA9" w:rsidRDefault="007B4542" w:rsidP="003B0D2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BH</w:t>
            </w:r>
          </w:p>
        </w:tc>
        <w:tc>
          <w:tcPr>
            <w:tcW w:w="2829" w:type="pct"/>
            <w:gridSpan w:val="6"/>
          </w:tcPr>
          <w:p w:rsidR="007B4542" w:rsidRPr="00A87EDC" w:rsidRDefault="00A87EDC" w:rsidP="003B0D2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Вероятность смерти в первый месяц жизни</w:t>
            </w:r>
          </w:p>
        </w:tc>
        <w:tc>
          <w:tcPr>
            <w:tcW w:w="309" w:type="pct"/>
          </w:tcPr>
          <w:p w:rsidR="007B4542" w:rsidRPr="00A87EDC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C50006" w:rsidTr="00AD59AD">
        <w:trPr>
          <w:cantSplit/>
        </w:trPr>
        <w:tc>
          <w:tcPr>
            <w:tcW w:w="309" w:type="pct"/>
            <w:gridSpan w:val="3"/>
          </w:tcPr>
          <w:p w:rsidR="007B4542" w:rsidRPr="00C50006" w:rsidRDefault="007B4542" w:rsidP="003B0D2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50006">
              <w:rPr>
                <w:rFonts w:ascii="Arial" w:hAnsi="Arial" w:cs="Arial"/>
                <w:sz w:val="16"/>
                <w:szCs w:val="16"/>
                <w:lang w:val="en-GB"/>
              </w:rPr>
              <w:t>1.2</w:t>
            </w:r>
          </w:p>
        </w:tc>
        <w:tc>
          <w:tcPr>
            <w:tcW w:w="1107" w:type="pct"/>
            <w:gridSpan w:val="2"/>
          </w:tcPr>
          <w:p w:rsidR="007B4542" w:rsidRPr="00C50006" w:rsidRDefault="00A87EDC" w:rsidP="003B0D2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Коэффициент младенческой смертности</w:t>
            </w:r>
          </w:p>
        </w:tc>
        <w:tc>
          <w:tcPr>
            <w:tcW w:w="446" w:type="pct"/>
            <w:gridSpan w:val="2"/>
          </w:tcPr>
          <w:p w:rsidR="007B4542" w:rsidRPr="00C50006" w:rsidRDefault="007B4542" w:rsidP="003B0D2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CM</w:t>
            </w:r>
            <w:r w:rsidR="00A87EDC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A87EDC">
              <w:rPr>
                <w:rFonts w:ascii="Arial" w:hAnsi="Arial" w:cs="Arial"/>
                <w:sz w:val="16"/>
                <w:szCs w:val="16"/>
                <w:lang w:val="ru-RU"/>
              </w:rPr>
              <w:t>–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BH</w:t>
            </w:r>
          </w:p>
        </w:tc>
        <w:tc>
          <w:tcPr>
            <w:tcW w:w="2829" w:type="pct"/>
            <w:gridSpan w:val="6"/>
          </w:tcPr>
          <w:p w:rsidR="007B4542" w:rsidRPr="00A87EDC" w:rsidRDefault="00A87EDC" w:rsidP="003B0D2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Вероятность смерти  между рождением и первым днем рождения</w:t>
            </w:r>
          </w:p>
        </w:tc>
        <w:tc>
          <w:tcPr>
            <w:tcW w:w="309" w:type="pct"/>
          </w:tcPr>
          <w:p w:rsidR="007B4542" w:rsidRPr="00C50006" w:rsidRDefault="00A87EDC" w:rsidP="003B0D2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ЦРТ</w:t>
            </w:r>
            <w:r w:rsidR="007B4542" w:rsidRPr="00C50006">
              <w:rPr>
                <w:rFonts w:ascii="Arial" w:hAnsi="Arial" w:cs="Arial"/>
                <w:sz w:val="16"/>
                <w:szCs w:val="16"/>
                <w:lang w:val="en-GB"/>
              </w:rPr>
              <w:t xml:space="preserve"> 4.2</w:t>
            </w:r>
          </w:p>
        </w:tc>
      </w:tr>
      <w:tr w:rsidR="00AD59AD" w:rsidRPr="00A87EDC" w:rsidTr="00AD59AD">
        <w:trPr>
          <w:cantSplit/>
        </w:trPr>
        <w:tc>
          <w:tcPr>
            <w:tcW w:w="309" w:type="pct"/>
            <w:gridSpan w:val="3"/>
          </w:tcPr>
          <w:p w:rsidR="007B4542" w:rsidRDefault="007B4542" w:rsidP="00C959E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1.3</w:t>
            </w:r>
          </w:p>
        </w:tc>
        <w:tc>
          <w:tcPr>
            <w:tcW w:w="1107" w:type="pct"/>
            <w:gridSpan w:val="2"/>
          </w:tcPr>
          <w:p w:rsidR="007B4542" w:rsidRPr="00542EA9" w:rsidRDefault="00A87EDC" w:rsidP="003B0D2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Коэффициент постнеонатальной смертности</w:t>
            </w:r>
          </w:p>
        </w:tc>
        <w:tc>
          <w:tcPr>
            <w:tcW w:w="446" w:type="pct"/>
            <w:gridSpan w:val="2"/>
          </w:tcPr>
          <w:p w:rsidR="007B4542" w:rsidRDefault="007B4542" w:rsidP="003B0D2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BH</w:t>
            </w:r>
          </w:p>
        </w:tc>
        <w:tc>
          <w:tcPr>
            <w:tcW w:w="2829" w:type="pct"/>
            <w:gridSpan w:val="6"/>
          </w:tcPr>
          <w:p w:rsidR="007B4542" w:rsidRPr="00A87EDC" w:rsidRDefault="00A87EDC" w:rsidP="003B0D2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Разность между коэффициентом младенческой смертности и коэффициентом неонатальной смертности</w:t>
            </w:r>
          </w:p>
        </w:tc>
        <w:tc>
          <w:tcPr>
            <w:tcW w:w="309" w:type="pct"/>
          </w:tcPr>
          <w:p w:rsidR="007B4542" w:rsidRPr="00A87EDC" w:rsidRDefault="007B4542" w:rsidP="003B0D2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A87EDC" w:rsidTr="00AD59AD">
        <w:trPr>
          <w:cantSplit/>
        </w:trPr>
        <w:tc>
          <w:tcPr>
            <w:tcW w:w="309" w:type="pct"/>
            <w:gridSpan w:val="3"/>
          </w:tcPr>
          <w:p w:rsidR="007B4542" w:rsidRDefault="007B4542" w:rsidP="00C959E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1.4</w:t>
            </w:r>
          </w:p>
        </w:tc>
        <w:tc>
          <w:tcPr>
            <w:tcW w:w="1107" w:type="pct"/>
            <w:gridSpan w:val="2"/>
          </w:tcPr>
          <w:p w:rsidR="007B4542" w:rsidRDefault="00A87EDC" w:rsidP="003B0D2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Коэффициент детской смертности</w:t>
            </w:r>
          </w:p>
        </w:tc>
        <w:tc>
          <w:tcPr>
            <w:tcW w:w="446" w:type="pct"/>
            <w:gridSpan w:val="2"/>
          </w:tcPr>
          <w:p w:rsidR="007B4542" w:rsidRDefault="007B4542" w:rsidP="003B0D2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BH</w:t>
            </w:r>
          </w:p>
        </w:tc>
        <w:tc>
          <w:tcPr>
            <w:tcW w:w="2829" w:type="pct"/>
            <w:gridSpan w:val="6"/>
          </w:tcPr>
          <w:p w:rsidR="007B4542" w:rsidRPr="00A87EDC" w:rsidRDefault="00A87EDC" w:rsidP="003B0D2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Вероятность смерти между первым и пятым днями рождения</w:t>
            </w:r>
          </w:p>
        </w:tc>
        <w:tc>
          <w:tcPr>
            <w:tcW w:w="309" w:type="pct"/>
          </w:tcPr>
          <w:p w:rsidR="007B4542" w:rsidRPr="00A87EDC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C50006" w:rsidTr="00AD59AD">
        <w:trPr>
          <w:cantSplit/>
        </w:trPr>
        <w:tc>
          <w:tcPr>
            <w:tcW w:w="309" w:type="pct"/>
            <w:gridSpan w:val="3"/>
            <w:tcBorders>
              <w:bottom w:val="single" w:sz="6" w:space="0" w:color="auto"/>
            </w:tcBorders>
          </w:tcPr>
          <w:p w:rsidR="007B4542" w:rsidRPr="00C50006" w:rsidRDefault="007B4542" w:rsidP="00C959E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50006">
              <w:rPr>
                <w:rFonts w:ascii="Arial" w:hAnsi="Arial" w:cs="Arial"/>
                <w:sz w:val="16"/>
                <w:szCs w:val="16"/>
                <w:lang w:val="en-GB"/>
              </w:rPr>
              <w:t>1.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5</w:t>
            </w:r>
          </w:p>
        </w:tc>
        <w:tc>
          <w:tcPr>
            <w:tcW w:w="1107" w:type="pct"/>
            <w:gridSpan w:val="2"/>
            <w:tcBorders>
              <w:bottom w:val="single" w:sz="6" w:space="0" w:color="auto"/>
            </w:tcBorders>
          </w:tcPr>
          <w:p w:rsidR="007B4542" w:rsidRPr="00A87EDC" w:rsidRDefault="00A87EDC" w:rsidP="00555F8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Коэффициент смертности детей в возрасте до пяти лет</w:t>
            </w:r>
          </w:p>
        </w:tc>
        <w:tc>
          <w:tcPr>
            <w:tcW w:w="446" w:type="pct"/>
            <w:gridSpan w:val="2"/>
            <w:tcBorders>
              <w:bottom w:val="single" w:sz="6" w:space="0" w:color="auto"/>
            </w:tcBorders>
          </w:tcPr>
          <w:p w:rsidR="007B4542" w:rsidRPr="00C50006" w:rsidRDefault="007B4542" w:rsidP="00555F8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CM </w:t>
            </w:r>
            <w:r w:rsidR="00A87EDC">
              <w:rPr>
                <w:rFonts w:ascii="Arial" w:hAnsi="Arial" w:cs="Arial"/>
                <w:sz w:val="16"/>
                <w:szCs w:val="16"/>
                <w:lang w:val="ru-RU"/>
              </w:rPr>
              <w:t>–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BH</w:t>
            </w:r>
          </w:p>
        </w:tc>
        <w:tc>
          <w:tcPr>
            <w:tcW w:w="2829" w:type="pct"/>
            <w:gridSpan w:val="6"/>
            <w:tcBorders>
              <w:bottom w:val="single" w:sz="6" w:space="0" w:color="auto"/>
            </w:tcBorders>
          </w:tcPr>
          <w:p w:rsidR="007B4542" w:rsidRPr="00A87EDC" w:rsidRDefault="00A87EDC" w:rsidP="003B335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Вероятность смерти между рождением и пятым днем рождения</w:t>
            </w:r>
          </w:p>
        </w:tc>
        <w:tc>
          <w:tcPr>
            <w:tcW w:w="309" w:type="pct"/>
            <w:tcBorders>
              <w:bottom w:val="single" w:sz="6" w:space="0" w:color="auto"/>
            </w:tcBorders>
          </w:tcPr>
          <w:p w:rsidR="007B4542" w:rsidRPr="00C50006" w:rsidRDefault="00A87EDC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ЦРТ</w:t>
            </w:r>
            <w:r w:rsidRPr="00C50006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7B4542" w:rsidRPr="00C50006">
              <w:rPr>
                <w:rFonts w:ascii="Arial" w:hAnsi="Arial" w:cs="Arial"/>
                <w:sz w:val="16"/>
                <w:szCs w:val="16"/>
                <w:lang w:val="en-GB"/>
              </w:rPr>
              <w:t>4.1</w:t>
            </w:r>
          </w:p>
        </w:tc>
      </w:tr>
      <w:tr w:rsidR="00AD59AD" w:rsidRPr="00C50006" w:rsidTr="00AD59AD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cantSplit/>
        </w:trPr>
        <w:tc>
          <w:tcPr>
            <w:tcW w:w="309" w:type="pct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B4542" w:rsidRPr="00C50006" w:rsidRDefault="007B4542" w:rsidP="00C959E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07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B4542" w:rsidRPr="00C50006" w:rsidRDefault="007B4542" w:rsidP="00555F8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46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B4542" w:rsidRDefault="007B4542" w:rsidP="00555F8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29" w:type="pct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B4542" w:rsidRPr="00933D58" w:rsidRDefault="007B4542" w:rsidP="003B335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B4542" w:rsidRPr="00C50006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7B4542" w:rsidRPr="00C50006" w:rsidTr="00B1075F">
        <w:trPr>
          <w:cantSplit/>
        </w:trPr>
        <w:tc>
          <w:tcPr>
            <w:tcW w:w="5000" w:type="pct"/>
            <w:gridSpan w:val="14"/>
            <w:tcBorders>
              <w:top w:val="nil"/>
            </w:tcBorders>
            <w:shd w:val="clear" w:color="auto" w:fill="000000"/>
          </w:tcPr>
          <w:p w:rsidR="007B4542" w:rsidRPr="008D1559" w:rsidRDefault="008D1559" w:rsidP="00D11C19">
            <w:pPr>
              <w:rPr>
                <w:rFonts w:ascii="Book Antiqua" w:hAnsi="Book Antiqua" w:cs="Arial"/>
                <w:b/>
                <w:color w:val="FFFFFF"/>
                <w:sz w:val="18"/>
                <w:szCs w:val="18"/>
                <w:lang w:val="ru-RU"/>
              </w:rPr>
            </w:pPr>
            <w:r>
              <w:rPr>
                <w:rFonts w:ascii="Book Antiqua" w:hAnsi="Book Antiqua" w:cs="Arial"/>
                <w:b/>
                <w:color w:val="FFFFFF"/>
                <w:sz w:val="18"/>
                <w:szCs w:val="18"/>
                <w:lang w:val="ru-RU"/>
              </w:rPr>
              <w:t>ПИТАНИЕ</w:t>
            </w:r>
          </w:p>
        </w:tc>
      </w:tr>
      <w:tr w:rsidR="00AD59AD" w:rsidRPr="00C50006" w:rsidTr="00AD59AD">
        <w:trPr>
          <w:cantSplit/>
        </w:trPr>
        <w:tc>
          <w:tcPr>
            <w:tcW w:w="309" w:type="pct"/>
            <w:gridSpan w:val="3"/>
          </w:tcPr>
          <w:p w:rsidR="007B4542" w:rsidRPr="00C50006" w:rsidRDefault="007B4542" w:rsidP="006369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50006">
              <w:rPr>
                <w:rFonts w:ascii="Arial" w:hAnsi="Arial" w:cs="Arial"/>
                <w:sz w:val="16"/>
                <w:szCs w:val="16"/>
                <w:lang w:val="en-GB"/>
              </w:rPr>
              <w:t>2.1a</w:t>
            </w:r>
          </w:p>
          <w:p w:rsidR="007B4542" w:rsidRPr="00C50006" w:rsidRDefault="007B4542" w:rsidP="006369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50006">
              <w:rPr>
                <w:rFonts w:ascii="Arial" w:hAnsi="Arial" w:cs="Arial"/>
                <w:sz w:val="16"/>
                <w:szCs w:val="16"/>
                <w:lang w:val="en-GB"/>
              </w:rPr>
              <w:t>2.1b</w:t>
            </w:r>
          </w:p>
        </w:tc>
        <w:tc>
          <w:tcPr>
            <w:tcW w:w="1107" w:type="pct"/>
            <w:gridSpan w:val="2"/>
          </w:tcPr>
          <w:p w:rsidR="007B4542" w:rsidRPr="00C50006" w:rsidRDefault="00A87EDC" w:rsidP="006369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Распространенность пониженного веса</w:t>
            </w:r>
          </w:p>
        </w:tc>
        <w:tc>
          <w:tcPr>
            <w:tcW w:w="446" w:type="pct"/>
            <w:gridSpan w:val="2"/>
          </w:tcPr>
          <w:p w:rsidR="007B4542" w:rsidRPr="00C50006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50006">
              <w:rPr>
                <w:rFonts w:ascii="Arial" w:hAnsi="Arial" w:cs="Arial"/>
                <w:sz w:val="16"/>
                <w:szCs w:val="16"/>
                <w:lang w:val="en-GB"/>
              </w:rPr>
              <w:t>AN</w:t>
            </w:r>
          </w:p>
        </w:tc>
        <w:tc>
          <w:tcPr>
            <w:tcW w:w="1659" w:type="pct"/>
            <w:gridSpan w:val="2"/>
          </w:tcPr>
          <w:p w:rsidR="00A87EDC" w:rsidRPr="00B01E39" w:rsidRDefault="00A87EDC" w:rsidP="00A87ED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детей в возрасте до 5 лет, у которых показатель отношения веса к возрасту:</w:t>
            </w:r>
          </w:p>
          <w:p w:rsidR="00A87EDC" w:rsidRPr="00B01E39" w:rsidRDefault="00A87EDC" w:rsidP="00A87ED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(а) на два стандартных отклонения (умеренная и сильная степень отклонения от нормы),</w:t>
            </w:r>
          </w:p>
          <w:p w:rsidR="00A87EDC" w:rsidRPr="00B01E39" w:rsidRDefault="00A87EDC" w:rsidP="00A87ED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(б) на три стандартных отклонения (сильная степень отклонения от нормы)</w:t>
            </w:r>
          </w:p>
          <w:p w:rsidR="007B4542" w:rsidRPr="00A87EDC" w:rsidRDefault="00A87EDC" w:rsidP="00A87ED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меньше медианного значения этого показателя для детей того же возраста, установленного ВОЗ</w:t>
            </w:r>
            <w:r w:rsidR="00D0362B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</w:tc>
        <w:tc>
          <w:tcPr>
            <w:tcW w:w="1170" w:type="pct"/>
            <w:gridSpan w:val="4"/>
          </w:tcPr>
          <w:p w:rsidR="007B4542" w:rsidRPr="00A87EDC" w:rsidRDefault="00A87EDC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в возрасте до 5 лет</w:t>
            </w:r>
          </w:p>
        </w:tc>
        <w:tc>
          <w:tcPr>
            <w:tcW w:w="309" w:type="pct"/>
          </w:tcPr>
          <w:p w:rsidR="007B4542" w:rsidRPr="00C50006" w:rsidRDefault="00A87EDC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ЦРТ</w:t>
            </w:r>
            <w:r w:rsidR="007B4542" w:rsidRPr="00C50006">
              <w:rPr>
                <w:rFonts w:ascii="Arial" w:hAnsi="Arial" w:cs="Arial"/>
                <w:sz w:val="16"/>
                <w:szCs w:val="16"/>
                <w:lang w:val="en-GB"/>
              </w:rPr>
              <w:t xml:space="preserve"> 1.8</w:t>
            </w:r>
          </w:p>
        </w:tc>
      </w:tr>
      <w:tr w:rsidR="00AD59AD" w:rsidRPr="00A87EDC" w:rsidTr="00AD59AD">
        <w:trPr>
          <w:cantSplit/>
        </w:trPr>
        <w:tc>
          <w:tcPr>
            <w:tcW w:w="309" w:type="pct"/>
            <w:gridSpan w:val="3"/>
          </w:tcPr>
          <w:p w:rsidR="007B4542" w:rsidRPr="00C50006" w:rsidRDefault="007B4542" w:rsidP="006369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50006">
              <w:rPr>
                <w:rFonts w:ascii="Arial" w:hAnsi="Arial" w:cs="Arial"/>
                <w:sz w:val="16"/>
                <w:szCs w:val="16"/>
                <w:lang w:val="en-GB"/>
              </w:rPr>
              <w:t>2.2a</w:t>
            </w:r>
          </w:p>
          <w:p w:rsidR="007B4542" w:rsidRPr="00C50006" w:rsidRDefault="007B4542" w:rsidP="006369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50006">
              <w:rPr>
                <w:rFonts w:ascii="Arial" w:hAnsi="Arial" w:cs="Arial"/>
                <w:sz w:val="16"/>
                <w:szCs w:val="16"/>
                <w:lang w:val="en-GB"/>
              </w:rPr>
              <w:t>2.2b</w:t>
            </w:r>
          </w:p>
        </w:tc>
        <w:tc>
          <w:tcPr>
            <w:tcW w:w="1107" w:type="pct"/>
            <w:gridSpan w:val="2"/>
          </w:tcPr>
          <w:p w:rsidR="007B4542" w:rsidRPr="00C50006" w:rsidRDefault="00A87EDC" w:rsidP="006369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Распространенность отставания в росте</w:t>
            </w:r>
          </w:p>
        </w:tc>
        <w:tc>
          <w:tcPr>
            <w:tcW w:w="446" w:type="pct"/>
            <w:gridSpan w:val="2"/>
          </w:tcPr>
          <w:p w:rsidR="007B4542" w:rsidRPr="00C50006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50006">
              <w:rPr>
                <w:rFonts w:ascii="Arial" w:hAnsi="Arial" w:cs="Arial"/>
                <w:sz w:val="16"/>
                <w:szCs w:val="16"/>
                <w:lang w:val="en-GB"/>
              </w:rPr>
              <w:t>AN</w:t>
            </w:r>
          </w:p>
        </w:tc>
        <w:tc>
          <w:tcPr>
            <w:tcW w:w="1659" w:type="pct"/>
            <w:gridSpan w:val="2"/>
          </w:tcPr>
          <w:p w:rsidR="00A87EDC" w:rsidRPr="00B01E39" w:rsidRDefault="00A87EDC" w:rsidP="00A87ED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детей в возрасте до 5 лет, у которых показатель отношения роста к возрасту:</w:t>
            </w:r>
          </w:p>
          <w:p w:rsidR="00A87EDC" w:rsidRPr="00B01E39" w:rsidRDefault="00A87EDC" w:rsidP="00A87E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(а) на два стандартных отклонения (умеренная и сильная степень отклонения от нормы),</w:t>
            </w:r>
          </w:p>
          <w:p w:rsidR="00A87EDC" w:rsidRPr="00B01E39" w:rsidRDefault="00A87EDC" w:rsidP="00A87ED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(б) на три стандартных отклонения (сильная степень отклонения от нормы)</w:t>
            </w:r>
          </w:p>
          <w:p w:rsidR="007B4542" w:rsidRPr="00A87EDC" w:rsidRDefault="00A87EDC" w:rsidP="00A87ED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меньше медианного значения этого показателя для детей того же возраста, установленного ВОЗ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</w:tc>
        <w:tc>
          <w:tcPr>
            <w:tcW w:w="1170" w:type="pct"/>
            <w:gridSpan w:val="4"/>
          </w:tcPr>
          <w:p w:rsidR="007B4542" w:rsidRPr="00A87EDC" w:rsidRDefault="00A87EDC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в возрасте до 5 лет</w:t>
            </w:r>
          </w:p>
        </w:tc>
        <w:tc>
          <w:tcPr>
            <w:tcW w:w="309" w:type="pct"/>
          </w:tcPr>
          <w:p w:rsidR="007B4542" w:rsidRPr="00A87EDC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A87EDC" w:rsidTr="00AD59AD">
        <w:trPr>
          <w:cantSplit/>
        </w:trPr>
        <w:tc>
          <w:tcPr>
            <w:tcW w:w="309" w:type="pct"/>
            <w:gridSpan w:val="3"/>
          </w:tcPr>
          <w:p w:rsidR="007B4542" w:rsidRPr="00C50006" w:rsidRDefault="007B4542" w:rsidP="003340B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50006"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>2.3a</w:t>
            </w:r>
          </w:p>
          <w:p w:rsidR="007B4542" w:rsidRPr="00C50006" w:rsidRDefault="007B4542" w:rsidP="003340B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50006">
              <w:rPr>
                <w:rFonts w:ascii="Arial" w:hAnsi="Arial" w:cs="Arial"/>
                <w:sz w:val="16"/>
                <w:szCs w:val="16"/>
                <w:lang w:val="en-GB"/>
              </w:rPr>
              <w:t>2.3b</w:t>
            </w:r>
          </w:p>
        </w:tc>
        <w:tc>
          <w:tcPr>
            <w:tcW w:w="1107" w:type="pct"/>
            <w:gridSpan w:val="2"/>
          </w:tcPr>
          <w:p w:rsidR="007B4542" w:rsidRPr="00C50006" w:rsidRDefault="00A87EDC" w:rsidP="003340B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Распространенность истощения</w:t>
            </w:r>
          </w:p>
        </w:tc>
        <w:tc>
          <w:tcPr>
            <w:tcW w:w="446" w:type="pct"/>
            <w:gridSpan w:val="2"/>
          </w:tcPr>
          <w:p w:rsidR="007B4542" w:rsidRPr="00C50006" w:rsidRDefault="007B4542" w:rsidP="003340B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50006">
              <w:rPr>
                <w:rFonts w:ascii="Arial" w:hAnsi="Arial" w:cs="Arial"/>
                <w:sz w:val="16"/>
                <w:szCs w:val="16"/>
                <w:lang w:val="en-GB"/>
              </w:rPr>
              <w:t>AN</w:t>
            </w:r>
          </w:p>
        </w:tc>
        <w:tc>
          <w:tcPr>
            <w:tcW w:w="1659" w:type="pct"/>
            <w:gridSpan w:val="2"/>
          </w:tcPr>
          <w:p w:rsidR="00A87EDC" w:rsidRPr="00B01E39" w:rsidRDefault="00A87EDC" w:rsidP="00A87ED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детей в возрасте до 5 лет, у которых отношение веса к росту:</w:t>
            </w:r>
          </w:p>
          <w:p w:rsidR="00A87EDC" w:rsidRPr="00B01E39" w:rsidRDefault="00A87EDC" w:rsidP="00A87E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(а) на два стандартных отклонения (умеренная и сильная степень отклонения от нормы),</w:t>
            </w:r>
          </w:p>
          <w:p w:rsidR="00A87EDC" w:rsidRPr="00B01E39" w:rsidRDefault="00A87EDC" w:rsidP="00A87ED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(б) на три стандартных отклонения (сильная степень отклонения от нормы)</w:t>
            </w:r>
          </w:p>
          <w:p w:rsidR="007B4542" w:rsidRPr="00A87EDC" w:rsidRDefault="00A87EDC" w:rsidP="00A87ED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меньше медианного значения этого показателя для детей того же возраста, установленного ВОЗ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</w:tc>
        <w:tc>
          <w:tcPr>
            <w:tcW w:w="1170" w:type="pct"/>
            <w:gridSpan w:val="4"/>
          </w:tcPr>
          <w:p w:rsidR="007B4542" w:rsidRPr="00A87EDC" w:rsidRDefault="00A87EDC" w:rsidP="003340B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в возрасте до 5 лет</w:t>
            </w:r>
          </w:p>
        </w:tc>
        <w:tc>
          <w:tcPr>
            <w:tcW w:w="309" w:type="pct"/>
          </w:tcPr>
          <w:p w:rsidR="007B4542" w:rsidRPr="00A87EDC" w:rsidRDefault="007B4542" w:rsidP="003340BE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A87EDC" w:rsidTr="00AD59AD">
        <w:trPr>
          <w:cantSplit/>
        </w:trPr>
        <w:tc>
          <w:tcPr>
            <w:tcW w:w="309" w:type="pct"/>
            <w:gridSpan w:val="3"/>
          </w:tcPr>
          <w:p w:rsidR="007B4542" w:rsidRPr="00C5756F" w:rsidRDefault="007B4542" w:rsidP="006369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5756F">
              <w:rPr>
                <w:rFonts w:ascii="Arial" w:hAnsi="Arial" w:cs="Arial"/>
                <w:sz w:val="16"/>
                <w:szCs w:val="16"/>
                <w:lang w:val="en-GB"/>
              </w:rPr>
              <w:t>2.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1107" w:type="pct"/>
            <w:gridSpan w:val="2"/>
          </w:tcPr>
          <w:p w:rsidR="007B4542" w:rsidRPr="00C5756F" w:rsidRDefault="00A87EDC" w:rsidP="00C5756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Распространенность избыточного веса</w:t>
            </w:r>
          </w:p>
        </w:tc>
        <w:tc>
          <w:tcPr>
            <w:tcW w:w="446" w:type="pct"/>
            <w:gridSpan w:val="2"/>
          </w:tcPr>
          <w:p w:rsidR="007B4542" w:rsidRPr="00C5756F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5756F">
              <w:rPr>
                <w:rFonts w:ascii="Arial" w:hAnsi="Arial" w:cs="Arial"/>
                <w:sz w:val="16"/>
                <w:szCs w:val="16"/>
                <w:lang w:val="en-GB"/>
              </w:rPr>
              <w:t>AN</w:t>
            </w:r>
          </w:p>
        </w:tc>
        <w:tc>
          <w:tcPr>
            <w:tcW w:w="1659" w:type="pct"/>
            <w:gridSpan w:val="2"/>
          </w:tcPr>
          <w:p w:rsidR="007B4542" w:rsidRPr="00A87EDC" w:rsidRDefault="00A87EDC" w:rsidP="00FC299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детей в возрасте до 5 лет, у которых показатель отношения веса к росту на два стандартных отклонения больше медианного значения этого показателя для детей того же возраста, установленного ВОЗ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</w:tc>
        <w:tc>
          <w:tcPr>
            <w:tcW w:w="1170" w:type="pct"/>
            <w:gridSpan w:val="4"/>
          </w:tcPr>
          <w:p w:rsidR="007B4542" w:rsidRPr="00A87EDC" w:rsidRDefault="00A87EDC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в возрасте до 5 лет</w:t>
            </w:r>
          </w:p>
        </w:tc>
        <w:tc>
          <w:tcPr>
            <w:tcW w:w="309" w:type="pct"/>
          </w:tcPr>
          <w:p w:rsidR="007B4542" w:rsidRPr="00A87EDC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A87EDC" w:rsidTr="00AD59AD">
        <w:trPr>
          <w:cantSplit/>
        </w:trPr>
        <w:tc>
          <w:tcPr>
            <w:tcW w:w="309" w:type="pct"/>
            <w:gridSpan w:val="3"/>
          </w:tcPr>
          <w:p w:rsidR="007B4542" w:rsidRPr="00C50006" w:rsidRDefault="007B4542" w:rsidP="003B0D2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2.5</w:t>
            </w:r>
          </w:p>
        </w:tc>
        <w:tc>
          <w:tcPr>
            <w:tcW w:w="1107" w:type="pct"/>
            <w:gridSpan w:val="2"/>
          </w:tcPr>
          <w:p w:rsidR="007B4542" w:rsidRPr="00A87EDC" w:rsidRDefault="00A87EDC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Дети, </w:t>
            </w:r>
            <w:r w:rsidR="00304879">
              <w:rPr>
                <w:rFonts w:ascii="Arial" w:hAnsi="Arial" w:cs="Arial"/>
                <w:sz w:val="16"/>
                <w:szCs w:val="16"/>
                <w:lang w:val="ru-RU"/>
              </w:rPr>
              <w:t>когда-либо находившиеся на грудном вскармливании</w:t>
            </w:r>
          </w:p>
        </w:tc>
        <w:tc>
          <w:tcPr>
            <w:tcW w:w="446" w:type="pct"/>
            <w:gridSpan w:val="2"/>
          </w:tcPr>
          <w:p w:rsidR="007B4542" w:rsidRPr="00C50006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MN</w:t>
            </w:r>
          </w:p>
        </w:tc>
        <w:tc>
          <w:tcPr>
            <w:tcW w:w="1659" w:type="pct"/>
            <w:gridSpan w:val="2"/>
          </w:tcPr>
          <w:p w:rsidR="007B4542" w:rsidRPr="00A87EDC" w:rsidRDefault="00A87EDC" w:rsidP="005F135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женщин, родивших живого ребенка в последние 2 года, которые когда-либо кормили последнего рожденного живым ребенка грудью</w:t>
            </w:r>
          </w:p>
        </w:tc>
        <w:tc>
          <w:tcPr>
            <w:tcW w:w="1170" w:type="pct"/>
            <w:gridSpan w:val="4"/>
          </w:tcPr>
          <w:p w:rsidR="007B4542" w:rsidRPr="00A87EDC" w:rsidRDefault="00A87EDC" w:rsidP="005F135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женщин, родивших живого ребенка в последние 2 года</w:t>
            </w:r>
          </w:p>
        </w:tc>
        <w:tc>
          <w:tcPr>
            <w:tcW w:w="309" w:type="pct"/>
          </w:tcPr>
          <w:p w:rsidR="007B4542" w:rsidRPr="00A87EDC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244F23" w:rsidTr="00AD59AD">
        <w:trPr>
          <w:cantSplit/>
        </w:trPr>
        <w:tc>
          <w:tcPr>
            <w:tcW w:w="309" w:type="pct"/>
            <w:gridSpan w:val="3"/>
          </w:tcPr>
          <w:p w:rsidR="007B4542" w:rsidRPr="00C50006" w:rsidRDefault="007B4542" w:rsidP="003B0D2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2.6</w:t>
            </w:r>
          </w:p>
        </w:tc>
        <w:tc>
          <w:tcPr>
            <w:tcW w:w="1107" w:type="pct"/>
            <w:gridSpan w:val="2"/>
          </w:tcPr>
          <w:p w:rsidR="007B4542" w:rsidRPr="00C50006" w:rsidRDefault="00A87EDC" w:rsidP="006369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Раннее начало грудного вскармливания</w:t>
            </w:r>
          </w:p>
        </w:tc>
        <w:tc>
          <w:tcPr>
            <w:tcW w:w="446" w:type="pct"/>
            <w:gridSpan w:val="2"/>
          </w:tcPr>
          <w:p w:rsidR="007B4542" w:rsidRPr="00C50006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50006">
              <w:rPr>
                <w:rFonts w:ascii="Arial" w:hAnsi="Arial" w:cs="Arial"/>
                <w:sz w:val="16"/>
                <w:szCs w:val="16"/>
                <w:lang w:val="en-GB"/>
              </w:rPr>
              <w:t>MN</w:t>
            </w:r>
          </w:p>
        </w:tc>
        <w:tc>
          <w:tcPr>
            <w:tcW w:w="1659" w:type="pct"/>
            <w:gridSpan w:val="2"/>
          </w:tcPr>
          <w:p w:rsidR="007B4542" w:rsidRPr="00244F23" w:rsidRDefault="00244F23" w:rsidP="0071615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женщин, родивших живого ребенка в последние 2 года, которые приложили последнего новорожденного к груди в течение одного часа после родов</w:t>
            </w:r>
          </w:p>
        </w:tc>
        <w:tc>
          <w:tcPr>
            <w:tcW w:w="1170" w:type="pct"/>
            <w:gridSpan w:val="4"/>
          </w:tcPr>
          <w:p w:rsidR="007B4542" w:rsidRPr="00244F23" w:rsidRDefault="00244F23" w:rsidP="0060733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женщин, родивших живого ребенка  в последние 2 года</w:t>
            </w:r>
          </w:p>
        </w:tc>
        <w:tc>
          <w:tcPr>
            <w:tcW w:w="309" w:type="pct"/>
          </w:tcPr>
          <w:p w:rsidR="007B4542" w:rsidRPr="00244F23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244F23" w:rsidTr="00AD59AD">
        <w:trPr>
          <w:cantSplit/>
        </w:trPr>
        <w:tc>
          <w:tcPr>
            <w:tcW w:w="309" w:type="pct"/>
            <w:gridSpan w:val="3"/>
          </w:tcPr>
          <w:p w:rsidR="007B4542" w:rsidRPr="00C50006" w:rsidRDefault="007B4542" w:rsidP="006369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2.7</w:t>
            </w:r>
          </w:p>
        </w:tc>
        <w:tc>
          <w:tcPr>
            <w:tcW w:w="1107" w:type="pct"/>
            <w:gridSpan w:val="2"/>
          </w:tcPr>
          <w:p w:rsidR="007B4542" w:rsidRPr="00244F23" w:rsidRDefault="00244F23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Исключительно грудное вскармливание  до 6  месяцев</w:t>
            </w:r>
          </w:p>
        </w:tc>
        <w:tc>
          <w:tcPr>
            <w:tcW w:w="446" w:type="pct"/>
            <w:gridSpan w:val="2"/>
          </w:tcPr>
          <w:p w:rsidR="007B4542" w:rsidRPr="00C50006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BD</w:t>
            </w:r>
          </w:p>
        </w:tc>
        <w:tc>
          <w:tcPr>
            <w:tcW w:w="1659" w:type="pct"/>
            <w:gridSpan w:val="2"/>
          </w:tcPr>
          <w:p w:rsidR="007B4542" w:rsidRPr="00244F23" w:rsidRDefault="00244F23" w:rsidP="0071615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младенцев в возрасте до 6 месяцев, находящихся на исключительно грудном вскармливании</w:t>
            </w:r>
            <w:r w:rsidRPr="00244F23">
              <w:rPr>
                <w:rStyle w:val="FootnoteReference"/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7B4542" w:rsidRPr="00C50006">
              <w:rPr>
                <w:rStyle w:val="FootnoteReference"/>
                <w:rFonts w:ascii="Arial" w:hAnsi="Arial" w:cs="Arial"/>
                <w:sz w:val="16"/>
                <w:szCs w:val="16"/>
                <w:lang w:val="en-GB"/>
              </w:rPr>
              <w:footnoteReference w:id="5"/>
            </w:r>
          </w:p>
        </w:tc>
        <w:tc>
          <w:tcPr>
            <w:tcW w:w="1170" w:type="pct"/>
            <w:gridSpan w:val="4"/>
          </w:tcPr>
          <w:p w:rsidR="007B4542" w:rsidRPr="00244F23" w:rsidRDefault="00244F23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младенцев в возрасте до 6 месяцев</w:t>
            </w:r>
          </w:p>
        </w:tc>
        <w:tc>
          <w:tcPr>
            <w:tcW w:w="309" w:type="pct"/>
          </w:tcPr>
          <w:p w:rsidR="007B4542" w:rsidRPr="00244F23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244F23" w:rsidTr="00AD59AD">
        <w:trPr>
          <w:cantSplit/>
        </w:trPr>
        <w:tc>
          <w:tcPr>
            <w:tcW w:w="309" w:type="pct"/>
            <w:gridSpan w:val="3"/>
          </w:tcPr>
          <w:p w:rsidR="007B4542" w:rsidRPr="00C50006" w:rsidRDefault="007B4542" w:rsidP="00FC299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2.8</w:t>
            </w:r>
          </w:p>
        </w:tc>
        <w:tc>
          <w:tcPr>
            <w:tcW w:w="1107" w:type="pct"/>
            <w:gridSpan w:val="2"/>
          </w:tcPr>
          <w:p w:rsidR="007B4542" w:rsidRPr="00244F23" w:rsidRDefault="00244F23" w:rsidP="00FC299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Преимущественно грудное вскармливание до 6 месяцев</w:t>
            </w:r>
          </w:p>
        </w:tc>
        <w:tc>
          <w:tcPr>
            <w:tcW w:w="446" w:type="pct"/>
            <w:gridSpan w:val="2"/>
          </w:tcPr>
          <w:p w:rsidR="007B4542" w:rsidRPr="00C50006" w:rsidRDefault="007B4542" w:rsidP="00FC299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BD</w:t>
            </w:r>
          </w:p>
        </w:tc>
        <w:tc>
          <w:tcPr>
            <w:tcW w:w="1659" w:type="pct"/>
            <w:gridSpan w:val="2"/>
          </w:tcPr>
          <w:p w:rsidR="007B4542" w:rsidRPr="00244F23" w:rsidRDefault="00244F23" w:rsidP="00FC2993">
            <w:pPr>
              <w:pageBreakBefore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Чи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сло младенцев в возрасте до 6 месяцев, которые в течение предыдущего дня получали грудное молоко в качестве основного источника питания</w:t>
            </w:r>
            <w:r w:rsidR="007B4542" w:rsidRPr="00C50006">
              <w:rPr>
                <w:rStyle w:val="FootnoteReference"/>
                <w:rFonts w:ascii="Arial" w:hAnsi="Arial" w:cs="Arial"/>
                <w:sz w:val="16"/>
                <w:szCs w:val="16"/>
                <w:lang w:val="en-GB"/>
              </w:rPr>
              <w:footnoteReference w:id="6"/>
            </w:r>
          </w:p>
        </w:tc>
        <w:tc>
          <w:tcPr>
            <w:tcW w:w="1170" w:type="pct"/>
            <w:gridSpan w:val="4"/>
          </w:tcPr>
          <w:p w:rsidR="007B4542" w:rsidRPr="00244F23" w:rsidRDefault="00244F23" w:rsidP="00FC299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младенцев в возрасте до 6 месяцев</w:t>
            </w:r>
          </w:p>
        </w:tc>
        <w:tc>
          <w:tcPr>
            <w:tcW w:w="309" w:type="pct"/>
          </w:tcPr>
          <w:p w:rsidR="007B4542" w:rsidRPr="00244F23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244F23" w:rsidTr="00AD59AD">
        <w:trPr>
          <w:cantSplit/>
        </w:trPr>
        <w:tc>
          <w:tcPr>
            <w:tcW w:w="309" w:type="pct"/>
            <w:gridSpan w:val="3"/>
          </w:tcPr>
          <w:p w:rsidR="007B4542" w:rsidRPr="00C50006" w:rsidRDefault="007B4542" w:rsidP="00ED163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2.9</w:t>
            </w:r>
          </w:p>
        </w:tc>
        <w:tc>
          <w:tcPr>
            <w:tcW w:w="1107" w:type="pct"/>
            <w:gridSpan w:val="2"/>
          </w:tcPr>
          <w:p w:rsidR="007B4542" w:rsidRPr="00244F23" w:rsidRDefault="00244F23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Продолжение грудного вскармливания в возрасте 1 года</w:t>
            </w:r>
          </w:p>
        </w:tc>
        <w:tc>
          <w:tcPr>
            <w:tcW w:w="446" w:type="pct"/>
            <w:gridSpan w:val="2"/>
          </w:tcPr>
          <w:p w:rsidR="007B4542" w:rsidRPr="00C50006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BD</w:t>
            </w:r>
          </w:p>
        </w:tc>
        <w:tc>
          <w:tcPr>
            <w:tcW w:w="1659" w:type="pct"/>
            <w:gridSpan w:val="2"/>
          </w:tcPr>
          <w:p w:rsidR="007B4542" w:rsidRPr="00244F23" w:rsidRDefault="00244F23" w:rsidP="00A342E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детей в возрасте 12–15 месяцев, которые в течение предыдущего дня получали грудное молоко</w:t>
            </w:r>
          </w:p>
        </w:tc>
        <w:tc>
          <w:tcPr>
            <w:tcW w:w="1170" w:type="pct"/>
            <w:gridSpan w:val="4"/>
          </w:tcPr>
          <w:p w:rsidR="007B4542" w:rsidRPr="00244F23" w:rsidRDefault="00244F23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в возрасте 12–15 месяцев</w:t>
            </w:r>
          </w:p>
        </w:tc>
        <w:tc>
          <w:tcPr>
            <w:tcW w:w="309" w:type="pct"/>
          </w:tcPr>
          <w:p w:rsidR="007B4542" w:rsidRPr="00244F23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244F23" w:rsidTr="00AD59AD">
        <w:trPr>
          <w:cantSplit/>
        </w:trPr>
        <w:tc>
          <w:tcPr>
            <w:tcW w:w="309" w:type="pct"/>
            <w:gridSpan w:val="3"/>
          </w:tcPr>
          <w:p w:rsidR="007B4542" w:rsidRPr="00C50006" w:rsidRDefault="007B4542" w:rsidP="006369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2.10</w:t>
            </w:r>
          </w:p>
        </w:tc>
        <w:tc>
          <w:tcPr>
            <w:tcW w:w="1107" w:type="pct"/>
            <w:gridSpan w:val="2"/>
          </w:tcPr>
          <w:p w:rsidR="007B4542" w:rsidRPr="00244F23" w:rsidRDefault="00244F23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Продолжение грудного вскармливания в возрасте 2 лет</w:t>
            </w:r>
          </w:p>
        </w:tc>
        <w:tc>
          <w:tcPr>
            <w:tcW w:w="446" w:type="pct"/>
            <w:gridSpan w:val="2"/>
          </w:tcPr>
          <w:p w:rsidR="007B4542" w:rsidRPr="00C50006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BD</w:t>
            </w:r>
          </w:p>
        </w:tc>
        <w:tc>
          <w:tcPr>
            <w:tcW w:w="1659" w:type="pct"/>
            <w:gridSpan w:val="2"/>
          </w:tcPr>
          <w:p w:rsidR="007B4542" w:rsidRPr="00244F23" w:rsidRDefault="00244F23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детей в возрасте 20–23 месяцев, которые в течение предыдущего дня получали грудное молоко</w:t>
            </w:r>
          </w:p>
        </w:tc>
        <w:tc>
          <w:tcPr>
            <w:tcW w:w="1170" w:type="pct"/>
            <w:gridSpan w:val="4"/>
          </w:tcPr>
          <w:p w:rsidR="007B4542" w:rsidRPr="00244F23" w:rsidRDefault="00244F23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в возрасте 20–23 месяцев</w:t>
            </w:r>
          </w:p>
        </w:tc>
        <w:tc>
          <w:tcPr>
            <w:tcW w:w="309" w:type="pct"/>
          </w:tcPr>
          <w:p w:rsidR="007B4542" w:rsidRPr="00244F23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244F23" w:rsidTr="00AD59AD">
        <w:trPr>
          <w:cantSplit/>
        </w:trPr>
        <w:tc>
          <w:tcPr>
            <w:tcW w:w="309" w:type="pct"/>
            <w:gridSpan w:val="3"/>
          </w:tcPr>
          <w:p w:rsidR="007B4542" w:rsidRPr="00C50006" w:rsidRDefault="007B4542" w:rsidP="006369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2.11</w:t>
            </w:r>
          </w:p>
        </w:tc>
        <w:tc>
          <w:tcPr>
            <w:tcW w:w="1107" w:type="pct"/>
            <w:gridSpan w:val="2"/>
          </w:tcPr>
          <w:p w:rsidR="007B4542" w:rsidRPr="00C50006" w:rsidRDefault="00244F23" w:rsidP="006369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Продолжительность грудного вскармливания</w:t>
            </w:r>
          </w:p>
        </w:tc>
        <w:tc>
          <w:tcPr>
            <w:tcW w:w="446" w:type="pct"/>
            <w:gridSpan w:val="2"/>
          </w:tcPr>
          <w:p w:rsidR="007B4542" w:rsidRPr="00C50006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BD</w:t>
            </w:r>
          </w:p>
        </w:tc>
        <w:tc>
          <w:tcPr>
            <w:tcW w:w="2829" w:type="pct"/>
            <w:gridSpan w:val="6"/>
          </w:tcPr>
          <w:p w:rsidR="007B4542" w:rsidRPr="00244F23" w:rsidRDefault="00244F23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Возраст в месяцах, </w:t>
            </w:r>
            <w:r w:rsidR="00304879">
              <w:rPr>
                <w:rFonts w:ascii="Arial" w:hAnsi="Arial" w:cs="Arial"/>
                <w:sz w:val="16"/>
                <w:szCs w:val="16"/>
                <w:lang w:val="ru-RU"/>
              </w:rPr>
              <w:t>в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 котором 50 %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детей в возрасте 0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–35 месяцев не получали грудного молока в течение предыдущего дня</w:t>
            </w:r>
          </w:p>
        </w:tc>
        <w:tc>
          <w:tcPr>
            <w:tcW w:w="309" w:type="pct"/>
          </w:tcPr>
          <w:p w:rsidR="007B4542" w:rsidRPr="00244F23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244F23" w:rsidTr="00AD59AD">
        <w:trPr>
          <w:cantSplit/>
        </w:trPr>
        <w:tc>
          <w:tcPr>
            <w:tcW w:w="309" w:type="pct"/>
            <w:gridSpan w:val="3"/>
          </w:tcPr>
          <w:p w:rsidR="007B4542" w:rsidRPr="00486461" w:rsidRDefault="007B4542" w:rsidP="00EA740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2.12</w:t>
            </w:r>
          </w:p>
        </w:tc>
        <w:tc>
          <w:tcPr>
            <w:tcW w:w="1107" w:type="pct"/>
            <w:gridSpan w:val="2"/>
          </w:tcPr>
          <w:p w:rsidR="007B4542" w:rsidRPr="00244F23" w:rsidRDefault="00244F23" w:rsidP="00FC299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Грудное вскармливание в соответствии с возрастом</w:t>
            </w:r>
          </w:p>
        </w:tc>
        <w:tc>
          <w:tcPr>
            <w:tcW w:w="446" w:type="pct"/>
            <w:gridSpan w:val="2"/>
          </w:tcPr>
          <w:p w:rsidR="007B4542" w:rsidRPr="00486461" w:rsidRDefault="007B4542" w:rsidP="00FC299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BD</w:t>
            </w:r>
          </w:p>
        </w:tc>
        <w:tc>
          <w:tcPr>
            <w:tcW w:w="1659" w:type="pct"/>
            <w:gridSpan w:val="2"/>
          </w:tcPr>
          <w:p w:rsidR="007B4542" w:rsidRPr="00244F23" w:rsidRDefault="00244F23" w:rsidP="00FC299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детей в возрасте 0–23 месяцев, которые в течение предыдущего дня вскармливались должным образом</w:t>
            </w:r>
            <w:r w:rsidRPr="00244F23">
              <w:rPr>
                <w:rStyle w:val="FootnoteReference"/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7B4542" w:rsidRPr="00486461">
              <w:rPr>
                <w:rStyle w:val="FootnoteReference"/>
                <w:rFonts w:ascii="Arial" w:hAnsi="Arial" w:cs="Arial"/>
                <w:sz w:val="16"/>
                <w:szCs w:val="16"/>
                <w:lang w:val="en-GB"/>
              </w:rPr>
              <w:footnoteReference w:id="7"/>
            </w:r>
          </w:p>
        </w:tc>
        <w:tc>
          <w:tcPr>
            <w:tcW w:w="1170" w:type="pct"/>
            <w:gridSpan w:val="4"/>
          </w:tcPr>
          <w:p w:rsidR="007B4542" w:rsidRPr="00244F23" w:rsidRDefault="00244F23" w:rsidP="00FC299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в возрасте 0–23 месяцев</w:t>
            </w:r>
          </w:p>
        </w:tc>
        <w:tc>
          <w:tcPr>
            <w:tcW w:w="309" w:type="pct"/>
          </w:tcPr>
          <w:p w:rsidR="007B4542" w:rsidRPr="00244F23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244F23" w:rsidTr="00AD59AD">
        <w:trPr>
          <w:cantSplit/>
        </w:trPr>
        <w:tc>
          <w:tcPr>
            <w:tcW w:w="309" w:type="pct"/>
            <w:gridSpan w:val="3"/>
          </w:tcPr>
          <w:p w:rsidR="007B4542" w:rsidRPr="00C50006" w:rsidRDefault="007B4542" w:rsidP="00FC299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2.13</w:t>
            </w:r>
          </w:p>
        </w:tc>
        <w:tc>
          <w:tcPr>
            <w:tcW w:w="1107" w:type="pct"/>
            <w:gridSpan w:val="2"/>
          </w:tcPr>
          <w:p w:rsidR="007B4542" w:rsidRPr="00244F23" w:rsidRDefault="00244F23" w:rsidP="00FC299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Введение твердой, полутвердой  или мягкой  пищи</w:t>
            </w:r>
          </w:p>
        </w:tc>
        <w:tc>
          <w:tcPr>
            <w:tcW w:w="446" w:type="pct"/>
            <w:gridSpan w:val="2"/>
          </w:tcPr>
          <w:p w:rsidR="007B4542" w:rsidRPr="00C50006" w:rsidRDefault="007B4542" w:rsidP="00FC299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BD</w:t>
            </w:r>
          </w:p>
        </w:tc>
        <w:tc>
          <w:tcPr>
            <w:tcW w:w="1659" w:type="pct"/>
            <w:gridSpan w:val="2"/>
          </w:tcPr>
          <w:p w:rsidR="007B4542" w:rsidRPr="00C50006" w:rsidRDefault="00244F23" w:rsidP="00FC299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Число младенцев в возрасте 6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–8 месяцев, которые в течение предыдущего дня получали твердую, полутвердую или мягкую  пищу</w:t>
            </w:r>
          </w:p>
        </w:tc>
        <w:tc>
          <w:tcPr>
            <w:tcW w:w="1170" w:type="pct"/>
            <w:gridSpan w:val="4"/>
          </w:tcPr>
          <w:p w:rsidR="007B4542" w:rsidRPr="00244F23" w:rsidRDefault="00244F23" w:rsidP="00FC299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младенцев в возрасте  6–8 месяцев</w:t>
            </w:r>
          </w:p>
        </w:tc>
        <w:tc>
          <w:tcPr>
            <w:tcW w:w="309" w:type="pct"/>
          </w:tcPr>
          <w:p w:rsidR="007B4542" w:rsidRPr="00244F23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244F23" w:rsidTr="00AD59AD">
        <w:trPr>
          <w:cantSplit/>
        </w:trPr>
        <w:tc>
          <w:tcPr>
            <w:tcW w:w="309" w:type="pct"/>
            <w:gridSpan w:val="3"/>
          </w:tcPr>
          <w:p w:rsidR="007B4542" w:rsidRPr="00C50006" w:rsidRDefault="007B4542" w:rsidP="002676F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>2.14</w:t>
            </w:r>
          </w:p>
        </w:tc>
        <w:tc>
          <w:tcPr>
            <w:tcW w:w="1107" w:type="pct"/>
            <w:gridSpan w:val="2"/>
          </w:tcPr>
          <w:p w:rsidR="007B4542" w:rsidRPr="00244F23" w:rsidRDefault="00244F23" w:rsidP="00FC299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Частота вскармливания молоком  детей, не вскармливаемых грудью</w:t>
            </w:r>
          </w:p>
        </w:tc>
        <w:tc>
          <w:tcPr>
            <w:tcW w:w="446" w:type="pct"/>
            <w:gridSpan w:val="2"/>
          </w:tcPr>
          <w:p w:rsidR="007B4542" w:rsidRPr="00C50006" w:rsidRDefault="007B4542" w:rsidP="00FC299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BD</w:t>
            </w:r>
          </w:p>
        </w:tc>
        <w:tc>
          <w:tcPr>
            <w:tcW w:w="1659" w:type="pct"/>
            <w:gridSpan w:val="2"/>
          </w:tcPr>
          <w:p w:rsidR="007B4542" w:rsidRPr="00244F23" w:rsidRDefault="00244F23" w:rsidP="00FC299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не вскармливаемых грудью детей в возрасте   6–23 месяцев, которые в течение предыдущего дня  получали молочную пищу как минимум 2  раза</w:t>
            </w:r>
          </w:p>
        </w:tc>
        <w:tc>
          <w:tcPr>
            <w:tcW w:w="1170" w:type="pct"/>
            <w:gridSpan w:val="4"/>
          </w:tcPr>
          <w:p w:rsidR="007B4542" w:rsidRPr="00244F23" w:rsidRDefault="00244F23" w:rsidP="00FC299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не вскармливаемых грудью детей в возрасте 6–23 месяцев</w:t>
            </w:r>
          </w:p>
        </w:tc>
        <w:tc>
          <w:tcPr>
            <w:tcW w:w="309" w:type="pct"/>
          </w:tcPr>
          <w:p w:rsidR="007B4542" w:rsidRPr="00244F23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244F23" w:rsidTr="00AD59AD">
        <w:trPr>
          <w:cantSplit/>
        </w:trPr>
        <w:tc>
          <w:tcPr>
            <w:tcW w:w="309" w:type="pct"/>
            <w:gridSpan w:val="3"/>
          </w:tcPr>
          <w:p w:rsidR="007B4542" w:rsidRPr="002D5398" w:rsidRDefault="007B4542" w:rsidP="00FC299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2.15</w:t>
            </w:r>
          </w:p>
        </w:tc>
        <w:tc>
          <w:tcPr>
            <w:tcW w:w="1107" w:type="pct"/>
            <w:gridSpan w:val="2"/>
          </w:tcPr>
          <w:p w:rsidR="007B4542" w:rsidRPr="002D5398" w:rsidRDefault="00244F23" w:rsidP="00FC299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Минимальная частота кормлени</w:t>
            </w:r>
            <w:r w:rsidR="005B551A">
              <w:rPr>
                <w:rFonts w:ascii="Arial" w:hAnsi="Arial" w:cs="Arial"/>
                <w:sz w:val="16"/>
                <w:szCs w:val="16"/>
                <w:lang w:val="ru-RU"/>
              </w:rPr>
              <w:t>й</w:t>
            </w:r>
          </w:p>
        </w:tc>
        <w:tc>
          <w:tcPr>
            <w:tcW w:w="446" w:type="pct"/>
            <w:gridSpan w:val="2"/>
          </w:tcPr>
          <w:p w:rsidR="007B4542" w:rsidRPr="002D5398" w:rsidRDefault="007B4542" w:rsidP="00FC299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BD</w:t>
            </w:r>
          </w:p>
        </w:tc>
        <w:tc>
          <w:tcPr>
            <w:tcW w:w="1659" w:type="pct"/>
            <w:gridSpan w:val="2"/>
          </w:tcPr>
          <w:p w:rsidR="007B4542" w:rsidRPr="00244F23" w:rsidRDefault="00244F23" w:rsidP="001E42AB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детей в возрасте 6–23 месяцев, которые в течение предыдущего дня получали твердую, полутвердую или мягкую  пищу (плюс молочное питание в случае детей, не вскармливаемых грудным молоком) минимальное или большее число  раз</w:t>
            </w:r>
            <w:r w:rsidR="007B4542" w:rsidRPr="002D5398">
              <w:rPr>
                <w:rStyle w:val="FootnoteReference"/>
                <w:rFonts w:ascii="Arial" w:hAnsi="Arial" w:cs="Arial"/>
                <w:sz w:val="16"/>
                <w:szCs w:val="16"/>
                <w:lang w:val="en-GB"/>
              </w:rPr>
              <w:footnoteReference w:id="8"/>
            </w:r>
          </w:p>
        </w:tc>
        <w:tc>
          <w:tcPr>
            <w:tcW w:w="1170" w:type="pct"/>
            <w:gridSpan w:val="4"/>
          </w:tcPr>
          <w:p w:rsidR="007B4542" w:rsidRPr="00244F23" w:rsidRDefault="00244F23" w:rsidP="00FC299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в возрасте 6–23 месяцев</w:t>
            </w:r>
          </w:p>
        </w:tc>
        <w:tc>
          <w:tcPr>
            <w:tcW w:w="309" w:type="pct"/>
          </w:tcPr>
          <w:p w:rsidR="007B4542" w:rsidRPr="00244F23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244F23" w:rsidTr="00AD59AD">
        <w:trPr>
          <w:cantSplit/>
        </w:trPr>
        <w:tc>
          <w:tcPr>
            <w:tcW w:w="309" w:type="pct"/>
            <w:gridSpan w:val="3"/>
          </w:tcPr>
          <w:p w:rsidR="007B4542" w:rsidRPr="00D44C14" w:rsidRDefault="007B4542" w:rsidP="002676FF">
            <w:pPr>
              <w:pageBreakBefore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>2.16</w:t>
            </w:r>
          </w:p>
        </w:tc>
        <w:tc>
          <w:tcPr>
            <w:tcW w:w="1107" w:type="pct"/>
            <w:gridSpan w:val="2"/>
          </w:tcPr>
          <w:p w:rsidR="007B4542" w:rsidRPr="00D44C14" w:rsidRDefault="00244F23" w:rsidP="00FC299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Минимальное пищевое разнообразие</w:t>
            </w:r>
          </w:p>
        </w:tc>
        <w:tc>
          <w:tcPr>
            <w:tcW w:w="446" w:type="pct"/>
            <w:gridSpan w:val="2"/>
          </w:tcPr>
          <w:p w:rsidR="007B4542" w:rsidRPr="00D44C14" w:rsidRDefault="007B4542" w:rsidP="00FC299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44C14">
              <w:rPr>
                <w:rFonts w:ascii="Arial" w:hAnsi="Arial" w:cs="Arial"/>
                <w:sz w:val="16"/>
                <w:szCs w:val="16"/>
                <w:lang w:val="en-GB"/>
              </w:rPr>
              <w:t>BD</w:t>
            </w:r>
          </w:p>
        </w:tc>
        <w:tc>
          <w:tcPr>
            <w:tcW w:w="1659" w:type="pct"/>
            <w:gridSpan w:val="2"/>
          </w:tcPr>
          <w:p w:rsidR="007B4542" w:rsidRPr="00244F23" w:rsidRDefault="00244F23" w:rsidP="00FC299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детей в возрасте 6–23 месяцев, которые в течение предыдущего дня получали пищу из 4 или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большего количества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 пищевых групп</w:t>
            </w:r>
            <w:r w:rsidRPr="00244F23">
              <w:rPr>
                <w:rStyle w:val="FootnoteReference"/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7B4542" w:rsidRPr="00D44C14">
              <w:rPr>
                <w:rStyle w:val="FootnoteReference"/>
                <w:rFonts w:ascii="Arial" w:hAnsi="Arial" w:cs="Arial"/>
                <w:sz w:val="16"/>
                <w:szCs w:val="16"/>
                <w:lang w:val="en-GB"/>
              </w:rPr>
              <w:footnoteReference w:id="9"/>
            </w:r>
          </w:p>
        </w:tc>
        <w:tc>
          <w:tcPr>
            <w:tcW w:w="1170" w:type="pct"/>
            <w:gridSpan w:val="4"/>
          </w:tcPr>
          <w:p w:rsidR="007B4542" w:rsidRPr="00244F23" w:rsidRDefault="00244F23" w:rsidP="00FC299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в возрасте 6–23 месяцев</w:t>
            </w:r>
          </w:p>
        </w:tc>
        <w:tc>
          <w:tcPr>
            <w:tcW w:w="309" w:type="pct"/>
          </w:tcPr>
          <w:p w:rsidR="007B4542" w:rsidRPr="00244F23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244F23" w:rsidTr="00AD59AD">
        <w:trPr>
          <w:cantSplit/>
        </w:trPr>
        <w:tc>
          <w:tcPr>
            <w:tcW w:w="309" w:type="pct"/>
            <w:gridSpan w:val="3"/>
          </w:tcPr>
          <w:p w:rsidR="007B4542" w:rsidRPr="00D44C14" w:rsidRDefault="007B4542" w:rsidP="00FC299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2.17</w:t>
            </w:r>
            <w:r w:rsidRPr="00D44C14"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</w:p>
          <w:p w:rsidR="007B4542" w:rsidRPr="00D44C14" w:rsidRDefault="007B4542" w:rsidP="00EA740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2.17</w:t>
            </w:r>
            <w:r w:rsidRPr="00D44C14">
              <w:rPr>
                <w:rFonts w:ascii="Arial" w:hAnsi="Arial" w:cs="Arial"/>
                <w:sz w:val="16"/>
                <w:szCs w:val="16"/>
                <w:lang w:val="en-GB"/>
              </w:rPr>
              <w:t>b</w:t>
            </w:r>
          </w:p>
        </w:tc>
        <w:tc>
          <w:tcPr>
            <w:tcW w:w="1107" w:type="pct"/>
            <w:gridSpan w:val="2"/>
          </w:tcPr>
          <w:p w:rsidR="007B4542" w:rsidRPr="00D44C14" w:rsidRDefault="00244F23" w:rsidP="00FC299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Минимально приемлемое питание</w:t>
            </w:r>
          </w:p>
        </w:tc>
        <w:tc>
          <w:tcPr>
            <w:tcW w:w="446" w:type="pct"/>
            <w:gridSpan w:val="2"/>
          </w:tcPr>
          <w:p w:rsidR="007B4542" w:rsidRPr="00D44C14" w:rsidRDefault="007B4542" w:rsidP="00FC299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44C14">
              <w:rPr>
                <w:rFonts w:ascii="Arial" w:hAnsi="Arial" w:cs="Arial"/>
                <w:sz w:val="16"/>
                <w:szCs w:val="16"/>
                <w:lang w:val="en-GB"/>
              </w:rPr>
              <w:t>BD</w:t>
            </w:r>
          </w:p>
        </w:tc>
        <w:tc>
          <w:tcPr>
            <w:tcW w:w="1659" w:type="pct"/>
            <w:gridSpan w:val="2"/>
          </w:tcPr>
          <w:p w:rsidR="00244F23" w:rsidRPr="00B01E39" w:rsidRDefault="00244F23" w:rsidP="00244F2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(а) Число вскармливаемых грудью детей в возрасте 6–23 месяцев, пища которых в течение предыдущего дня была по меньшей мере минимально разнообразной и принималась</w:t>
            </w:r>
            <w:r w:rsidR="005B551A">
              <w:rPr>
                <w:rFonts w:ascii="Arial" w:hAnsi="Arial" w:cs="Arial"/>
                <w:sz w:val="16"/>
                <w:szCs w:val="16"/>
                <w:lang w:val="ru-RU"/>
              </w:rPr>
              <w:t xml:space="preserve"> по меньшей мере 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с минимальной частотой.</w:t>
            </w:r>
          </w:p>
          <w:p w:rsidR="007B4542" w:rsidRPr="00244F23" w:rsidRDefault="00244F23" w:rsidP="00244F23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(б) Число  не вскармливаемых грудью детей в возрасте 6–23 месяцев, имевших по меньшей мере 2 приема молочной пищи и пища которых</w:t>
            </w:r>
            <w:r w:rsidR="005B551A">
              <w:rPr>
                <w:rFonts w:ascii="Arial" w:hAnsi="Arial" w:cs="Arial"/>
                <w:sz w:val="16"/>
                <w:szCs w:val="16"/>
                <w:lang w:val="ru-RU"/>
              </w:rPr>
              <w:t>,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 не включая молочную</w:t>
            </w:r>
            <w:r w:rsidR="005B551A">
              <w:rPr>
                <w:rFonts w:ascii="Arial" w:hAnsi="Arial" w:cs="Arial"/>
                <w:sz w:val="16"/>
                <w:szCs w:val="16"/>
                <w:lang w:val="ru-RU"/>
              </w:rPr>
              <w:t>,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 в течение предыдущего дня была по меньшей мере минимально разнообразной и принималась</w:t>
            </w:r>
            <w:r w:rsidR="005B551A">
              <w:rPr>
                <w:rFonts w:ascii="Arial" w:hAnsi="Arial" w:cs="Arial"/>
                <w:sz w:val="16"/>
                <w:szCs w:val="16"/>
                <w:lang w:val="ru-RU"/>
              </w:rPr>
              <w:t xml:space="preserve"> по меньшей мере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 с минимальной частотой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</w:tc>
        <w:tc>
          <w:tcPr>
            <w:tcW w:w="1170" w:type="pct"/>
            <w:gridSpan w:val="4"/>
          </w:tcPr>
          <w:p w:rsidR="00244F23" w:rsidRPr="00B01E39" w:rsidRDefault="00244F23" w:rsidP="00244F2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(а) Число вскармливаемых грудью детей в возрасте 6–23 месяцев.</w:t>
            </w:r>
          </w:p>
          <w:p w:rsidR="00244F23" w:rsidRPr="00B01E39" w:rsidRDefault="00244F23" w:rsidP="00244F2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542" w:rsidRPr="00244F23" w:rsidRDefault="00244F23" w:rsidP="00244F23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(б) Число не  вскармливаемых грудью детей в возрасте 6–23 месяцев.</w:t>
            </w:r>
          </w:p>
        </w:tc>
        <w:tc>
          <w:tcPr>
            <w:tcW w:w="309" w:type="pct"/>
          </w:tcPr>
          <w:p w:rsidR="007B4542" w:rsidRPr="00244F23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244F23" w:rsidTr="00AD59AD">
        <w:trPr>
          <w:cantSplit/>
        </w:trPr>
        <w:tc>
          <w:tcPr>
            <w:tcW w:w="309" w:type="pct"/>
            <w:gridSpan w:val="3"/>
          </w:tcPr>
          <w:p w:rsidR="007B4542" w:rsidRPr="00C50006" w:rsidRDefault="007B4542" w:rsidP="006369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2.18</w:t>
            </w:r>
          </w:p>
        </w:tc>
        <w:tc>
          <w:tcPr>
            <w:tcW w:w="1107" w:type="pct"/>
            <w:gridSpan w:val="2"/>
          </w:tcPr>
          <w:p w:rsidR="007B4542" w:rsidRPr="00C50006" w:rsidRDefault="00244F23" w:rsidP="006369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Вскармливание из бутылочки</w:t>
            </w:r>
          </w:p>
        </w:tc>
        <w:tc>
          <w:tcPr>
            <w:tcW w:w="446" w:type="pct"/>
            <w:gridSpan w:val="2"/>
          </w:tcPr>
          <w:p w:rsidR="007B4542" w:rsidRPr="00C50006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BD</w:t>
            </w:r>
          </w:p>
        </w:tc>
        <w:tc>
          <w:tcPr>
            <w:tcW w:w="1659" w:type="pct"/>
            <w:gridSpan w:val="2"/>
          </w:tcPr>
          <w:p w:rsidR="007B4542" w:rsidRPr="00244F23" w:rsidRDefault="00244F23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детей в возрасте 0–23 месяцев, которые в течение предыдущего дня вскармливались из бутылочки</w:t>
            </w:r>
          </w:p>
        </w:tc>
        <w:tc>
          <w:tcPr>
            <w:tcW w:w="1170" w:type="pct"/>
            <w:gridSpan w:val="4"/>
          </w:tcPr>
          <w:p w:rsidR="007B4542" w:rsidRPr="00244F23" w:rsidRDefault="00244F23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в возрасте 0–23 месяцев</w:t>
            </w:r>
          </w:p>
        </w:tc>
        <w:tc>
          <w:tcPr>
            <w:tcW w:w="309" w:type="pct"/>
          </w:tcPr>
          <w:p w:rsidR="007B4542" w:rsidRPr="00244F23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244F23" w:rsidTr="00A92101">
        <w:trPr>
          <w:cantSplit/>
        </w:trPr>
        <w:tc>
          <w:tcPr>
            <w:tcW w:w="309" w:type="pct"/>
            <w:gridSpan w:val="3"/>
          </w:tcPr>
          <w:p w:rsidR="00244F23" w:rsidRPr="00C50006" w:rsidRDefault="00244F23" w:rsidP="003C278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2.19</w:t>
            </w:r>
          </w:p>
        </w:tc>
        <w:tc>
          <w:tcPr>
            <w:tcW w:w="1107" w:type="pct"/>
            <w:gridSpan w:val="2"/>
          </w:tcPr>
          <w:p w:rsidR="00244F23" w:rsidRPr="00B01E39" w:rsidRDefault="00244F23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Потребление йодированной соли</w:t>
            </w:r>
          </w:p>
        </w:tc>
        <w:tc>
          <w:tcPr>
            <w:tcW w:w="446" w:type="pct"/>
            <w:gridSpan w:val="2"/>
          </w:tcPr>
          <w:p w:rsidR="00244F23" w:rsidRPr="00C50006" w:rsidRDefault="00244F23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50006">
              <w:rPr>
                <w:rFonts w:ascii="Arial" w:hAnsi="Arial" w:cs="Arial"/>
                <w:sz w:val="16"/>
                <w:szCs w:val="16"/>
                <w:lang w:val="en-GB"/>
              </w:rPr>
              <w:t>SI</w:t>
            </w:r>
          </w:p>
        </w:tc>
        <w:tc>
          <w:tcPr>
            <w:tcW w:w="1659" w:type="pct"/>
            <w:gridSpan w:val="2"/>
            <w:vAlign w:val="center"/>
          </w:tcPr>
          <w:p w:rsidR="00244F23" w:rsidRPr="00B01E39" w:rsidRDefault="00244F23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домохозяйств с результатами анализа соли 15 или более частей йодида/йодата на миллион</w:t>
            </w:r>
          </w:p>
        </w:tc>
        <w:tc>
          <w:tcPr>
            <w:tcW w:w="1170" w:type="pct"/>
            <w:gridSpan w:val="4"/>
            <w:vAlign w:val="center"/>
          </w:tcPr>
          <w:p w:rsidR="00244F23" w:rsidRPr="00B01E39" w:rsidRDefault="00244F23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Общее число домохозяйств, в которых соль </w:t>
            </w:r>
            <w:r w:rsidR="005B551A">
              <w:rPr>
                <w:rFonts w:ascii="Arial" w:hAnsi="Arial" w:cs="Arial"/>
                <w:sz w:val="16"/>
                <w:szCs w:val="16"/>
                <w:lang w:val="ru-RU"/>
              </w:rPr>
              <w:t>была проанализирована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 или отсутствовала</w:t>
            </w:r>
          </w:p>
        </w:tc>
        <w:tc>
          <w:tcPr>
            <w:tcW w:w="309" w:type="pct"/>
          </w:tcPr>
          <w:p w:rsidR="00244F23" w:rsidRPr="00244F23" w:rsidRDefault="00244F23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244F23" w:rsidTr="00A92101">
        <w:trPr>
          <w:cantSplit/>
        </w:trPr>
        <w:tc>
          <w:tcPr>
            <w:tcW w:w="309" w:type="pct"/>
            <w:gridSpan w:val="3"/>
          </w:tcPr>
          <w:p w:rsidR="00244F23" w:rsidRPr="00C50006" w:rsidRDefault="00244F23" w:rsidP="00BC587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2.20</w:t>
            </w:r>
          </w:p>
        </w:tc>
        <w:tc>
          <w:tcPr>
            <w:tcW w:w="1107" w:type="pct"/>
            <w:gridSpan w:val="2"/>
          </w:tcPr>
          <w:p w:rsidR="00244F23" w:rsidRPr="00B01E39" w:rsidRDefault="00244F23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Младенцы, имевшие при рождении низкий вес</w:t>
            </w:r>
          </w:p>
        </w:tc>
        <w:tc>
          <w:tcPr>
            <w:tcW w:w="446" w:type="pct"/>
            <w:gridSpan w:val="2"/>
          </w:tcPr>
          <w:p w:rsidR="00244F23" w:rsidRPr="00C50006" w:rsidRDefault="00244F23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50006">
              <w:rPr>
                <w:rFonts w:ascii="Arial" w:hAnsi="Arial" w:cs="Arial"/>
                <w:sz w:val="16"/>
                <w:szCs w:val="16"/>
                <w:lang w:val="en-GB"/>
              </w:rPr>
              <w:t>MN</w:t>
            </w:r>
          </w:p>
        </w:tc>
        <w:tc>
          <w:tcPr>
            <w:tcW w:w="1659" w:type="pct"/>
            <w:gridSpan w:val="2"/>
            <w:vAlign w:val="center"/>
          </w:tcPr>
          <w:p w:rsidR="00244F23" w:rsidRPr="00B01E39" w:rsidRDefault="00244F23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младенцев, родившихся последними и живыми  в последние 2 года с весом при рождении менее 2500 граммов</w:t>
            </w:r>
          </w:p>
        </w:tc>
        <w:tc>
          <w:tcPr>
            <w:tcW w:w="1170" w:type="pct"/>
            <w:gridSpan w:val="4"/>
            <w:vAlign w:val="center"/>
          </w:tcPr>
          <w:p w:rsidR="00244F23" w:rsidRPr="00B01E39" w:rsidRDefault="00244F23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живых  младенцев, родившихся последними и живыми в последние 2 года</w:t>
            </w:r>
          </w:p>
        </w:tc>
        <w:tc>
          <w:tcPr>
            <w:tcW w:w="309" w:type="pct"/>
          </w:tcPr>
          <w:p w:rsidR="00244F23" w:rsidRPr="00244F23" w:rsidRDefault="00244F23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244F23" w:rsidTr="00A92101">
        <w:trPr>
          <w:cantSplit/>
        </w:trPr>
        <w:tc>
          <w:tcPr>
            <w:tcW w:w="309" w:type="pct"/>
            <w:gridSpan w:val="3"/>
          </w:tcPr>
          <w:p w:rsidR="00244F23" w:rsidRPr="00C50006" w:rsidRDefault="00244F23" w:rsidP="00BC587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2.21</w:t>
            </w:r>
          </w:p>
        </w:tc>
        <w:tc>
          <w:tcPr>
            <w:tcW w:w="1107" w:type="pct"/>
            <w:gridSpan w:val="2"/>
          </w:tcPr>
          <w:p w:rsidR="00244F23" w:rsidRPr="00B01E39" w:rsidRDefault="00244F23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Младенцы, которые были взвешены при рождении</w:t>
            </w:r>
          </w:p>
        </w:tc>
        <w:tc>
          <w:tcPr>
            <w:tcW w:w="446" w:type="pct"/>
            <w:gridSpan w:val="2"/>
          </w:tcPr>
          <w:p w:rsidR="00244F23" w:rsidRPr="00C50006" w:rsidRDefault="00244F23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50006">
              <w:rPr>
                <w:rFonts w:ascii="Arial" w:hAnsi="Arial" w:cs="Arial"/>
                <w:sz w:val="16"/>
                <w:szCs w:val="16"/>
                <w:lang w:val="en-GB"/>
              </w:rPr>
              <w:t>MN</w:t>
            </w:r>
          </w:p>
        </w:tc>
        <w:tc>
          <w:tcPr>
            <w:tcW w:w="1659" w:type="pct"/>
            <w:gridSpan w:val="2"/>
            <w:vAlign w:val="center"/>
          </w:tcPr>
          <w:p w:rsidR="00244F23" w:rsidRPr="00B01E39" w:rsidRDefault="00244F23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младенцев, родившихся последними и живыми в течение последних 2 лет, которые были взвешены при рождении</w:t>
            </w:r>
          </w:p>
        </w:tc>
        <w:tc>
          <w:tcPr>
            <w:tcW w:w="1170" w:type="pct"/>
            <w:gridSpan w:val="4"/>
            <w:vAlign w:val="center"/>
          </w:tcPr>
          <w:p w:rsidR="00244F23" w:rsidRPr="00B01E39" w:rsidRDefault="00244F23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младенцев, родившихся последними и живыми в последние 2 года</w:t>
            </w:r>
          </w:p>
        </w:tc>
        <w:tc>
          <w:tcPr>
            <w:tcW w:w="309" w:type="pct"/>
          </w:tcPr>
          <w:p w:rsidR="00244F23" w:rsidRPr="00244F23" w:rsidRDefault="00244F23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7B4542" w:rsidRPr="00C50006" w:rsidTr="00AD59AD">
        <w:trPr>
          <w:cantSplit/>
        </w:trPr>
        <w:tc>
          <w:tcPr>
            <w:tcW w:w="5000" w:type="pct"/>
            <w:gridSpan w:val="14"/>
            <w:tcBorders>
              <w:top w:val="single" w:sz="6" w:space="0" w:color="auto"/>
              <w:left w:val="nil"/>
              <w:right w:val="nil"/>
            </w:tcBorders>
          </w:tcPr>
          <w:p w:rsidR="007B4542" w:rsidRPr="00C50006" w:rsidRDefault="007B4542" w:rsidP="00D11C19">
            <w:pPr>
              <w:rPr>
                <w:rFonts w:ascii="Book Antiqua" w:hAnsi="Book Antiqua" w:cs="Arial"/>
                <w:b/>
                <w:color w:val="FFFFFF"/>
                <w:sz w:val="18"/>
                <w:szCs w:val="18"/>
                <w:lang w:val="en-GB"/>
              </w:rPr>
            </w:pPr>
            <w:r w:rsidRPr="00C50006">
              <w:rPr>
                <w:rFonts w:ascii="Book Antiqua" w:hAnsi="Book Antiqua" w:cs="Arial"/>
                <w:b/>
                <w:color w:val="FFFFFF"/>
                <w:sz w:val="18"/>
                <w:szCs w:val="18"/>
                <w:lang w:val="en-GB"/>
              </w:rPr>
              <w:t>CHILD HEALTH</w:t>
            </w:r>
          </w:p>
        </w:tc>
      </w:tr>
      <w:tr w:rsidR="008C5620" w:rsidRPr="00C50006" w:rsidTr="008C5620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cantSplit/>
        </w:trPr>
        <w:tc>
          <w:tcPr>
            <w:tcW w:w="5000" w:type="pct"/>
            <w:gridSpan w:val="14"/>
            <w:shd w:val="clear" w:color="auto" w:fill="0000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D1559" w:rsidRPr="00C50006" w:rsidRDefault="008D1559" w:rsidP="009E51B4">
            <w:pPr>
              <w:rPr>
                <w:rFonts w:ascii="Book Antiqua" w:hAnsi="Book Antiqua" w:cs="Arial"/>
                <w:b/>
                <w:color w:val="FFFFFF"/>
                <w:sz w:val="18"/>
                <w:szCs w:val="18"/>
                <w:lang w:val="en-GB"/>
              </w:rPr>
            </w:pPr>
            <w:r>
              <w:rPr>
                <w:rFonts w:ascii="Book Antiqua" w:hAnsi="Book Antiqua" w:cs="Arial"/>
                <w:b/>
                <w:color w:val="FFFFFF"/>
                <w:sz w:val="18"/>
                <w:szCs w:val="18"/>
                <w:lang w:val="ru-RU"/>
              </w:rPr>
              <w:t>ЗДОРОВЬЕ ДЕТЕЙ</w:t>
            </w:r>
          </w:p>
        </w:tc>
      </w:tr>
      <w:tr w:rsidR="00AD59AD" w:rsidRPr="00244F23" w:rsidTr="00AD59AD">
        <w:trPr>
          <w:cantSplit/>
        </w:trPr>
        <w:tc>
          <w:tcPr>
            <w:tcW w:w="302" w:type="pct"/>
            <w:gridSpan w:val="2"/>
          </w:tcPr>
          <w:p w:rsidR="007B4542" w:rsidRPr="00C50006" w:rsidRDefault="007B4542" w:rsidP="006369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3.1</w:t>
            </w:r>
          </w:p>
        </w:tc>
        <w:tc>
          <w:tcPr>
            <w:tcW w:w="1114" w:type="pct"/>
            <w:gridSpan w:val="3"/>
          </w:tcPr>
          <w:p w:rsidR="007B4542" w:rsidRPr="00C50006" w:rsidRDefault="00244F23" w:rsidP="00C7112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Охват прививками от туберкулеза</w:t>
            </w:r>
          </w:p>
        </w:tc>
        <w:tc>
          <w:tcPr>
            <w:tcW w:w="446" w:type="pct"/>
            <w:gridSpan w:val="2"/>
          </w:tcPr>
          <w:p w:rsidR="007B4542" w:rsidRPr="00C50006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50006">
              <w:rPr>
                <w:rFonts w:ascii="Arial" w:hAnsi="Arial" w:cs="Arial"/>
                <w:sz w:val="16"/>
                <w:szCs w:val="16"/>
                <w:lang w:val="en-GB"/>
              </w:rPr>
              <w:t>IM</w:t>
            </w:r>
          </w:p>
        </w:tc>
        <w:tc>
          <w:tcPr>
            <w:tcW w:w="1659" w:type="pct"/>
            <w:gridSpan w:val="2"/>
          </w:tcPr>
          <w:p w:rsidR="007B4542" w:rsidRPr="00244F23" w:rsidRDefault="00244F23" w:rsidP="00BA7BA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детей в возрасте 12–23 месяцев, которым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 перво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му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 дн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ю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 рождения сделана прививка БЦЖ</w:t>
            </w:r>
          </w:p>
        </w:tc>
        <w:tc>
          <w:tcPr>
            <w:tcW w:w="1170" w:type="pct"/>
            <w:gridSpan w:val="4"/>
          </w:tcPr>
          <w:p w:rsidR="007B4542" w:rsidRPr="00244F23" w:rsidRDefault="00244F23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в возрасте 12–23 месяцев</w:t>
            </w:r>
          </w:p>
        </w:tc>
        <w:tc>
          <w:tcPr>
            <w:tcW w:w="309" w:type="pct"/>
          </w:tcPr>
          <w:p w:rsidR="007B4542" w:rsidRPr="00244F23" w:rsidRDefault="007B4542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244F23" w:rsidTr="00A92101">
        <w:trPr>
          <w:cantSplit/>
        </w:trPr>
        <w:tc>
          <w:tcPr>
            <w:tcW w:w="302" w:type="pct"/>
            <w:gridSpan w:val="2"/>
          </w:tcPr>
          <w:p w:rsidR="00244F23" w:rsidRPr="00C50006" w:rsidRDefault="00244F23" w:rsidP="006369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3.2</w:t>
            </w:r>
          </w:p>
        </w:tc>
        <w:tc>
          <w:tcPr>
            <w:tcW w:w="1114" w:type="pct"/>
            <w:gridSpan w:val="3"/>
          </w:tcPr>
          <w:p w:rsidR="00244F23" w:rsidRPr="00B01E39" w:rsidRDefault="00244F23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Охват прививками от полиомиелита</w:t>
            </w:r>
          </w:p>
        </w:tc>
        <w:tc>
          <w:tcPr>
            <w:tcW w:w="446" w:type="pct"/>
            <w:gridSpan w:val="2"/>
          </w:tcPr>
          <w:p w:rsidR="00244F23" w:rsidRPr="00C50006" w:rsidRDefault="00244F23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50006">
              <w:rPr>
                <w:rFonts w:ascii="Arial" w:hAnsi="Arial" w:cs="Arial"/>
                <w:sz w:val="16"/>
                <w:szCs w:val="16"/>
                <w:lang w:val="en-GB"/>
              </w:rPr>
              <w:t>IM</w:t>
            </w:r>
          </w:p>
        </w:tc>
        <w:tc>
          <w:tcPr>
            <w:tcW w:w="1659" w:type="pct"/>
            <w:gridSpan w:val="2"/>
          </w:tcPr>
          <w:p w:rsidR="00244F23" w:rsidRPr="00244F23" w:rsidRDefault="00244F23" w:rsidP="00BA7BA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детей в возрасте 12–23 месяцев, которым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 первому дню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 рождения введена третья доза вакцины ОПВ (ОПВ3)</w:t>
            </w:r>
          </w:p>
        </w:tc>
        <w:tc>
          <w:tcPr>
            <w:tcW w:w="1170" w:type="pct"/>
            <w:gridSpan w:val="4"/>
          </w:tcPr>
          <w:p w:rsidR="00244F23" w:rsidRPr="00244F23" w:rsidRDefault="00244F23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в возрасте 12–23 месяцев</w:t>
            </w:r>
          </w:p>
        </w:tc>
        <w:tc>
          <w:tcPr>
            <w:tcW w:w="309" w:type="pct"/>
          </w:tcPr>
          <w:p w:rsidR="00244F23" w:rsidRPr="00244F23" w:rsidRDefault="00244F23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244F23" w:rsidTr="00A92101">
        <w:trPr>
          <w:cantSplit/>
        </w:trPr>
        <w:tc>
          <w:tcPr>
            <w:tcW w:w="302" w:type="pct"/>
            <w:gridSpan w:val="2"/>
          </w:tcPr>
          <w:p w:rsidR="00244F23" w:rsidRPr="003C2783" w:rsidRDefault="00244F23" w:rsidP="006369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3.3</w:t>
            </w:r>
          </w:p>
        </w:tc>
        <w:tc>
          <w:tcPr>
            <w:tcW w:w="1114" w:type="pct"/>
            <w:gridSpan w:val="3"/>
          </w:tcPr>
          <w:p w:rsidR="00244F23" w:rsidRPr="00B01E39" w:rsidRDefault="00244F23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Охват прививками от коклюша, дифтерии, столбняка ((А)КДС)</w:t>
            </w:r>
          </w:p>
        </w:tc>
        <w:tc>
          <w:tcPr>
            <w:tcW w:w="446" w:type="pct"/>
            <w:gridSpan w:val="2"/>
          </w:tcPr>
          <w:p w:rsidR="00244F23" w:rsidRPr="003C2783" w:rsidRDefault="00244F23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C2783">
              <w:rPr>
                <w:rFonts w:ascii="Arial" w:hAnsi="Arial" w:cs="Arial"/>
                <w:sz w:val="16"/>
                <w:szCs w:val="16"/>
                <w:lang w:val="en-GB"/>
              </w:rPr>
              <w:t>IM</w:t>
            </w:r>
          </w:p>
        </w:tc>
        <w:tc>
          <w:tcPr>
            <w:tcW w:w="1659" w:type="pct"/>
            <w:gridSpan w:val="2"/>
          </w:tcPr>
          <w:p w:rsidR="00244F23" w:rsidRPr="00244F23" w:rsidRDefault="00244F23" w:rsidP="00BA7BA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детей в возрасте 12–23 месяцев, которым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 первому дню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 рождения жизни введена третья доза вакцины (А)КДС ((А)КДС3)</w:t>
            </w:r>
          </w:p>
        </w:tc>
        <w:tc>
          <w:tcPr>
            <w:tcW w:w="1170" w:type="pct"/>
            <w:gridSpan w:val="4"/>
          </w:tcPr>
          <w:p w:rsidR="00244F23" w:rsidRPr="00244F23" w:rsidRDefault="00244F23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в возрасте 12–23 месяцев</w:t>
            </w:r>
          </w:p>
        </w:tc>
        <w:tc>
          <w:tcPr>
            <w:tcW w:w="309" w:type="pct"/>
          </w:tcPr>
          <w:p w:rsidR="00244F23" w:rsidRPr="00244F23" w:rsidRDefault="00244F23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C50006" w:rsidTr="00AD59AD">
        <w:trPr>
          <w:cantSplit/>
        </w:trPr>
        <w:tc>
          <w:tcPr>
            <w:tcW w:w="302" w:type="pct"/>
            <w:gridSpan w:val="2"/>
          </w:tcPr>
          <w:p w:rsidR="007B4542" w:rsidRPr="00C50006" w:rsidRDefault="007B4542" w:rsidP="006369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3.4</w:t>
            </w:r>
          </w:p>
        </w:tc>
        <w:tc>
          <w:tcPr>
            <w:tcW w:w="1114" w:type="pct"/>
            <w:gridSpan w:val="3"/>
          </w:tcPr>
          <w:p w:rsidR="007B4542" w:rsidRPr="00C50006" w:rsidRDefault="00244F23" w:rsidP="006369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Охват прививками от кори</w:t>
            </w:r>
            <w:r>
              <w:rPr>
                <w:rStyle w:val="FootnoteReference"/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7B4542">
              <w:rPr>
                <w:rStyle w:val="FootnoteReference"/>
                <w:rFonts w:ascii="Arial" w:hAnsi="Arial" w:cs="Arial"/>
                <w:sz w:val="16"/>
                <w:szCs w:val="16"/>
                <w:lang w:val="en-GB"/>
              </w:rPr>
              <w:footnoteReference w:id="10"/>
            </w:r>
          </w:p>
        </w:tc>
        <w:tc>
          <w:tcPr>
            <w:tcW w:w="446" w:type="pct"/>
            <w:gridSpan w:val="2"/>
          </w:tcPr>
          <w:p w:rsidR="007B4542" w:rsidRPr="00C50006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50006">
              <w:rPr>
                <w:rFonts w:ascii="Arial" w:hAnsi="Arial" w:cs="Arial"/>
                <w:sz w:val="16"/>
                <w:szCs w:val="16"/>
                <w:lang w:val="en-GB"/>
              </w:rPr>
              <w:t>IM</w:t>
            </w:r>
          </w:p>
        </w:tc>
        <w:tc>
          <w:tcPr>
            <w:tcW w:w="1659" w:type="pct"/>
            <w:gridSpan w:val="2"/>
          </w:tcPr>
          <w:p w:rsidR="007B4542" w:rsidRPr="00244F23" w:rsidRDefault="00244F23" w:rsidP="00BA7BA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детей в возрасте 12–23 месяцев, которым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 первому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 дн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ю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 рождения сделана прививка от кори</w:t>
            </w:r>
          </w:p>
        </w:tc>
        <w:tc>
          <w:tcPr>
            <w:tcW w:w="1170" w:type="pct"/>
            <w:gridSpan w:val="4"/>
          </w:tcPr>
          <w:p w:rsidR="007B4542" w:rsidRPr="00244F23" w:rsidRDefault="00244F23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в возрасте 12–23 месяцев</w:t>
            </w:r>
          </w:p>
        </w:tc>
        <w:tc>
          <w:tcPr>
            <w:tcW w:w="309" w:type="pct"/>
          </w:tcPr>
          <w:p w:rsidR="007B4542" w:rsidRPr="00C50006" w:rsidRDefault="00244F23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ЦРТ</w:t>
            </w:r>
            <w:r w:rsidR="007B4542" w:rsidRPr="00C50006">
              <w:rPr>
                <w:rFonts w:ascii="Arial" w:hAnsi="Arial" w:cs="Arial"/>
                <w:sz w:val="16"/>
                <w:szCs w:val="16"/>
                <w:lang w:val="en-GB"/>
              </w:rPr>
              <w:t xml:space="preserve"> 4.3</w:t>
            </w:r>
          </w:p>
        </w:tc>
      </w:tr>
      <w:tr w:rsidR="00AD59AD" w:rsidRPr="00244F23" w:rsidTr="00AD59AD">
        <w:trPr>
          <w:cantSplit/>
        </w:trPr>
        <w:tc>
          <w:tcPr>
            <w:tcW w:w="302" w:type="pct"/>
            <w:gridSpan w:val="2"/>
          </w:tcPr>
          <w:p w:rsidR="007B4542" w:rsidRPr="00C50006" w:rsidRDefault="007B4542" w:rsidP="006369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>3.5</w:t>
            </w:r>
          </w:p>
        </w:tc>
        <w:tc>
          <w:tcPr>
            <w:tcW w:w="1114" w:type="pct"/>
            <w:gridSpan w:val="3"/>
          </w:tcPr>
          <w:p w:rsidR="007B4542" w:rsidRPr="00244F23" w:rsidRDefault="00244F23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Охват прививками от гепатита B</w:t>
            </w:r>
          </w:p>
        </w:tc>
        <w:tc>
          <w:tcPr>
            <w:tcW w:w="446" w:type="pct"/>
            <w:gridSpan w:val="2"/>
          </w:tcPr>
          <w:p w:rsidR="007B4542" w:rsidRPr="00C50006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50006">
              <w:rPr>
                <w:rFonts w:ascii="Arial" w:hAnsi="Arial" w:cs="Arial"/>
                <w:sz w:val="16"/>
                <w:szCs w:val="16"/>
                <w:lang w:val="en-GB"/>
              </w:rPr>
              <w:t>IM</w:t>
            </w:r>
          </w:p>
        </w:tc>
        <w:tc>
          <w:tcPr>
            <w:tcW w:w="1659" w:type="pct"/>
            <w:gridSpan w:val="2"/>
          </w:tcPr>
          <w:p w:rsidR="007B4542" w:rsidRPr="00244F23" w:rsidRDefault="00244F23" w:rsidP="00BA7BA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детей в возрасте 12–23 месяцев, которым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 первому дню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 рождения сделана третья прививка от гепатита B (ГепB3)</w:t>
            </w:r>
          </w:p>
        </w:tc>
        <w:tc>
          <w:tcPr>
            <w:tcW w:w="1170" w:type="pct"/>
            <w:gridSpan w:val="4"/>
          </w:tcPr>
          <w:p w:rsidR="007B4542" w:rsidRPr="00244F23" w:rsidRDefault="00244F23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в возрасте 12–23 месяцев</w:t>
            </w:r>
          </w:p>
        </w:tc>
        <w:tc>
          <w:tcPr>
            <w:tcW w:w="309" w:type="pct"/>
          </w:tcPr>
          <w:p w:rsidR="007B4542" w:rsidRPr="00244F23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244F23" w:rsidTr="00AD59AD">
        <w:trPr>
          <w:cantSplit/>
        </w:trPr>
        <w:tc>
          <w:tcPr>
            <w:tcW w:w="302" w:type="pct"/>
            <w:gridSpan w:val="2"/>
          </w:tcPr>
          <w:p w:rsidR="008D1559" w:rsidRDefault="008D1559" w:rsidP="009E51B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3.6</w:t>
            </w:r>
          </w:p>
        </w:tc>
        <w:tc>
          <w:tcPr>
            <w:tcW w:w="1114" w:type="pct"/>
            <w:gridSpan w:val="3"/>
          </w:tcPr>
          <w:p w:rsidR="008D1559" w:rsidRPr="00244F23" w:rsidRDefault="008D1559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iCs/>
                <w:sz w:val="16"/>
                <w:szCs w:val="16"/>
                <w:lang w:val="ru-RU"/>
              </w:rPr>
              <w:t>Охват прививками от гемофильной инфекции типа B (ХИБ)</w:t>
            </w:r>
          </w:p>
        </w:tc>
        <w:tc>
          <w:tcPr>
            <w:tcW w:w="446" w:type="pct"/>
            <w:gridSpan w:val="2"/>
          </w:tcPr>
          <w:p w:rsidR="008D1559" w:rsidRPr="00817A7B" w:rsidRDefault="008D1559" w:rsidP="009E51B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17A7B">
              <w:rPr>
                <w:rFonts w:ascii="Arial" w:hAnsi="Arial" w:cs="Arial"/>
                <w:sz w:val="16"/>
                <w:szCs w:val="16"/>
                <w:lang w:val="en-GB"/>
              </w:rPr>
              <w:t>IM</w:t>
            </w:r>
          </w:p>
        </w:tc>
        <w:tc>
          <w:tcPr>
            <w:tcW w:w="1659" w:type="pct"/>
            <w:gridSpan w:val="2"/>
          </w:tcPr>
          <w:p w:rsidR="008D1559" w:rsidRPr="00244F23" w:rsidRDefault="008D1559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детей в возрасте 12–23 месяцев, которым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 первому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 дн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ю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 рождения сделана третья прививка от гемофильной инфекции типа B (ХИБ3)</w:t>
            </w:r>
          </w:p>
        </w:tc>
        <w:tc>
          <w:tcPr>
            <w:tcW w:w="1170" w:type="pct"/>
            <w:gridSpan w:val="4"/>
          </w:tcPr>
          <w:p w:rsidR="008D1559" w:rsidRPr="00244F23" w:rsidRDefault="008D1559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в возрасте 12–23 месяцев</w:t>
            </w:r>
          </w:p>
        </w:tc>
        <w:tc>
          <w:tcPr>
            <w:tcW w:w="309" w:type="pct"/>
          </w:tcPr>
          <w:p w:rsidR="008D1559" w:rsidRPr="00244F23" w:rsidRDefault="008D1559" w:rsidP="009E51B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244F23" w:rsidTr="00AD59AD">
        <w:trPr>
          <w:cantSplit/>
        </w:trPr>
        <w:tc>
          <w:tcPr>
            <w:tcW w:w="302" w:type="pct"/>
            <w:gridSpan w:val="2"/>
          </w:tcPr>
          <w:p w:rsidR="007B4542" w:rsidRPr="00C50006" w:rsidRDefault="007B4542" w:rsidP="0010721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3.7</w:t>
            </w:r>
          </w:p>
        </w:tc>
        <w:tc>
          <w:tcPr>
            <w:tcW w:w="1114" w:type="pct"/>
            <w:gridSpan w:val="3"/>
          </w:tcPr>
          <w:p w:rsidR="007B4542" w:rsidRPr="00244F23" w:rsidRDefault="00244F23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iCs/>
                <w:sz w:val="16"/>
                <w:szCs w:val="16"/>
                <w:lang w:val="ru-RU"/>
              </w:rPr>
              <w:t>Охват прививками от желтой лихорадки</w:t>
            </w:r>
          </w:p>
        </w:tc>
        <w:tc>
          <w:tcPr>
            <w:tcW w:w="446" w:type="pct"/>
            <w:gridSpan w:val="2"/>
          </w:tcPr>
          <w:p w:rsidR="007B4542" w:rsidRPr="00C50006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50006">
              <w:rPr>
                <w:rFonts w:ascii="Arial" w:hAnsi="Arial" w:cs="Arial"/>
                <w:sz w:val="16"/>
                <w:szCs w:val="16"/>
                <w:lang w:val="en-GB"/>
              </w:rPr>
              <w:t>IM</w:t>
            </w:r>
          </w:p>
        </w:tc>
        <w:tc>
          <w:tcPr>
            <w:tcW w:w="1659" w:type="pct"/>
            <w:gridSpan w:val="2"/>
          </w:tcPr>
          <w:p w:rsidR="007B4542" w:rsidRPr="00244F23" w:rsidRDefault="00244F23" w:rsidP="00BA7BA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детей в возрасте 12–23 месяцев, которым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 первому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 дн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ю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 рождения сделана прививка от желтой лихорадки</w:t>
            </w:r>
          </w:p>
        </w:tc>
        <w:tc>
          <w:tcPr>
            <w:tcW w:w="1170" w:type="pct"/>
            <w:gridSpan w:val="4"/>
          </w:tcPr>
          <w:p w:rsidR="007B4542" w:rsidRPr="00244F23" w:rsidRDefault="00244F23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в возрасте 12–23 месяцев</w:t>
            </w:r>
          </w:p>
        </w:tc>
        <w:tc>
          <w:tcPr>
            <w:tcW w:w="309" w:type="pct"/>
          </w:tcPr>
          <w:p w:rsidR="007B4542" w:rsidRPr="00244F23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244F23" w:rsidTr="00AD59AD">
        <w:trPr>
          <w:cantSplit/>
        </w:trPr>
        <w:tc>
          <w:tcPr>
            <w:tcW w:w="302" w:type="pct"/>
            <w:gridSpan w:val="2"/>
          </w:tcPr>
          <w:p w:rsidR="007B4542" w:rsidRDefault="007B4542" w:rsidP="006369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3.8</w:t>
            </w:r>
          </w:p>
        </w:tc>
        <w:tc>
          <w:tcPr>
            <w:tcW w:w="1114" w:type="pct"/>
            <w:gridSpan w:val="3"/>
          </w:tcPr>
          <w:p w:rsidR="007B4542" w:rsidRPr="00C50006" w:rsidRDefault="00244F23" w:rsidP="006369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Полный охват прививками</w:t>
            </w:r>
          </w:p>
        </w:tc>
        <w:tc>
          <w:tcPr>
            <w:tcW w:w="446" w:type="pct"/>
            <w:gridSpan w:val="2"/>
          </w:tcPr>
          <w:p w:rsidR="007B4542" w:rsidRPr="00C50006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IM</w:t>
            </w:r>
          </w:p>
        </w:tc>
        <w:tc>
          <w:tcPr>
            <w:tcW w:w="1659" w:type="pct"/>
            <w:gridSpan w:val="2"/>
          </w:tcPr>
          <w:p w:rsidR="007B4542" w:rsidRPr="00244F23" w:rsidRDefault="00244F23" w:rsidP="00BA7BA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детей в возрасте 12–23 месяцев, которым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 перво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му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 дн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ю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 рождения сделаны все прививки, рекомендованные согласно национальному прививочному календарю</w:t>
            </w:r>
          </w:p>
        </w:tc>
        <w:tc>
          <w:tcPr>
            <w:tcW w:w="1170" w:type="pct"/>
            <w:gridSpan w:val="4"/>
          </w:tcPr>
          <w:p w:rsidR="007B4542" w:rsidRPr="00244F23" w:rsidRDefault="00244F23" w:rsidP="0054640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в возрасте 12–23 месяцев</w:t>
            </w:r>
          </w:p>
        </w:tc>
        <w:tc>
          <w:tcPr>
            <w:tcW w:w="309" w:type="pct"/>
          </w:tcPr>
          <w:p w:rsidR="007B4542" w:rsidRPr="00244F23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D73C6E" w:rsidTr="00AD59AD">
        <w:trPr>
          <w:cantSplit/>
        </w:trPr>
        <w:tc>
          <w:tcPr>
            <w:tcW w:w="302" w:type="pct"/>
            <w:gridSpan w:val="2"/>
          </w:tcPr>
          <w:p w:rsidR="007B4542" w:rsidRPr="00C50006" w:rsidRDefault="007B4542" w:rsidP="006369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3.9</w:t>
            </w:r>
          </w:p>
        </w:tc>
        <w:tc>
          <w:tcPr>
            <w:tcW w:w="1114" w:type="pct"/>
            <w:gridSpan w:val="3"/>
          </w:tcPr>
          <w:p w:rsidR="007B4542" w:rsidRPr="00C50006" w:rsidRDefault="00244F23" w:rsidP="006369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Защита от столбняка новорожденных</w:t>
            </w:r>
          </w:p>
        </w:tc>
        <w:tc>
          <w:tcPr>
            <w:tcW w:w="446" w:type="pct"/>
            <w:gridSpan w:val="2"/>
          </w:tcPr>
          <w:p w:rsidR="007B4542" w:rsidRPr="00C50006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50006">
              <w:rPr>
                <w:rFonts w:ascii="Arial" w:hAnsi="Arial" w:cs="Arial"/>
                <w:sz w:val="16"/>
                <w:szCs w:val="16"/>
                <w:lang w:val="en-GB"/>
              </w:rPr>
              <w:t>MN</w:t>
            </w:r>
          </w:p>
        </w:tc>
        <w:tc>
          <w:tcPr>
            <w:tcW w:w="1659" w:type="pct"/>
            <w:gridSpan w:val="2"/>
          </w:tcPr>
          <w:p w:rsidR="007B4542" w:rsidRPr="00D73C6E" w:rsidRDefault="00D73C6E" w:rsidP="00E5026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женщин в возрасте 15–49 лет, родивших живого ребенка в последние 2 года, которые получили по меньшей мере две прививки столбнячного анатоксина в течение надлежащего периода</w:t>
            </w:r>
            <w:r w:rsidRPr="00B01E39">
              <w:rPr>
                <w:rStyle w:val="FootnoteReference"/>
                <w:rFonts w:ascii="Arial" w:hAnsi="Arial" w:cs="Arial"/>
                <w:sz w:val="16"/>
                <w:szCs w:val="16"/>
                <w:lang w:val="ru-RU"/>
              </w:rPr>
              <w:footnoteReference w:id="11"/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 до последних родов</w:t>
            </w:r>
          </w:p>
        </w:tc>
        <w:tc>
          <w:tcPr>
            <w:tcW w:w="1170" w:type="pct"/>
            <w:gridSpan w:val="4"/>
          </w:tcPr>
          <w:p w:rsidR="007B4542" w:rsidRPr="00D73C6E" w:rsidRDefault="00D73C6E" w:rsidP="00E5026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женщин в возрасте 15–49 лет, родивших  живого ребенка в последние 2 года</w:t>
            </w:r>
          </w:p>
        </w:tc>
        <w:tc>
          <w:tcPr>
            <w:tcW w:w="309" w:type="pct"/>
          </w:tcPr>
          <w:p w:rsidR="007B4542" w:rsidRPr="00D73C6E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D73C6E" w:rsidTr="00AD59AD">
        <w:trPr>
          <w:cantSplit/>
        </w:trPr>
        <w:tc>
          <w:tcPr>
            <w:tcW w:w="302" w:type="pct"/>
            <w:gridSpan w:val="2"/>
          </w:tcPr>
          <w:p w:rsidR="007B4542" w:rsidRPr="00ED163B" w:rsidRDefault="007B4542" w:rsidP="00A812B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3.10</w:t>
            </w:r>
          </w:p>
        </w:tc>
        <w:tc>
          <w:tcPr>
            <w:tcW w:w="1114" w:type="pct"/>
            <w:gridSpan w:val="3"/>
          </w:tcPr>
          <w:p w:rsidR="007B4542" w:rsidRPr="00D73C6E" w:rsidRDefault="00D73C6E" w:rsidP="006E58B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Обращение за медицинской помощью в связи с диареей</w:t>
            </w:r>
          </w:p>
        </w:tc>
        <w:tc>
          <w:tcPr>
            <w:tcW w:w="446" w:type="pct"/>
            <w:gridSpan w:val="2"/>
          </w:tcPr>
          <w:p w:rsidR="007B4542" w:rsidRPr="00C959E7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959E7">
              <w:rPr>
                <w:rFonts w:ascii="Arial" w:hAnsi="Arial" w:cs="Arial"/>
                <w:sz w:val="16"/>
                <w:szCs w:val="16"/>
                <w:lang w:val="en-GB"/>
              </w:rPr>
              <w:t>CA</w:t>
            </w:r>
          </w:p>
        </w:tc>
        <w:tc>
          <w:tcPr>
            <w:tcW w:w="1659" w:type="pct"/>
            <w:gridSpan w:val="2"/>
          </w:tcPr>
          <w:p w:rsidR="007B4542" w:rsidRPr="00D73C6E" w:rsidRDefault="00D73C6E" w:rsidP="005B05A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детей в возрасте до 5 лет, которые в последние 2 недели болели диареей, в связи с чем имело место обращение в медицинское учреждение или к поставщику медицинских услуг за консультацией или лечением</w:t>
            </w:r>
          </w:p>
        </w:tc>
        <w:tc>
          <w:tcPr>
            <w:tcW w:w="1170" w:type="pct"/>
            <w:gridSpan w:val="4"/>
          </w:tcPr>
          <w:p w:rsidR="007B4542" w:rsidRPr="00D73C6E" w:rsidRDefault="00D73C6E" w:rsidP="005B05A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в возрасте до 5 лет, которые в последние 2 недели болели диареей</w:t>
            </w:r>
          </w:p>
        </w:tc>
        <w:tc>
          <w:tcPr>
            <w:tcW w:w="309" w:type="pct"/>
          </w:tcPr>
          <w:p w:rsidR="007B4542" w:rsidRPr="00D73C6E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D73C6E" w:rsidTr="00AD59AD">
        <w:trPr>
          <w:cantSplit/>
        </w:trPr>
        <w:tc>
          <w:tcPr>
            <w:tcW w:w="302" w:type="pct"/>
            <w:gridSpan w:val="2"/>
          </w:tcPr>
          <w:p w:rsidR="007B4542" w:rsidRPr="00C959E7" w:rsidRDefault="007B4542" w:rsidP="00A812B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3.11</w:t>
            </w:r>
          </w:p>
        </w:tc>
        <w:tc>
          <w:tcPr>
            <w:tcW w:w="1114" w:type="pct"/>
            <w:gridSpan w:val="3"/>
          </w:tcPr>
          <w:p w:rsidR="007B4542" w:rsidRPr="00D73C6E" w:rsidRDefault="00D73C6E" w:rsidP="0022332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Лечение диареи солями для пероральной регидратации (СПР) и препаратами цинка</w:t>
            </w:r>
          </w:p>
        </w:tc>
        <w:tc>
          <w:tcPr>
            <w:tcW w:w="446" w:type="pct"/>
            <w:gridSpan w:val="2"/>
          </w:tcPr>
          <w:p w:rsidR="007B4542" w:rsidRPr="00C959E7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959E7">
              <w:rPr>
                <w:rFonts w:ascii="Arial" w:hAnsi="Arial" w:cs="Arial"/>
                <w:sz w:val="16"/>
                <w:szCs w:val="16"/>
                <w:lang w:val="en-GB"/>
              </w:rPr>
              <w:t>CA</w:t>
            </w:r>
          </w:p>
        </w:tc>
        <w:tc>
          <w:tcPr>
            <w:tcW w:w="1659" w:type="pct"/>
            <w:gridSpan w:val="2"/>
          </w:tcPr>
          <w:p w:rsidR="007B4542" w:rsidRPr="00D73C6E" w:rsidRDefault="00D73C6E" w:rsidP="005B05A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детей в возрасте до 5 лет, которые в последние 2 недели болели диареей и получали СПР и цинк</w:t>
            </w:r>
          </w:p>
        </w:tc>
        <w:tc>
          <w:tcPr>
            <w:tcW w:w="1170" w:type="pct"/>
            <w:gridSpan w:val="4"/>
          </w:tcPr>
          <w:p w:rsidR="007B4542" w:rsidRPr="00D73C6E" w:rsidRDefault="00D73C6E" w:rsidP="005B05A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в возрасте до 5 лет, которые в последние 2 недели болели диареей</w:t>
            </w:r>
          </w:p>
        </w:tc>
        <w:tc>
          <w:tcPr>
            <w:tcW w:w="309" w:type="pct"/>
          </w:tcPr>
          <w:p w:rsidR="007B4542" w:rsidRPr="00D73C6E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D73C6E" w:rsidTr="00AD59AD">
        <w:trPr>
          <w:cantSplit/>
        </w:trPr>
        <w:tc>
          <w:tcPr>
            <w:tcW w:w="302" w:type="pct"/>
            <w:gridSpan w:val="2"/>
          </w:tcPr>
          <w:p w:rsidR="007B4542" w:rsidRPr="00C959E7" w:rsidRDefault="007B4542" w:rsidP="00A812B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3.12</w:t>
            </w:r>
          </w:p>
        </w:tc>
        <w:tc>
          <w:tcPr>
            <w:tcW w:w="1114" w:type="pct"/>
            <w:gridSpan w:val="3"/>
          </w:tcPr>
          <w:p w:rsidR="007B4542" w:rsidRPr="00D73C6E" w:rsidRDefault="00D73C6E" w:rsidP="0022332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Пе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роральная регидратационная терапия (ПРТ) с продолжением питания при диарее</w:t>
            </w:r>
          </w:p>
        </w:tc>
        <w:tc>
          <w:tcPr>
            <w:tcW w:w="446" w:type="pct"/>
            <w:gridSpan w:val="2"/>
          </w:tcPr>
          <w:p w:rsidR="007B4542" w:rsidRPr="00C959E7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959E7">
              <w:rPr>
                <w:rFonts w:ascii="Arial" w:hAnsi="Arial" w:cs="Arial"/>
                <w:sz w:val="16"/>
                <w:szCs w:val="16"/>
                <w:lang w:val="en-GB"/>
              </w:rPr>
              <w:t>CA</w:t>
            </w:r>
          </w:p>
        </w:tc>
        <w:tc>
          <w:tcPr>
            <w:tcW w:w="1659" w:type="pct"/>
            <w:gridSpan w:val="2"/>
          </w:tcPr>
          <w:p w:rsidR="007B4542" w:rsidRPr="00D73C6E" w:rsidRDefault="00D73C6E" w:rsidP="005B05A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детей в возрасте до 5 лет, которые в последние 2 недели болели диареей и получали ПРТ (пакет СПР, предварительно расфасованный раствор СПР, рекомендуемую жидкость домашнего приготовления либо увеличенный объем жидкостей) и продолжали принимать пищу во время </w:t>
            </w:r>
            <w:r w:rsidR="003101BD">
              <w:rPr>
                <w:rFonts w:ascii="Arial" w:hAnsi="Arial" w:cs="Arial"/>
                <w:sz w:val="16"/>
                <w:szCs w:val="16"/>
                <w:lang w:val="ru-RU"/>
              </w:rPr>
              <w:t xml:space="preserve">данного эпизода 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диареи</w:t>
            </w:r>
          </w:p>
        </w:tc>
        <w:tc>
          <w:tcPr>
            <w:tcW w:w="1170" w:type="pct"/>
            <w:gridSpan w:val="4"/>
          </w:tcPr>
          <w:p w:rsidR="007B4542" w:rsidRPr="00D73C6E" w:rsidRDefault="00D73C6E" w:rsidP="005B05A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в возрасте до 5 лет, которые в последние 2 недели болели диареей</w:t>
            </w:r>
          </w:p>
        </w:tc>
        <w:tc>
          <w:tcPr>
            <w:tcW w:w="309" w:type="pct"/>
          </w:tcPr>
          <w:p w:rsidR="007B4542" w:rsidRPr="00D73C6E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D73C6E" w:rsidTr="00AD59AD">
        <w:trPr>
          <w:cantSplit/>
        </w:trPr>
        <w:tc>
          <w:tcPr>
            <w:tcW w:w="302" w:type="pct"/>
            <w:gridSpan w:val="2"/>
          </w:tcPr>
          <w:p w:rsidR="007B4542" w:rsidRPr="00C959E7" w:rsidRDefault="007B4542" w:rsidP="003A4FC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3.13</w:t>
            </w:r>
          </w:p>
        </w:tc>
        <w:tc>
          <w:tcPr>
            <w:tcW w:w="1114" w:type="pct"/>
            <w:gridSpan w:val="3"/>
          </w:tcPr>
          <w:p w:rsidR="007B4542" w:rsidRPr="00D73C6E" w:rsidRDefault="00D73C6E" w:rsidP="005B05A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Обращение за медицинской помощью в связи с симптомами 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строй респираторной инфекции (ОР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И) у детей</w:t>
            </w:r>
          </w:p>
        </w:tc>
        <w:tc>
          <w:tcPr>
            <w:tcW w:w="446" w:type="pct"/>
            <w:gridSpan w:val="2"/>
          </w:tcPr>
          <w:p w:rsidR="007B4542" w:rsidRPr="00C959E7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959E7">
              <w:rPr>
                <w:rFonts w:ascii="Arial" w:hAnsi="Arial" w:cs="Arial"/>
                <w:sz w:val="16"/>
                <w:szCs w:val="16"/>
                <w:lang w:val="en-GB"/>
              </w:rPr>
              <w:t>CA</w:t>
            </w:r>
          </w:p>
        </w:tc>
        <w:tc>
          <w:tcPr>
            <w:tcW w:w="1659" w:type="pct"/>
            <w:gridSpan w:val="2"/>
          </w:tcPr>
          <w:p w:rsidR="007B4542" w:rsidRPr="00D73C6E" w:rsidRDefault="00D73C6E" w:rsidP="005B05A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детей в возрасте до 5 лет, у которых в последние 2 недели были симптомы ОРИ, в связи с чем имело место обращение в медицинское учреждение или к поставщику медицинских услуг за консультацией или лечением</w:t>
            </w:r>
          </w:p>
        </w:tc>
        <w:tc>
          <w:tcPr>
            <w:tcW w:w="1170" w:type="pct"/>
            <w:gridSpan w:val="4"/>
          </w:tcPr>
          <w:p w:rsidR="007B4542" w:rsidRPr="00D73C6E" w:rsidRDefault="00D73C6E" w:rsidP="005B05A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в возрасте до 5 лет, у которых в последние 2 недели были симптомы ОРИ</w:t>
            </w:r>
          </w:p>
        </w:tc>
        <w:tc>
          <w:tcPr>
            <w:tcW w:w="309" w:type="pct"/>
          </w:tcPr>
          <w:p w:rsidR="007B4542" w:rsidRPr="00D73C6E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D73C6E" w:rsidTr="00AD59AD">
        <w:trPr>
          <w:cantSplit/>
        </w:trPr>
        <w:tc>
          <w:tcPr>
            <w:tcW w:w="302" w:type="pct"/>
            <w:gridSpan w:val="2"/>
          </w:tcPr>
          <w:p w:rsidR="007B4542" w:rsidRPr="00C959E7" w:rsidRDefault="007B4542" w:rsidP="007478D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3.14</w:t>
            </w:r>
          </w:p>
        </w:tc>
        <w:tc>
          <w:tcPr>
            <w:tcW w:w="1114" w:type="pct"/>
            <w:gridSpan w:val="3"/>
          </w:tcPr>
          <w:p w:rsidR="007B4542" w:rsidRPr="00D73C6E" w:rsidRDefault="00D73C6E" w:rsidP="005B05A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Лечение детей с симптомами ОРИ антибиотиками</w:t>
            </w:r>
          </w:p>
        </w:tc>
        <w:tc>
          <w:tcPr>
            <w:tcW w:w="446" w:type="pct"/>
            <w:gridSpan w:val="2"/>
          </w:tcPr>
          <w:p w:rsidR="007B4542" w:rsidRPr="00C959E7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959E7">
              <w:rPr>
                <w:rFonts w:ascii="Arial" w:hAnsi="Arial" w:cs="Arial"/>
                <w:sz w:val="16"/>
                <w:szCs w:val="16"/>
                <w:lang w:val="en-GB"/>
              </w:rPr>
              <w:t>CA</w:t>
            </w:r>
          </w:p>
        </w:tc>
        <w:tc>
          <w:tcPr>
            <w:tcW w:w="1659" w:type="pct"/>
            <w:gridSpan w:val="2"/>
          </w:tcPr>
          <w:p w:rsidR="007B4542" w:rsidRPr="00D73C6E" w:rsidRDefault="00D73C6E" w:rsidP="005B05A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детей в возрасте до 5 лет, у которых в последние 2 недели были симптомы ОРИ и которые получали антибиотики</w:t>
            </w:r>
          </w:p>
        </w:tc>
        <w:tc>
          <w:tcPr>
            <w:tcW w:w="1170" w:type="pct"/>
            <w:gridSpan w:val="4"/>
          </w:tcPr>
          <w:p w:rsidR="007B4542" w:rsidRPr="00D73C6E" w:rsidRDefault="00D73C6E" w:rsidP="005B05A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в возрасте до 5 лет, у которых в последние 2 недели были симптомы ОРИ</w:t>
            </w:r>
          </w:p>
        </w:tc>
        <w:tc>
          <w:tcPr>
            <w:tcW w:w="309" w:type="pct"/>
          </w:tcPr>
          <w:p w:rsidR="007B4542" w:rsidRPr="00D73C6E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C50006" w:rsidTr="00AD59AD">
        <w:trPr>
          <w:cantSplit/>
        </w:trPr>
        <w:tc>
          <w:tcPr>
            <w:tcW w:w="302" w:type="pct"/>
            <w:gridSpan w:val="2"/>
          </w:tcPr>
          <w:p w:rsidR="007B4542" w:rsidRPr="00C50006" w:rsidRDefault="007B4542" w:rsidP="004E1E3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>3.15</w:t>
            </w:r>
          </w:p>
        </w:tc>
        <w:tc>
          <w:tcPr>
            <w:tcW w:w="1114" w:type="pct"/>
            <w:gridSpan w:val="3"/>
          </w:tcPr>
          <w:p w:rsidR="007B4542" w:rsidRPr="00D73C6E" w:rsidRDefault="00D73C6E" w:rsidP="005B337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Использование твердых видов топлива для приготовления пищи</w:t>
            </w:r>
          </w:p>
        </w:tc>
        <w:tc>
          <w:tcPr>
            <w:tcW w:w="446" w:type="pct"/>
            <w:gridSpan w:val="2"/>
          </w:tcPr>
          <w:p w:rsidR="007B4542" w:rsidRPr="00C50006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50006">
              <w:rPr>
                <w:rFonts w:ascii="Arial" w:hAnsi="Arial" w:cs="Arial"/>
                <w:sz w:val="16"/>
                <w:szCs w:val="16"/>
                <w:lang w:val="en-GB"/>
              </w:rPr>
              <w:t>HC</w:t>
            </w:r>
          </w:p>
        </w:tc>
        <w:tc>
          <w:tcPr>
            <w:tcW w:w="1659" w:type="pct"/>
            <w:gridSpan w:val="2"/>
          </w:tcPr>
          <w:p w:rsidR="007B4542" w:rsidRPr="00D73C6E" w:rsidRDefault="00D73C6E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лиц, проживающих в домохозяйствах,</w:t>
            </w:r>
            <w:r w:rsidR="00FC0018">
              <w:rPr>
                <w:rFonts w:ascii="Arial" w:hAnsi="Arial" w:cs="Arial"/>
                <w:sz w:val="16"/>
                <w:szCs w:val="16"/>
                <w:lang w:val="ru-RU"/>
              </w:rPr>
              <w:t xml:space="preserve"> в которых 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в качестве основного источника </w:t>
            </w:r>
            <w:r w:rsidR="00FC0018">
              <w:rPr>
                <w:rFonts w:ascii="Arial" w:hAnsi="Arial" w:cs="Arial"/>
                <w:sz w:val="16"/>
                <w:szCs w:val="16"/>
                <w:lang w:val="ru-RU"/>
              </w:rPr>
              <w:t xml:space="preserve">бытовой 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энергии для приготовления пищи</w:t>
            </w:r>
            <w:r w:rsidR="00FC0018">
              <w:rPr>
                <w:rFonts w:ascii="Arial" w:hAnsi="Arial" w:cs="Arial"/>
                <w:sz w:val="16"/>
                <w:szCs w:val="16"/>
                <w:lang w:val="ru-RU"/>
              </w:rPr>
              <w:t xml:space="preserve"> используются </w:t>
            </w:r>
            <w:r w:rsidR="00FC0018"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твердые виды топлива  </w:t>
            </w:r>
          </w:p>
        </w:tc>
        <w:tc>
          <w:tcPr>
            <w:tcW w:w="1170" w:type="pct"/>
            <w:gridSpan w:val="4"/>
          </w:tcPr>
          <w:p w:rsidR="007B4542" w:rsidRPr="00C50006" w:rsidRDefault="00D73C6E" w:rsidP="006369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членов домохозяйств</w:t>
            </w:r>
          </w:p>
        </w:tc>
        <w:tc>
          <w:tcPr>
            <w:tcW w:w="309" w:type="pct"/>
          </w:tcPr>
          <w:p w:rsidR="007B4542" w:rsidRPr="00C50006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D59AD" w:rsidRPr="00C959E7" w:rsidTr="00AD59AD">
        <w:trPr>
          <w:cantSplit/>
        </w:trPr>
        <w:tc>
          <w:tcPr>
            <w:tcW w:w="302" w:type="pct"/>
            <w:gridSpan w:val="2"/>
          </w:tcPr>
          <w:p w:rsidR="007B4542" w:rsidRPr="00C959E7" w:rsidRDefault="007B4542" w:rsidP="006369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3.16</w:t>
            </w:r>
            <w:r w:rsidRPr="00C959E7"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</w:p>
          <w:p w:rsidR="007B4542" w:rsidRPr="00C959E7" w:rsidRDefault="007B4542" w:rsidP="00C959E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3.16</w:t>
            </w:r>
            <w:r w:rsidRPr="00C959E7">
              <w:rPr>
                <w:rFonts w:ascii="Arial" w:hAnsi="Arial" w:cs="Arial"/>
                <w:sz w:val="16"/>
                <w:szCs w:val="16"/>
                <w:lang w:val="en-GB"/>
              </w:rPr>
              <w:t>b</w:t>
            </w:r>
          </w:p>
        </w:tc>
        <w:tc>
          <w:tcPr>
            <w:tcW w:w="1114" w:type="pct"/>
            <w:gridSpan w:val="3"/>
          </w:tcPr>
          <w:p w:rsidR="007B4542" w:rsidRPr="00D73C6E" w:rsidRDefault="00D73C6E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Наличие в домохозяйств</w:t>
            </w:r>
            <w:r w:rsidR="00FC0018">
              <w:rPr>
                <w:rFonts w:ascii="Arial" w:hAnsi="Arial" w:cs="Arial"/>
                <w:sz w:val="16"/>
                <w:szCs w:val="16"/>
                <w:lang w:val="ru-RU"/>
              </w:rPr>
              <w:t>ах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 противомоскитных сеток, обработанных инсектицидом (СОИ)</w:t>
            </w:r>
            <w:r w:rsidR="007B4542" w:rsidRPr="00C959E7">
              <w:rPr>
                <w:rStyle w:val="FootnoteReference"/>
                <w:rFonts w:ascii="Arial" w:hAnsi="Arial" w:cs="Arial"/>
                <w:sz w:val="16"/>
                <w:szCs w:val="16"/>
                <w:lang w:val="en-GB"/>
              </w:rPr>
              <w:footnoteReference w:id="12"/>
            </w:r>
          </w:p>
        </w:tc>
        <w:tc>
          <w:tcPr>
            <w:tcW w:w="446" w:type="pct"/>
            <w:gridSpan w:val="2"/>
          </w:tcPr>
          <w:p w:rsidR="007B4542" w:rsidRPr="00C959E7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959E7">
              <w:rPr>
                <w:rFonts w:ascii="Arial" w:hAnsi="Arial" w:cs="Arial"/>
                <w:sz w:val="16"/>
                <w:szCs w:val="16"/>
                <w:lang w:val="en-GB"/>
              </w:rPr>
              <w:t>TN</w:t>
            </w:r>
          </w:p>
        </w:tc>
        <w:tc>
          <w:tcPr>
            <w:tcW w:w="1659" w:type="pct"/>
            <w:gridSpan w:val="2"/>
          </w:tcPr>
          <w:p w:rsidR="00D73C6E" w:rsidRPr="00B01E39" w:rsidRDefault="00D73C6E" w:rsidP="00D73C6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домохозяйств, где имеется:</w:t>
            </w:r>
          </w:p>
          <w:p w:rsidR="00D73C6E" w:rsidRPr="00B01E39" w:rsidRDefault="00D73C6E" w:rsidP="00D73C6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(а) хотя бы  одна СОИ;</w:t>
            </w:r>
          </w:p>
          <w:p w:rsidR="007B4542" w:rsidRPr="00D73C6E" w:rsidRDefault="00D73C6E" w:rsidP="00D73C6E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(б) хотя бы одна СОИ на каждых двух человек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</w:tc>
        <w:tc>
          <w:tcPr>
            <w:tcW w:w="1170" w:type="pct"/>
            <w:gridSpan w:val="4"/>
          </w:tcPr>
          <w:p w:rsidR="007B4542" w:rsidRPr="00C959E7" w:rsidRDefault="00D73C6E" w:rsidP="006369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домохозяйств</w:t>
            </w:r>
          </w:p>
        </w:tc>
        <w:tc>
          <w:tcPr>
            <w:tcW w:w="309" w:type="pct"/>
          </w:tcPr>
          <w:p w:rsidR="007B4542" w:rsidRPr="00C959E7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D59AD" w:rsidRPr="00C959E7" w:rsidTr="00AD59AD">
        <w:trPr>
          <w:cantSplit/>
        </w:trPr>
        <w:tc>
          <w:tcPr>
            <w:tcW w:w="302" w:type="pct"/>
            <w:gridSpan w:val="2"/>
          </w:tcPr>
          <w:p w:rsidR="007B4542" w:rsidRDefault="007B4542" w:rsidP="007B454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3.17a</w:t>
            </w:r>
          </w:p>
          <w:p w:rsidR="007B4542" w:rsidRPr="00C959E7" w:rsidRDefault="007B4542" w:rsidP="0080717F">
            <w:pPr>
              <w:pageBreakBefore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3.17b</w:t>
            </w:r>
          </w:p>
        </w:tc>
        <w:tc>
          <w:tcPr>
            <w:tcW w:w="1114" w:type="pct"/>
            <w:gridSpan w:val="3"/>
          </w:tcPr>
          <w:p w:rsidR="007B4542" w:rsidRPr="00C959E7" w:rsidRDefault="00D73C6E" w:rsidP="00A90F4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Векторный контроль домохозяйств</w:t>
            </w:r>
            <w:r>
              <w:rPr>
                <w:rStyle w:val="FootnoteReference"/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7B4542">
              <w:rPr>
                <w:rStyle w:val="FootnoteReference"/>
                <w:rFonts w:ascii="Arial" w:hAnsi="Arial" w:cs="Arial"/>
                <w:sz w:val="16"/>
                <w:szCs w:val="16"/>
                <w:lang w:val="en-GB"/>
              </w:rPr>
              <w:footnoteReference w:id="13"/>
            </w:r>
          </w:p>
        </w:tc>
        <w:tc>
          <w:tcPr>
            <w:tcW w:w="446" w:type="pct"/>
            <w:gridSpan w:val="2"/>
          </w:tcPr>
          <w:p w:rsidR="007B4542" w:rsidRPr="00C959E7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959E7">
              <w:rPr>
                <w:rFonts w:ascii="Arial" w:hAnsi="Arial" w:cs="Arial"/>
                <w:sz w:val="16"/>
                <w:szCs w:val="16"/>
                <w:lang w:val="en-GB"/>
              </w:rPr>
              <w:t xml:space="preserve">TN </w:t>
            </w:r>
            <w:r w:rsidR="00D73C6E">
              <w:rPr>
                <w:rFonts w:ascii="Arial" w:hAnsi="Arial" w:cs="Arial"/>
                <w:sz w:val="16"/>
                <w:szCs w:val="16"/>
                <w:lang w:val="ru-RU"/>
              </w:rPr>
              <w:t>–</w:t>
            </w:r>
            <w:r w:rsidRPr="00C959E7">
              <w:rPr>
                <w:rFonts w:ascii="Arial" w:hAnsi="Arial" w:cs="Arial"/>
                <w:sz w:val="16"/>
                <w:szCs w:val="16"/>
                <w:lang w:val="en-GB"/>
              </w:rPr>
              <w:t xml:space="preserve"> IR</w:t>
            </w:r>
          </w:p>
        </w:tc>
        <w:tc>
          <w:tcPr>
            <w:tcW w:w="1659" w:type="pct"/>
            <w:gridSpan w:val="2"/>
          </w:tcPr>
          <w:p w:rsidR="00D73C6E" w:rsidRPr="00B01E39" w:rsidRDefault="00D73C6E" w:rsidP="00D73C6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домохозяйств:</w:t>
            </w:r>
          </w:p>
          <w:p w:rsidR="00D73C6E" w:rsidRPr="00B01E39" w:rsidRDefault="00D73C6E" w:rsidP="00D73C6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(а) где имеется как минимум одна СОИ или где  в последние 12 месяцев проводились мероприятия по ОПИОД</w:t>
            </w:r>
            <w:r w:rsidRPr="00B01E39">
              <w:rPr>
                <w:rStyle w:val="FootnoteReference"/>
                <w:rFonts w:ascii="Arial" w:hAnsi="Arial" w:cs="Arial"/>
                <w:sz w:val="16"/>
                <w:szCs w:val="16"/>
                <w:lang w:val="ru-RU"/>
              </w:rPr>
              <w:footnoteReference w:id="14"/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7B4542" w:rsidRPr="00D73C6E" w:rsidRDefault="00D73C6E" w:rsidP="00D73C6E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(б) где имеется как минимум одна СОИ на каждых двух человек или где в последние 12 месяцев проводились мероприятия по ОПИОД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</w:tc>
        <w:tc>
          <w:tcPr>
            <w:tcW w:w="1170" w:type="pct"/>
            <w:gridSpan w:val="4"/>
          </w:tcPr>
          <w:p w:rsidR="007B4542" w:rsidRPr="00C959E7" w:rsidRDefault="00D73C6E" w:rsidP="00BE698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домохозяйств</w:t>
            </w:r>
          </w:p>
        </w:tc>
        <w:tc>
          <w:tcPr>
            <w:tcW w:w="309" w:type="pct"/>
          </w:tcPr>
          <w:p w:rsidR="007B4542" w:rsidRPr="00C959E7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D59AD" w:rsidRPr="00C959E7" w:rsidTr="00AD59AD">
        <w:trPr>
          <w:cantSplit/>
        </w:trPr>
        <w:tc>
          <w:tcPr>
            <w:tcW w:w="302" w:type="pct"/>
            <w:gridSpan w:val="2"/>
          </w:tcPr>
          <w:p w:rsidR="007B4542" w:rsidRPr="00C959E7" w:rsidRDefault="007B4542" w:rsidP="006369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3.18</w:t>
            </w:r>
          </w:p>
        </w:tc>
        <w:tc>
          <w:tcPr>
            <w:tcW w:w="1114" w:type="pct"/>
            <w:gridSpan w:val="3"/>
          </w:tcPr>
          <w:p w:rsidR="007B4542" w:rsidRPr="00D73C6E" w:rsidRDefault="00D73C6E" w:rsidP="004A08A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Дети в возрасте до 5 лет, которые спят под СОИ</w:t>
            </w:r>
          </w:p>
        </w:tc>
        <w:tc>
          <w:tcPr>
            <w:tcW w:w="446" w:type="pct"/>
            <w:gridSpan w:val="2"/>
          </w:tcPr>
          <w:p w:rsidR="007B4542" w:rsidRPr="00C959E7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959E7">
              <w:rPr>
                <w:rFonts w:ascii="Arial" w:hAnsi="Arial" w:cs="Arial"/>
                <w:sz w:val="16"/>
                <w:szCs w:val="16"/>
                <w:lang w:val="en-GB"/>
              </w:rPr>
              <w:t>TN</w:t>
            </w:r>
          </w:p>
        </w:tc>
        <w:tc>
          <w:tcPr>
            <w:tcW w:w="1659" w:type="pct"/>
            <w:gridSpan w:val="2"/>
          </w:tcPr>
          <w:p w:rsidR="007B4542" w:rsidRPr="00D73C6E" w:rsidRDefault="00D73C6E" w:rsidP="004A08A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детей в возрасте до 5 лет, которые предыдущей ночью спали под СОИ</w:t>
            </w:r>
          </w:p>
        </w:tc>
        <w:tc>
          <w:tcPr>
            <w:tcW w:w="1170" w:type="pct"/>
            <w:gridSpan w:val="4"/>
          </w:tcPr>
          <w:p w:rsidR="007B4542" w:rsidRPr="00D73C6E" w:rsidRDefault="00D73C6E" w:rsidP="007F13D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</w:t>
            </w:r>
            <w:r w:rsidRPr="00D73C6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</w:t>
            </w:r>
            <w:r w:rsidRPr="00D73C6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детей</w:t>
            </w:r>
            <w:r w:rsidRPr="00D73C6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в</w:t>
            </w:r>
            <w:r w:rsidRPr="00D73C6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возрасте</w:t>
            </w:r>
            <w:r w:rsidRPr="00D73C6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до</w:t>
            </w:r>
            <w:r w:rsidRPr="00D73C6E">
              <w:rPr>
                <w:rFonts w:ascii="Arial" w:hAnsi="Arial" w:cs="Arial"/>
                <w:sz w:val="16"/>
                <w:szCs w:val="16"/>
                <w:lang w:val="ru-RU"/>
              </w:rPr>
              <w:t xml:space="preserve"> 5 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лет</w:t>
            </w:r>
            <w:r w:rsidRPr="00D73C6E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которые провели прошлую ночь в опрашиваемых домохозяйствах</w:t>
            </w:r>
          </w:p>
        </w:tc>
        <w:tc>
          <w:tcPr>
            <w:tcW w:w="309" w:type="pct"/>
          </w:tcPr>
          <w:p w:rsidR="007B4542" w:rsidRPr="00C959E7" w:rsidRDefault="00D73C6E" w:rsidP="00817A7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ЦРТ</w:t>
            </w:r>
            <w:r w:rsidR="007B4542" w:rsidRPr="00C959E7">
              <w:rPr>
                <w:rFonts w:ascii="Arial" w:hAnsi="Arial" w:cs="Arial"/>
                <w:sz w:val="16"/>
                <w:szCs w:val="16"/>
                <w:lang w:val="en-GB"/>
              </w:rPr>
              <w:t xml:space="preserve"> 6.7</w:t>
            </w:r>
          </w:p>
        </w:tc>
      </w:tr>
      <w:tr w:rsidR="00AD59AD" w:rsidRPr="00D73C6E" w:rsidTr="00AD59AD">
        <w:trPr>
          <w:cantSplit/>
        </w:trPr>
        <w:tc>
          <w:tcPr>
            <w:tcW w:w="302" w:type="pct"/>
            <w:gridSpan w:val="2"/>
          </w:tcPr>
          <w:p w:rsidR="007B4542" w:rsidRPr="00C959E7" w:rsidRDefault="007B4542" w:rsidP="00BE698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3.19</w:t>
            </w:r>
          </w:p>
        </w:tc>
        <w:tc>
          <w:tcPr>
            <w:tcW w:w="1114" w:type="pct"/>
            <w:gridSpan w:val="3"/>
          </w:tcPr>
          <w:p w:rsidR="007B4542" w:rsidRPr="00D73C6E" w:rsidRDefault="00D73C6E" w:rsidP="00BE698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Население, которое спит под СОИ</w:t>
            </w:r>
          </w:p>
        </w:tc>
        <w:tc>
          <w:tcPr>
            <w:tcW w:w="446" w:type="pct"/>
            <w:gridSpan w:val="2"/>
          </w:tcPr>
          <w:p w:rsidR="007B4542" w:rsidRPr="00C959E7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TN</w:t>
            </w:r>
          </w:p>
        </w:tc>
        <w:tc>
          <w:tcPr>
            <w:tcW w:w="1659" w:type="pct"/>
            <w:gridSpan w:val="2"/>
          </w:tcPr>
          <w:p w:rsidR="007B4542" w:rsidRPr="00D73C6E" w:rsidRDefault="00D73C6E" w:rsidP="00E76CA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членов домохозяйств, которые предыдущей ночью спали под СОИ</w:t>
            </w:r>
          </w:p>
        </w:tc>
        <w:tc>
          <w:tcPr>
            <w:tcW w:w="1170" w:type="pct"/>
            <w:gridSpan w:val="4"/>
          </w:tcPr>
          <w:p w:rsidR="007B4542" w:rsidRPr="00D73C6E" w:rsidRDefault="00D73C6E" w:rsidP="00E76CA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членов домохозяйств, которые провели прошлую ночь в домохозяйствах, в которых проводился опрос</w:t>
            </w:r>
          </w:p>
        </w:tc>
        <w:tc>
          <w:tcPr>
            <w:tcW w:w="309" w:type="pct"/>
          </w:tcPr>
          <w:p w:rsidR="007B4542" w:rsidRPr="00D73C6E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D73C6E" w:rsidTr="00AD59AD">
        <w:trPr>
          <w:cantSplit/>
        </w:trPr>
        <w:tc>
          <w:tcPr>
            <w:tcW w:w="302" w:type="pct"/>
            <w:gridSpan w:val="2"/>
          </w:tcPr>
          <w:p w:rsidR="007B4542" w:rsidRPr="00C959E7" w:rsidRDefault="007B4542" w:rsidP="00BE698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3.20</w:t>
            </w:r>
          </w:p>
        </w:tc>
        <w:tc>
          <w:tcPr>
            <w:tcW w:w="1114" w:type="pct"/>
            <w:gridSpan w:val="3"/>
          </w:tcPr>
          <w:p w:rsidR="007B4542" w:rsidRPr="00D73C6E" w:rsidRDefault="00D73C6E" w:rsidP="00BE698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Обращение за помощью в связи с повышением температуры</w:t>
            </w:r>
          </w:p>
        </w:tc>
        <w:tc>
          <w:tcPr>
            <w:tcW w:w="446" w:type="pct"/>
            <w:gridSpan w:val="2"/>
          </w:tcPr>
          <w:p w:rsidR="007B4542" w:rsidRPr="00C959E7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CA</w:t>
            </w:r>
          </w:p>
        </w:tc>
        <w:tc>
          <w:tcPr>
            <w:tcW w:w="1659" w:type="pct"/>
            <w:gridSpan w:val="2"/>
          </w:tcPr>
          <w:p w:rsidR="007B4542" w:rsidRPr="00D73C6E" w:rsidRDefault="00D73C6E" w:rsidP="005B05A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детей в возрасте до 5 лет, у которых в последние 2 недели повышалась температура, в связи с чем имело место обращение в медицинское учреждение или к поставщику медицинских услуг за консультацией или лечением</w:t>
            </w:r>
          </w:p>
        </w:tc>
        <w:tc>
          <w:tcPr>
            <w:tcW w:w="1170" w:type="pct"/>
            <w:gridSpan w:val="4"/>
          </w:tcPr>
          <w:p w:rsidR="007B4542" w:rsidRPr="00D73C6E" w:rsidRDefault="00D73C6E" w:rsidP="005B05A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в возрасте до 5 лет, у которых в последние 2 недели повышалась температура</w:t>
            </w:r>
          </w:p>
        </w:tc>
        <w:tc>
          <w:tcPr>
            <w:tcW w:w="309" w:type="pct"/>
          </w:tcPr>
          <w:p w:rsidR="007B4542" w:rsidRPr="00D73C6E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D73C6E" w:rsidTr="00AD59AD">
        <w:trPr>
          <w:cantSplit/>
        </w:trPr>
        <w:tc>
          <w:tcPr>
            <w:tcW w:w="302" w:type="pct"/>
            <w:gridSpan w:val="2"/>
          </w:tcPr>
          <w:p w:rsidR="007B4542" w:rsidRPr="00C50006" w:rsidRDefault="007B4542" w:rsidP="00BE698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3.21</w:t>
            </w:r>
          </w:p>
        </w:tc>
        <w:tc>
          <w:tcPr>
            <w:tcW w:w="1114" w:type="pct"/>
            <w:gridSpan w:val="3"/>
          </w:tcPr>
          <w:p w:rsidR="007B4542" w:rsidRPr="00C50006" w:rsidRDefault="00D73C6E" w:rsidP="00BE698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Использование средств диагностики малярии</w:t>
            </w:r>
          </w:p>
        </w:tc>
        <w:tc>
          <w:tcPr>
            <w:tcW w:w="446" w:type="pct"/>
            <w:gridSpan w:val="2"/>
          </w:tcPr>
          <w:p w:rsidR="007B4542" w:rsidRPr="00C50006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CA</w:t>
            </w:r>
          </w:p>
        </w:tc>
        <w:tc>
          <w:tcPr>
            <w:tcW w:w="1659" w:type="pct"/>
            <w:gridSpan w:val="2"/>
          </w:tcPr>
          <w:p w:rsidR="007B4542" w:rsidRPr="00D73C6E" w:rsidRDefault="00D73C6E" w:rsidP="005B05A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детей в возрасте до 5 лет, у которых в последние 2 недели </w:t>
            </w:r>
            <w:r w:rsidR="001A1A50"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повышалась температура 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и у которых во время болезни брали кровь на анализ из пальца или пятки для диагностики малярии</w:t>
            </w:r>
          </w:p>
        </w:tc>
        <w:tc>
          <w:tcPr>
            <w:tcW w:w="1170" w:type="pct"/>
            <w:gridSpan w:val="4"/>
          </w:tcPr>
          <w:p w:rsidR="007B4542" w:rsidRPr="00D73C6E" w:rsidRDefault="00D73C6E" w:rsidP="005B05A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Общее число детей в возрасте до 5 лет, у которых в последние 2 недели </w:t>
            </w:r>
            <w:r w:rsidR="001A1A50" w:rsidRPr="00B01E39">
              <w:rPr>
                <w:rFonts w:ascii="Arial" w:hAnsi="Arial" w:cs="Arial"/>
                <w:sz w:val="16"/>
                <w:szCs w:val="16"/>
                <w:lang w:val="ru-RU"/>
              </w:rPr>
              <w:t>повышалась температура</w:t>
            </w:r>
          </w:p>
        </w:tc>
        <w:tc>
          <w:tcPr>
            <w:tcW w:w="309" w:type="pct"/>
          </w:tcPr>
          <w:p w:rsidR="007B4542" w:rsidRPr="00D73C6E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C50006" w:rsidTr="00AD59AD">
        <w:trPr>
          <w:cantSplit/>
        </w:trPr>
        <w:tc>
          <w:tcPr>
            <w:tcW w:w="302" w:type="pct"/>
            <w:gridSpan w:val="2"/>
          </w:tcPr>
          <w:p w:rsidR="007B4542" w:rsidRPr="00C50006" w:rsidRDefault="007B4542" w:rsidP="006369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3.22</w:t>
            </w:r>
          </w:p>
        </w:tc>
        <w:tc>
          <w:tcPr>
            <w:tcW w:w="1114" w:type="pct"/>
            <w:gridSpan w:val="3"/>
          </w:tcPr>
          <w:p w:rsidR="007B4542" w:rsidRPr="00D73C6E" w:rsidRDefault="00D73C6E" w:rsidP="00BD78D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Лечение детей в возрасте до 5 лет от малярии</w:t>
            </w:r>
          </w:p>
        </w:tc>
        <w:tc>
          <w:tcPr>
            <w:tcW w:w="446" w:type="pct"/>
            <w:gridSpan w:val="2"/>
          </w:tcPr>
          <w:p w:rsidR="007B4542" w:rsidRPr="00C50006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CA</w:t>
            </w:r>
          </w:p>
        </w:tc>
        <w:tc>
          <w:tcPr>
            <w:tcW w:w="1659" w:type="pct"/>
            <w:gridSpan w:val="2"/>
          </w:tcPr>
          <w:p w:rsidR="007B4542" w:rsidRPr="00D73C6E" w:rsidRDefault="00D73C6E" w:rsidP="005B05A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детей в возрасте до 5 лет, у которых в последние 2 недели </w:t>
            </w:r>
            <w:r w:rsidR="001A1A50"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повышалась температура 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и которые получали какое-либо лечение от малярии</w:t>
            </w:r>
          </w:p>
        </w:tc>
        <w:tc>
          <w:tcPr>
            <w:tcW w:w="1170" w:type="pct"/>
            <w:gridSpan w:val="4"/>
          </w:tcPr>
          <w:p w:rsidR="007B4542" w:rsidRPr="00D73C6E" w:rsidRDefault="00D73C6E" w:rsidP="005B05A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Общее число детей в возрасте до 5 лет, у которых в последние 2 недели </w:t>
            </w:r>
            <w:r w:rsidR="001A1A50" w:rsidRPr="00B01E39">
              <w:rPr>
                <w:rFonts w:ascii="Arial" w:hAnsi="Arial" w:cs="Arial"/>
                <w:sz w:val="16"/>
                <w:szCs w:val="16"/>
                <w:lang w:val="ru-RU"/>
              </w:rPr>
              <w:t>повышалась температура</w:t>
            </w:r>
          </w:p>
        </w:tc>
        <w:tc>
          <w:tcPr>
            <w:tcW w:w="309" w:type="pct"/>
          </w:tcPr>
          <w:p w:rsidR="007B4542" w:rsidRPr="00C50006" w:rsidRDefault="00D73C6E" w:rsidP="00817A7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ЦРТ</w:t>
            </w:r>
            <w:r w:rsidR="007B4542" w:rsidRPr="00C50006">
              <w:rPr>
                <w:rFonts w:ascii="Arial" w:hAnsi="Arial" w:cs="Arial"/>
                <w:sz w:val="16"/>
                <w:szCs w:val="16"/>
                <w:lang w:val="en-GB"/>
              </w:rPr>
              <w:t xml:space="preserve"> 6.8</w:t>
            </w:r>
          </w:p>
        </w:tc>
      </w:tr>
      <w:tr w:rsidR="00AD59AD" w:rsidRPr="00D73C6E" w:rsidTr="00AD59AD">
        <w:trPr>
          <w:cantSplit/>
        </w:trPr>
        <w:tc>
          <w:tcPr>
            <w:tcW w:w="302" w:type="pct"/>
            <w:gridSpan w:val="2"/>
          </w:tcPr>
          <w:p w:rsidR="007B4542" w:rsidRPr="00C50006" w:rsidRDefault="007B4542" w:rsidP="00A812B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3.23</w:t>
            </w:r>
          </w:p>
        </w:tc>
        <w:tc>
          <w:tcPr>
            <w:tcW w:w="1114" w:type="pct"/>
            <w:gridSpan w:val="3"/>
          </w:tcPr>
          <w:p w:rsidR="007B4542" w:rsidRPr="00D73C6E" w:rsidRDefault="00D73C6E" w:rsidP="00BE698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Сочетанное лечение малярии на основе артемизинина (СЛА) у детей, получавших лечение от малярии</w:t>
            </w:r>
          </w:p>
        </w:tc>
        <w:tc>
          <w:tcPr>
            <w:tcW w:w="446" w:type="pct"/>
            <w:gridSpan w:val="2"/>
          </w:tcPr>
          <w:p w:rsidR="007B4542" w:rsidRPr="003C2783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CA</w:t>
            </w:r>
          </w:p>
        </w:tc>
        <w:tc>
          <w:tcPr>
            <w:tcW w:w="1659" w:type="pct"/>
            <w:gridSpan w:val="2"/>
          </w:tcPr>
          <w:p w:rsidR="007B4542" w:rsidRPr="00D73C6E" w:rsidRDefault="00D73C6E" w:rsidP="001814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детей в возрасте до 5 лет, у которых в последние 2 недели </w:t>
            </w:r>
            <w:r w:rsidR="001A1A50"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повышалась температура 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и которые получали СЛА (или другую терапию первой линии в соответствии с национальной политикой)</w:t>
            </w:r>
          </w:p>
        </w:tc>
        <w:tc>
          <w:tcPr>
            <w:tcW w:w="1170" w:type="pct"/>
            <w:gridSpan w:val="4"/>
          </w:tcPr>
          <w:p w:rsidR="007B4542" w:rsidRPr="00D73C6E" w:rsidRDefault="00D73C6E" w:rsidP="005B05A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Общее число детей в возрасте до 5 лет, у которых в последние 2 недели </w:t>
            </w:r>
            <w:r w:rsidR="001A1A50"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повышалась температура </w:t>
            </w:r>
            <w:r w:rsidR="001A1A50">
              <w:rPr>
                <w:rFonts w:ascii="Arial" w:hAnsi="Arial" w:cs="Arial"/>
                <w:sz w:val="16"/>
                <w:szCs w:val="16"/>
                <w:lang w:val="ru-RU"/>
              </w:rPr>
              <w:t>и которые получали какие-либо противо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малярийные препараты</w:t>
            </w:r>
          </w:p>
        </w:tc>
        <w:tc>
          <w:tcPr>
            <w:tcW w:w="309" w:type="pct"/>
          </w:tcPr>
          <w:p w:rsidR="007B4542" w:rsidRPr="00D73C6E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C50006" w:rsidTr="00AD59AD">
        <w:trPr>
          <w:cantSplit/>
        </w:trPr>
        <w:tc>
          <w:tcPr>
            <w:tcW w:w="302" w:type="pct"/>
            <w:gridSpan w:val="2"/>
          </w:tcPr>
          <w:p w:rsidR="007B4542" w:rsidRPr="00C50006" w:rsidRDefault="007B4542" w:rsidP="00A812B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>3.24</w:t>
            </w:r>
          </w:p>
        </w:tc>
        <w:tc>
          <w:tcPr>
            <w:tcW w:w="1114" w:type="pct"/>
            <w:gridSpan w:val="3"/>
          </w:tcPr>
          <w:p w:rsidR="007B4542" w:rsidRPr="00D73C6E" w:rsidRDefault="00D73C6E" w:rsidP="007248B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Беременные, которые спят под СОИ</w:t>
            </w:r>
          </w:p>
        </w:tc>
        <w:tc>
          <w:tcPr>
            <w:tcW w:w="446" w:type="pct"/>
            <w:gridSpan w:val="2"/>
          </w:tcPr>
          <w:p w:rsidR="007B4542" w:rsidRPr="00C50006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50006">
              <w:rPr>
                <w:rFonts w:ascii="Arial" w:hAnsi="Arial" w:cs="Arial"/>
                <w:sz w:val="16"/>
                <w:szCs w:val="16"/>
                <w:lang w:val="en-GB"/>
              </w:rPr>
              <w:t>TN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– CP</w:t>
            </w:r>
          </w:p>
        </w:tc>
        <w:tc>
          <w:tcPr>
            <w:tcW w:w="1659" w:type="pct"/>
            <w:gridSpan w:val="2"/>
          </w:tcPr>
          <w:p w:rsidR="007B4542" w:rsidRPr="00D73C6E" w:rsidRDefault="00D73C6E" w:rsidP="001814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беременных, которые предыдущей ночью спали под СОИ</w:t>
            </w:r>
          </w:p>
        </w:tc>
        <w:tc>
          <w:tcPr>
            <w:tcW w:w="1170" w:type="pct"/>
            <w:gridSpan w:val="4"/>
          </w:tcPr>
          <w:p w:rsidR="007B4542" w:rsidRPr="00C50006" w:rsidRDefault="00D73C6E" w:rsidP="00BE698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беременных</w:t>
            </w:r>
          </w:p>
        </w:tc>
        <w:tc>
          <w:tcPr>
            <w:tcW w:w="309" w:type="pct"/>
          </w:tcPr>
          <w:p w:rsidR="007B4542" w:rsidRPr="00C50006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D59AD" w:rsidRPr="00D73C6E" w:rsidTr="00AD59AD">
        <w:trPr>
          <w:cantSplit/>
        </w:trPr>
        <w:tc>
          <w:tcPr>
            <w:tcW w:w="302" w:type="pct"/>
            <w:gridSpan w:val="2"/>
            <w:tcBorders>
              <w:bottom w:val="single" w:sz="6" w:space="0" w:color="auto"/>
            </w:tcBorders>
          </w:tcPr>
          <w:p w:rsidR="007B4542" w:rsidRPr="003C2783" w:rsidRDefault="007B4542" w:rsidP="003A4FC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3.25</w:t>
            </w:r>
          </w:p>
        </w:tc>
        <w:tc>
          <w:tcPr>
            <w:tcW w:w="1114" w:type="pct"/>
            <w:gridSpan w:val="3"/>
            <w:tcBorders>
              <w:bottom w:val="single" w:sz="6" w:space="0" w:color="auto"/>
            </w:tcBorders>
          </w:tcPr>
          <w:p w:rsidR="007B4542" w:rsidRPr="00D73C6E" w:rsidRDefault="00D73C6E" w:rsidP="00BE698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Периодическое профилактическое лечение малярии во время беременности</w:t>
            </w:r>
          </w:p>
        </w:tc>
        <w:tc>
          <w:tcPr>
            <w:tcW w:w="446" w:type="pct"/>
            <w:gridSpan w:val="2"/>
            <w:tcBorders>
              <w:bottom w:val="single" w:sz="6" w:space="0" w:color="auto"/>
            </w:tcBorders>
          </w:tcPr>
          <w:p w:rsidR="007B4542" w:rsidRPr="003C2783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C2783">
              <w:rPr>
                <w:rFonts w:ascii="Arial" w:hAnsi="Arial" w:cs="Arial"/>
                <w:sz w:val="16"/>
                <w:szCs w:val="16"/>
                <w:lang w:val="en-GB"/>
              </w:rPr>
              <w:t>MN</w:t>
            </w:r>
          </w:p>
        </w:tc>
        <w:tc>
          <w:tcPr>
            <w:tcW w:w="1659" w:type="pct"/>
            <w:gridSpan w:val="2"/>
            <w:tcBorders>
              <w:bottom w:val="single" w:sz="6" w:space="0" w:color="auto"/>
            </w:tcBorders>
          </w:tcPr>
          <w:p w:rsidR="007B4542" w:rsidRPr="00D73C6E" w:rsidRDefault="00D73C6E" w:rsidP="0013040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женщин в возрасте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15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–49 лет, которые с ц</w:t>
            </w:r>
            <w:r w:rsidR="00A92101">
              <w:rPr>
                <w:rFonts w:ascii="Arial" w:hAnsi="Arial" w:cs="Arial"/>
                <w:sz w:val="16"/>
                <w:szCs w:val="16"/>
                <w:lang w:val="ru-RU"/>
              </w:rPr>
              <w:t>елью профилактики малярии получи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ли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три</w:t>
            </w:r>
            <w:r w:rsidR="001A1A50">
              <w:rPr>
                <w:rFonts w:ascii="Arial" w:hAnsi="Arial" w:cs="Arial"/>
                <w:sz w:val="16"/>
                <w:szCs w:val="16"/>
                <w:lang w:val="ru-RU"/>
              </w:rPr>
              <w:t xml:space="preserve"> или большее число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 доз СП/Фансидара, как минимум одна из которых получена в период дородового наблюдения в связи с последней беременностью, приведшей к рождению живого ребенка в последние 2 года</w:t>
            </w:r>
          </w:p>
        </w:tc>
        <w:tc>
          <w:tcPr>
            <w:tcW w:w="1170" w:type="pct"/>
            <w:gridSpan w:val="4"/>
            <w:tcBorders>
              <w:bottom w:val="single" w:sz="6" w:space="0" w:color="auto"/>
            </w:tcBorders>
          </w:tcPr>
          <w:p w:rsidR="007B4542" w:rsidRPr="00D73C6E" w:rsidRDefault="00D73C6E" w:rsidP="0025742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женщ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ин в возрасте 15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–49 лет, которые родили живого ребенка в последние 2 года</w:t>
            </w:r>
          </w:p>
        </w:tc>
        <w:tc>
          <w:tcPr>
            <w:tcW w:w="309" w:type="pct"/>
            <w:tcBorders>
              <w:bottom w:val="single" w:sz="6" w:space="0" w:color="auto"/>
            </w:tcBorders>
          </w:tcPr>
          <w:p w:rsidR="007B4542" w:rsidRPr="00D73C6E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D73C6E" w:rsidTr="00AD59AD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cantSplit/>
        </w:trPr>
        <w:tc>
          <w:tcPr>
            <w:tcW w:w="302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B4542" w:rsidRPr="00D73C6E" w:rsidRDefault="007B4542" w:rsidP="003A4FC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14" w:type="pct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B4542" w:rsidRPr="00D73C6E" w:rsidRDefault="007B4542" w:rsidP="00BE698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46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B4542" w:rsidRPr="00D73C6E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659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B4542" w:rsidRPr="00D73C6E" w:rsidRDefault="007B4542" w:rsidP="001179C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70" w:type="pct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B4542" w:rsidRPr="00D73C6E" w:rsidRDefault="007B4542" w:rsidP="0025742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B4542" w:rsidRPr="00D73C6E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7B4542" w:rsidRPr="008D1559" w:rsidTr="00AD59AD">
        <w:trPr>
          <w:cantSplit/>
        </w:trPr>
        <w:tc>
          <w:tcPr>
            <w:tcW w:w="5000" w:type="pct"/>
            <w:gridSpan w:val="14"/>
            <w:tcBorders>
              <w:top w:val="nil"/>
            </w:tcBorders>
            <w:shd w:val="clear" w:color="auto" w:fill="000000"/>
          </w:tcPr>
          <w:p w:rsidR="007B4542" w:rsidRPr="008D1559" w:rsidRDefault="008D1559" w:rsidP="00A90F47">
            <w:pPr>
              <w:pageBreakBefore/>
              <w:rPr>
                <w:rFonts w:ascii="Book Antiqua" w:hAnsi="Book Antiqua" w:cs="Arial"/>
                <w:b/>
                <w:color w:val="FFFFFF"/>
                <w:sz w:val="18"/>
                <w:szCs w:val="18"/>
                <w:lang w:val="ru-RU"/>
              </w:rPr>
            </w:pPr>
            <w:r>
              <w:rPr>
                <w:rFonts w:ascii="Book Antiqua" w:hAnsi="Book Antiqua" w:cs="Arial"/>
                <w:b/>
                <w:color w:val="FFFFFF"/>
                <w:sz w:val="18"/>
                <w:szCs w:val="18"/>
                <w:highlight w:val="black"/>
                <w:lang w:val="ru-RU"/>
              </w:rPr>
              <w:lastRenderedPageBreak/>
              <w:t>ВОДОСНАБЖЕНИЕ И САНИТАРИЯ</w:t>
            </w:r>
          </w:p>
        </w:tc>
      </w:tr>
      <w:tr w:rsidR="00AD59AD" w:rsidRPr="00C50006" w:rsidTr="00A92101">
        <w:trPr>
          <w:cantSplit/>
        </w:trPr>
        <w:tc>
          <w:tcPr>
            <w:tcW w:w="309" w:type="pct"/>
            <w:gridSpan w:val="3"/>
          </w:tcPr>
          <w:p w:rsidR="00343DD3" w:rsidRPr="00C50006" w:rsidRDefault="00343DD3" w:rsidP="006369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4.1</w:t>
            </w:r>
          </w:p>
        </w:tc>
        <w:tc>
          <w:tcPr>
            <w:tcW w:w="1107" w:type="pct"/>
            <w:gridSpan w:val="2"/>
          </w:tcPr>
          <w:p w:rsidR="00343DD3" w:rsidRPr="00B01E39" w:rsidRDefault="00343DD3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Доступ к улучшенным источникам    питьевой воды</w:t>
            </w:r>
          </w:p>
        </w:tc>
        <w:tc>
          <w:tcPr>
            <w:tcW w:w="443" w:type="pct"/>
          </w:tcPr>
          <w:p w:rsidR="00343DD3" w:rsidRPr="00C50006" w:rsidRDefault="00343DD3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50006">
              <w:rPr>
                <w:rFonts w:ascii="Arial" w:hAnsi="Arial" w:cs="Arial"/>
                <w:sz w:val="16"/>
                <w:szCs w:val="16"/>
                <w:lang w:val="en-GB"/>
              </w:rPr>
              <w:t>WS</w:t>
            </w:r>
          </w:p>
        </w:tc>
        <w:tc>
          <w:tcPr>
            <w:tcW w:w="1662" w:type="pct"/>
            <w:gridSpan w:val="3"/>
            <w:vAlign w:val="center"/>
          </w:tcPr>
          <w:p w:rsidR="00343DD3" w:rsidRPr="00B01E39" w:rsidRDefault="00343DD3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членов домохозяйств, имеющих доступ к улучшенным источникам питьевой воды</w:t>
            </w:r>
          </w:p>
        </w:tc>
        <w:tc>
          <w:tcPr>
            <w:tcW w:w="1170" w:type="pct"/>
            <w:gridSpan w:val="4"/>
          </w:tcPr>
          <w:p w:rsidR="00343DD3" w:rsidRPr="00B01E39" w:rsidRDefault="00343DD3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членов домохозяйств</w:t>
            </w:r>
          </w:p>
        </w:tc>
        <w:tc>
          <w:tcPr>
            <w:tcW w:w="309" w:type="pct"/>
          </w:tcPr>
          <w:p w:rsidR="00343DD3" w:rsidRPr="00C50006" w:rsidRDefault="00343DD3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ЦРТ</w:t>
            </w:r>
            <w:r w:rsidRPr="00C50006">
              <w:rPr>
                <w:rFonts w:ascii="Arial" w:hAnsi="Arial" w:cs="Arial"/>
                <w:sz w:val="16"/>
                <w:szCs w:val="16"/>
                <w:lang w:val="en-GB"/>
              </w:rPr>
              <w:t xml:space="preserve"> 7.8</w:t>
            </w:r>
          </w:p>
        </w:tc>
      </w:tr>
      <w:tr w:rsidR="00AD59AD" w:rsidRPr="00343DD3" w:rsidTr="00A92101">
        <w:trPr>
          <w:cantSplit/>
        </w:trPr>
        <w:tc>
          <w:tcPr>
            <w:tcW w:w="309" w:type="pct"/>
            <w:gridSpan w:val="3"/>
          </w:tcPr>
          <w:p w:rsidR="00343DD3" w:rsidRPr="00804362" w:rsidRDefault="00343DD3" w:rsidP="006369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4.2</w:t>
            </w:r>
          </w:p>
        </w:tc>
        <w:tc>
          <w:tcPr>
            <w:tcW w:w="1107" w:type="pct"/>
            <w:gridSpan w:val="2"/>
          </w:tcPr>
          <w:p w:rsidR="00343DD3" w:rsidRPr="00B01E39" w:rsidRDefault="00343DD3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Очистка воды</w:t>
            </w:r>
          </w:p>
        </w:tc>
        <w:tc>
          <w:tcPr>
            <w:tcW w:w="443" w:type="pct"/>
          </w:tcPr>
          <w:p w:rsidR="00343DD3" w:rsidRPr="00804362" w:rsidRDefault="00343DD3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04362">
              <w:rPr>
                <w:rFonts w:ascii="Arial" w:hAnsi="Arial" w:cs="Arial"/>
                <w:sz w:val="16"/>
                <w:szCs w:val="16"/>
                <w:lang w:val="en-GB"/>
              </w:rPr>
              <w:t>WS</w:t>
            </w:r>
          </w:p>
        </w:tc>
        <w:tc>
          <w:tcPr>
            <w:tcW w:w="1662" w:type="pct"/>
            <w:gridSpan w:val="3"/>
            <w:vAlign w:val="center"/>
          </w:tcPr>
          <w:p w:rsidR="00343DD3" w:rsidRPr="00B01E39" w:rsidRDefault="00343DD3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членов домохозяйств, имеющих доступ к неулучшенным источникам питьевой воды, использующих надлежащий метод очистки</w:t>
            </w:r>
          </w:p>
        </w:tc>
        <w:tc>
          <w:tcPr>
            <w:tcW w:w="1170" w:type="pct"/>
            <w:gridSpan w:val="4"/>
          </w:tcPr>
          <w:p w:rsidR="00343DD3" w:rsidRPr="00B01E39" w:rsidRDefault="00343DD3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членов домохозяйств, имеющих доступ к неулучшенным источникам питьевой воды</w:t>
            </w:r>
          </w:p>
        </w:tc>
        <w:tc>
          <w:tcPr>
            <w:tcW w:w="309" w:type="pct"/>
          </w:tcPr>
          <w:p w:rsidR="00343DD3" w:rsidRPr="00343DD3" w:rsidRDefault="00343DD3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C50006" w:rsidTr="00A92101">
        <w:trPr>
          <w:cantSplit/>
        </w:trPr>
        <w:tc>
          <w:tcPr>
            <w:tcW w:w="309" w:type="pct"/>
            <w:gridSpan w:val="3"/>
          </w:tcPr>
          <w:p w:rsidR="00343DD3" w:rsidRPr="00C50006" w:rsidRDefault="00343DD3" w:rsidP="006369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4.3</w:t>
            </w:r>
          </w:p>
        </w:tc>
        <w:tc>
          <w:tcPr>
            <w:tcW w:w="1107" w:type="pct"/>
            <w:gridSpan w:val="2"/>
          </w:tcPr>
          <w:p w:rsidR="00343DD3" w:rsidRPr="00B01E39" w:rsidRDefault="00343DD3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Доступ к улучшенной санитарии</w:t>
            </w:r>
          </w:p>
        </w:tc>
        <w:tc>
          <w:tcPr>
            <w:tcW w:w="443" w:type="pct"/>
          </w:tcPr>
          <w:p w:rsidR="00343DD3" w:rsidRPr="00C50006" w:rsidRDefault="00343DD3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50006">
              <w:rPr>
                <w:rFonts w:ascii="Arial" w:hAnsi="Arial" w:cs="Arial"/>
                <w:sz w:val="16"/>
                <w:szCs w:val="16"/>
                <w:lang w:val="en-GB"/>
              </w:rPr>
              <w:t>WS</w:t>
            </w:r>
          </w:p>
        </w:tc>
        <w:tc>
          <w:tcPr>
            <w:tcW w:w="1662" w:type="pct"/>
            <w:gridSpan w:val="3"/>
            <w:vAlign w:val="center"/>
          </w:tcPr>
          <w:p w:rsidR="00343DD3" w:rsidRPr="00B01E39" w:rsidRDefault="00343DD3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членов домохозяйств, использующих  улучшенные санитарно-гигиенические устройства, не использу</w:t>
            </w:r>
            <w:r w:rsidR="001A1A50">
              <w:rPr>
                <w:rFonts w:ascii="Arial" w:hAnsi="Arial" w:cs="Arial"/>
                <w:sz w:val="16"/>
                <w:szCs w:val="16"/>
                <w:lang w:val="ru-RU"/>
              </w:rPr>
              <w:t>емые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 совместно с друг</w:t>
            </w:r>
            <w:r w:rsidR="001A1A50">
              <w:rPr>
                <w:rFonts w:ascii="Arial" w:hAnsi="Arial" w:cs="Arial"/>
                <w:sz w:val="16"/>
                <w:szCs w:val="16"/>
                <w:lang w:val="ru-RU"/>
              </w:rPr>
              <w:t>ими лицами</w:t>
            </w:r>
          </w:p>
        </w:tc>
        <w:tc>
          <w:tcPr>
            <w:tcW w:w="1170" w:type="pct"/>
            <w:gridSpan w:val="4"/>
          </w:tcPr>
          <w:p w:rsidR="00343DD3" w:rsidRPr="00B01E39" w:rsidRDefault="00343DD3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членов домохозяйств</w:t>
            </w:r>
          </w:p>
        </w:tc>
        <w:tc>
          <w:tcPr>
            <w:tcW w:w="309" w:type="pct"/>
          </w:tcPr>
          <w:p w:rsidR="00343DD3" w:rsidRPr="00C50006" w:rsidRDefault="00343DD3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ЦРТ</w:t>
            </w:r>
            <w:r w:rsidRPr="00C50006">
              <w:rPr>
                <w:rFonts w:ascii="Arial" w:hAnsi="Arial" w:cs="Arial"/>
                <w:sz w:val="16"/>
                <w:szCs w:val="16"/>
                <w:lang w:val="en-GB"/>
              </w:rPr>
              <w:t xml:space="preserve"> 7.9</w:t>
            </w:r>
          </w:p>
        </w:tc>
      </w:tr>
      <w:tr w:rsidR="00AD59AD" w:rsidRPr="00343DD3" w:rsidTr="00A92101">
        <w:trPr>
          <w:cantSplit/>
        </w:trPr>
        <w:tc>
          <w:tcPr>
            <w:tcW w:w="309" w:type="pct"/>
            <w:gridSpan w:val="3"/>
          </w:tcPr>
          <w:p w:rsidR="00343DD3" w:rsidRPr="00C50006" w:rsidRDefault="00343DD3" w:rsidP="006369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4.4</w:t>
            </w:r>
          </w:p>
        </w:tc>
        <w:tc>
          <w:tcPr>
            <w:tcW w:w="1107" w:type="pct"/>
            <w:gridSpan w:val="2"/>
          </w:tcPr>
          <w:p w:rsidR="00343DD3" w:rsidRPr="00B01E39" w:rsidRDefault="00343DD3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Безопасное удаление детских фекалий</w:t>
            </w:r>
          </w:p>
        </w:tc>
        <w:tc>
          <w:tcPr>
            <w:tcW w:w="443" w:type="pct"/>
          </w:tcPr>
          <w:p w:rsidR="00343DD3" w:rsidRPr="00C50006" w:rsidRDefault="00343DD3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50006">
              <w:rPr>
                <w:rFonts w:ascii="Arial" w:hAnsi="Arial" w:cs="Arial"/>
                <w:sz w:val="16"/>
                <w:szCs w:val="16"/>
                <w:lang w:val="en-GB"/>
              </w:rPr>
              <w:t>CA</w:t>
            </w:r>
          </w:p>
        </w:tc>
        <w:tc>
          <w:tcPr>
            <w:tcW w:w="1662" w:type="pct"/>
            <w:gridSpan w:val="3"/>
            <w:vAlign w:val="center"/>
          </w:tcPr>
          <w:p w:rsidR="00343DD3" w:rsidRPr="00B01E39" w:rsidRDefault="00343DD3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детей в возрасте 0–2 лет, последние фекалии которых удалены в безопасное место</w:t>
            </w:r>
          </w:p>
        </w:tc>
        <w:tc>
          <w:tcPr>
            <w:tcW w:w="1170" w:type="pct"/>
            <w:gridSpan w:val="4"/>
          </w:tcPr>
          <w:p w:rsidR="00343DD3" w:rsidRPr="00B01E39" w:rsidRDefault="00343DD3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в возрасте 0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–2 лет</w:t>
            </w:r>
          </w:p>
        </w:tc>
        <w:tc>
          <w:tcPr>
            <w:tcW w:w="309" w:type="pct"/>
          </w:tcPr>
          <w:p w:rsidR="00343DD3" w:rsidRPr="00343DD3" w:rsidRDefault="00343DD3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C50006" w:rsidTr="00A92101">
        <w:trPr>
          <w:cantSplit/>
        </w:trPr>
        <w:tc>
          <w:tcPr>
            <w:tcW w:w="309" w:type="pct"/>
            <w:gridSpan w:val="3"/>
          </w:tcPr>
          <w:p w:rsidR="00343DD3" w:rsidRPr="00C50006" w:rsidRDefault="00343DD3" w:rsidP="006369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4.5</w:t>
            </w:r>
          </w:p>
        </w:tc>
        <w:tc>
          <w:tcPr>
            <w:tcW w:w="1107" w:type="pct"/>
            <w:gridSpan w:val="2"/>
          </w:tcPr>
          <w:p w:rsidR="00343DD3" w:rsidRPr="00B01E39" w:rsidRDefault="00343DD3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Место для мытья рук</w:t>
            </w:r>
          </w:p>
        </w:tc>
        <w:tc>
          <w:tcPr>
            <w:tcW w:w="443" w:type="pct"/>
          </w:tcPr>
          <w:p w:rsidR="00343DD3" w:rsidRPr="00C50006" w:rsidRDefault="00343DD3" w:rsidP="005F7B4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50006">
              <w:rPr>
                <w:rFonts w:ascii="Arial" w:hAnsi="Arial" w:cs="Arial"/>
                <w:sz w:val="16"/>
                <w:szCs w:val="16"/>
                <w:lang w:val="en-GB"/>
              </w:rPr>
              <w:t>HW</w:t>
            </w:r>
          </w:p>
        </w:tc>
        <w:tc>
          <w:tcPr>
            <w:tcW w:w="1662" w:type="pct"/>
            <w:gridSpan w:val="3"/>
            <w:vAlign w:val="center"/>
          </w:tcPr>
          <w:p w:rsidR="00343DD3" w:rsidRPr="00B01E39" w:rsidRDefault="00343DD3" w:rsidP="00343DD3">
            <w:pPr>
              <w:spacing w:before="60" w:after="60"/>
              <w:rPr>
                <w:rFonts w:ascii="Arial" w:hAnsi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/>
                <w:sz w:val="16"/>
                <w:szCs w:val="16"/>
                <w:lang w:val="ru-RU"/>
              </w:rPr>
              <w:t>Число домохозяйств, в которых имеется специальное место для мытья рук, где есть вода и мыло или другое моющее средство</w:t>
            </w:r>
          </w:p>
        </w:tc>
        <w:tc>
          <w:tcPr>
            <w:tcW w:w="1170" w:type="pct"/>
            <w:gridSpan w:val="4"/>
          </w:tcPr>
          <w:p w:rsidR="00343DD3" w:rsidRPr="00B01E39" w:rsidRDefault="00343DD3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</w:t>
            </w:r>
            <w:r w:rsidRPr="00B01E39">
              <w:rPr>
                <w:rFonts w:ascii="Arial" w:hAnsi="Arial"/>
                <w:sz w:val="16"/>
                <w:szCs w:val="16"/>
                <w:lang w:val="ru-RU"/>
              </w:rPr>
              <w:t xml:space="preserve"> домохозяйств</w:t>
            </w:r>
          </w:p>
        </w:tc>
        <w:tc>
          <w:tcPr>
            <w:tcW w:w="309" w:type="pct"/>
          </w:tcPr>
          <w:p w:rsidR="00343DD3" w:rsidRPr="00C50006" w:rsidRDefault="00343DD3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D59AD" w:rsidRPr="00C50006" w:rsidTr="00A92101">
        <w:trPr>
          <w:cantSplit/>
        </w:trPr>
        <w:tc>
          <w:tcPr>
            <w:tcW w:w="309" w:type="pct"/>
            <w:gridSpan w:val="3"/>
            <w:tcBorders>
              <w:bottom w:val="single" w:sz="6" w:space="0" w:color="auto"/>
            </w:tcBorders>
          </w:tcPr>
          <w:p w:rsidR="00343DD3" w:rsidRPr="00C50006" w:rsidRDefault="00343DD3" w:rsidP="006369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4.6</w:t>
            </w:r>
          </w:p>
        </w:tc>
        <w:tc>
          <w:tcPr>
            <w:tcW w:w="1107" w:type="pct"/>
            <w:gridSpan w:val="2"/>
            <w:tcBorders>
              <w:bottom w:val="single" w:sz="6" w:space="0" w:color="auto"/>
            </w:tcBorders>
          </w:tcPr>
          <w:p w:rsidR="00343DD3" w:rsidRPr="00B01E39" w:rsidRDefault="00343DD3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Наличие мыла или другого моющего средства</w:t>
            </w:r>
          </w:p>
        </w:tc>
        <w:tc>
          <w:tcPr>
            <w:tcW w:w="443" w:type="pct"/>
            <w:tcBorders>
              <w:bottom w:val="single" w:sz="6" w:space="0" w:color="auto"/>
            </w:tcBorders>
          </w:tcPr>
          <w:p w:rsidR="00343DD3" w:rsidRPr="00C50006" w:rsidRDefault="00343DD3" w:rsidP="005F7B4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50006">
              <w:rPr>
                <w:rFonts w:ascii="Arial" w:hAnsi="Arial" w:cs="Arial"/>
                <w:sz w:val="16"/>
                <w:szCs w:val="16"/>
                <w:lang w:val="en-GB"/>
              </w:rPr>
              <w:t>HW</w:t>
            </w:r>
          </w:p>
        </w:tc>
        <w:tc>
          <w:tcPr>
            <w:tcW w:w="1662" w:type="pct"/>
            <w:gridSpan w:val="3"/>
            <w:tcBorders>
              <w:bottom w:val="single" w:sz="6" w:space="0" w:color="auto"/>
            </w:tcBorders>
            <w:vAlign w:val="center"/>
          </w:tcPr>
          <w:p w:rsidR="00343DD3" w:rsidRPr="00B01E39" w:rsidRDefault="00343DD3" w:rsidP="00343DD3">
            <w:pPr>
              <w:spacing w:before="60" w:after="60"/>
              <w:rPr>
                <w:rFonts w:ascii="Arial" w:hAnsi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/>
                <w:sz w:val="16"/>
                <w:szCs w:val="16"/>
                <w:lang w:val="ru-RU"/>
              </w:rPr>
              <w:t>Число домохозяйств, в которых есть мыло или другое моющее средство</w:t>
            </w:r>
          </w:p>
        </w:tc>
        <w:tc>
          <w:tcPr>
            <w:tcW w:w="1170" w:type="pct"/>
            <w:gridSpan w:val="4"/>
            <w:tcBorders>
              <w:bottom w:val="single" w:sz="6" w:space="0" w:color="auto"/>
            </w:tcBorders>
          </w:tcPr>
          <w:p w:rsidR="00343DD3" w:rsidRPr="00B01E39" w:rsidRDefault="00343DD3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</w:t>
            </w:r>
            <w:r w:rsidRPr="00B01E39">
              <w:rPr>
                <w:rFonts w:ascii="Arial" w:hAnsi="Arial"/>
                <w:sz w:val="16"/>
                <w:szCs w:val="16"/>
                <w:lang w:val="ru-RU"/>
              </w:rPr>
              <w:t xml:space="preserve"> домохозяйств</w:t>
            </w:r>
          </w:p>
        </w:tc>
        <w:tc>
          <w:tcPr>
            <w:tcW w:w="309" w:type="pct"/>
            <w:tcBorders>
              <w:bottom w:val="single" w:sz="6" w:space="0" w:color="auto"/>
            </w:tcBorders>
          </w:tcPr>
          <w:p w:rsidR="00343DD3" w:rsidRPr="00C50006" w:rsidRDefault="00343DD3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D59AD" w:rsidRPr="00C50006" w:rsidTr="00A71713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cantSplit/>
        </w:trPr>
        <w:tc>
          <w:tcPr>
            <w:tcW w:w="309" w:type="pct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B4542" w:rsidRDefault="007B4542" w:rsidP="006369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07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B4542" w:rsidRPr="00C50006" w:rsidRDefault="007B4542" w:rsidP="007F258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B4542" w:rsidRPr="00C50006" w:rsidRDefault="007B4542" w:rsidP="005F7B4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7" w:type="pct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B4542" w:rsidRPr="00C50006" w:rsidRDefault="007B4542" w:rsidP="00CB41F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65" w:type="pct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B4542" w:rsidRPr="00C50006" w:rsidRDefault="007B4542" w:rsidP="005F7B4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B4542" w:rsidRPr="00C50006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7B4542" w:rsidRPr="00C50006" w:rsidTr="00AD59AD">
        <w:trPr>
          <w:cantSplit/>
        </w:trPr>
        <w:tc>
          <w:tcPr>
            <w:tcW w:w="5000" w:type="pct"/>
            <w:gridSpan w:val="14"/>
            <w:tcBorders>
              <w:top w:val="nil"/>
            </w:tcBorders>
            <w:shd w:val="clear" w:color="auto" w:fill="000000"/>
          </w:tcPr>
          <w:p w:rsidR="007B4542" w:rsidRPr="00C50006" w:rsidRDefault="008D1559" w:rsidP="00D11C19">
            <w:pPr>
              <w:rPr>
                <w:rFonts w:ascii="Book Antiqua" w:hAnsi="Book Antiqua" w:cs="Arial"/>
                <w:b/>
                <w:color w:val="FFFFFF"/>
                <w:sz w:val="18"/>
                <w:szCs w:val="18"/>
                <w:lang w:val="en-GB"/>
              </w:rPr>
            </w:pPr>
            <w:r>
              <w:rPr>
                <w:rFonts w:ascii="Book Antiqua" w:hAnsi="Book Antiqua" w:cs="Arial"/>
                <w:b/>
                <w:color w:val="FFFFFF"/>
                <w:sz w:val="18"/>
                <w:szCs w:val="18"/>
                <w:lang w:val="ru-RU"/>
              </w:rPr>
              <w:t>РЕПРОДУКТИВНОЕ ЗДОРОВЬЕ</w:t>
            </w:r>
          </w:p>
        </w:tc>
      </w:tr>
      <w:tr w:rsidR="00AD59AD" w:rsidRPr="00C50006" w:rsidTr="00AD59AD">
        <w:trPr>
          <w:cantSplit/>
        </w:trPr>
        <w:tc>
          <w:tcPr>
            <w:tcW w:w="321" w:type="pct"/>
            <w:gridSpan w:val="4"/>
          </w:tcPr>
          <w:p w:rsidR="007B4542" w:rsidRPr="00C50006" w:rsidRDefault="007B4542" w:rsidP="006369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5.1</w:t>
            </w:r>
          </w:p>
        </w:tc>
        <w:tc>
          <w:tcPr>
            <w:tcW w:w="1095" w:type="pct"/>
          </w:tcPr>
          <w:p w:rsidR="007B4542" w:rsidRPr="00C50006" w:rsidRDefault="00343DD3" w:rsidP="006369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Коэффициент рождаемости среди подростков</w:t>
            </w:r>
            <w:r>
              <w:rPr>
                <w:rStyle w:val="FootnoteReference"/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7B4542">
              <w:rPr>
                <w:rStyle w:val="FootnoteReference"/>
                <w:rFonts w:ascii="Arial" w:hAnsi="Arial" w:cs="Arial"/>
                <w:sz w:val="16"/>
                <w:szCs w:val="16"/>
                <w:lang w:val="en-GB"/>
              </w:rPr>
              <w:footnoteReference w:id="15"/>
            </w:r>
          </w:p>
        </w:tc>
        <w:tc>
          <w:tcPr>
            <w:tcW w:w="446" w:type="pct"/>
            <w:gridSpan w:val="2"/>
          </w:tcPr>
          <w:p w:rsidR="007B4542" w:rsidRPr="00C50006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50006">
              <w:rPr>
                <w:rFonts w:ascii="Arial" w:hAnsi="Arial" w:cs="Arial"/>
                <w:sz w:val="16"/>
                <w:szCs w:val="16"/>
                <w:lang w:val="en-GB"/>
              </w:rPr>
              <w:t>CM</w:t>
            </w:r>
            <w:r w:rsidR="00343DD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343DD3">
              <w:rPr>
                <w:rFonts w:ascii="Arial" w:hAnsi="Arial" w:cs="Arial"/>
                <w:sz w:val="16"/>
                <w:szCs w:val="16"/>
                <w:lang w:val="ru-RU"/>
              </w:rPr>
              <w:t>–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BH</w:t>
            </w:r>
          </w:p>
        </w:tc>
        <w:tc>
          <w:tcPr>
            <w:tcW w:w="2829" w:type="pct"/>
            <w:gridSpan w:val="6"/>
          </w:tcPr>
          <w:p w:rsidR="007B4542" w:rsidRPr="00343DD3" w:rsidRDefault="00343DD3" w:rsidP="00ED17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Повозрастной коэффициент рождаемости среди женщин в возрасте 15–19 лет</w:t>
            </w:r>
          </w:p>
        </w:tc>
        <w:tc>
          <w:tcPr>
            <w:tcW w:w="309" w:type="pct"/>
          </w:tcPr>
          <w:p w:rsidR="007B4542" w:rsidRPr="00C50006" w:rsidRDefault="00343DD3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ЦРТ </w:t>
            </w:r>
            <w:r w:rsidR="007B4542" w:rsidRPr="00C50006">
              <w:rPr>
                <w:rFonts w:ascii="Arial" w:hAnsi="Arial" w:cs="Arial"/>
                <w:sz w:val="16"/>
                <w:szCs w:val="16"/>
                <w:lang w:val="en-GB"/>
              </w:rPr>
              <w:t>5.4</w:t>
            </w:r>
          </w:p>
        </w:tc>
      </w:tr>
      <w:tr w:rsidR="00AD59AD" w:rsidRPr="00343DD3" w:rsidTr="00AD59AD">
        <w:trPr>
          <w:cantSplit/>
        </w:trPr>
        <w:tc>
          <w:tcPr>
            <w:tcW w:w="321" w:type="pct"/>
            <w:gridSpan w:val="4"/>
          </w:tcPr>
          <w:p w:rsidR="007B4542" w:rsidRPr="00C50006" w:rsidRDefault="007B4542" w:rsidP="006369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5.2</w:t>
            </w:r>
          </w:p>
        </w:tc>
        <w:tc>
          <w:tcPr>
            <w:tcW w:w="1095" w:type="pct"/>
          </w:tcPr>
          <w:p w:rsidR="007B4542" w:rsidRPr="00C50006" w:rsidRDefault="00343DD3" w:rsidP="006369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Раннее деторождение</w:t>
            </w:r>
          </w:p>
        </w:tc>
        <w:tc>
          <w:tcPr>
            <w:tcW w:w="446" w:type="pct"/>
            <w:gridSpan w:val="2"/>
          </w:tcPr>
          <w:p w:rsidR="007B4542" w:rsidRPr="00C50006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50006">
              <w:rPr>
                <w:rFonts w:ascii="Arial" w:hAnsi="Arial" w:cs="Arial"/>
                <w:sz w:val="16"/>
                <w:szCs w:val="16"/>
                <w:lang w:val="en-GB"/>
              </w:rPr>
              <w:t>CM</w:t>
            </w:r>
            <w:r w:rsidR="00343DD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343DD3">
              <w:rPr>
                <w:rFonts w:ascii="Arial" w:hAnsi="Arial" w:cs="Arial"/>
                <w:sz w:val="16"/>
                <w:szCs w:val="16"/>
                <w:lang w:val="ru-RU"/>
              </w:rPr>
              <w:t>–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BH</w:t>
            </w:r>
          </w:p>
        </w:tc>
        <w:tc>
          <w:tcPr>
            <w:tcW w:w="1667" w:type="pct"/>
            <w:gridSpan w:val="4"/>
          </w:tcPr>
          <w:p w:rsidR="007B4542" w:rsidRPr="00343DD3" w:rsidRDefault="00343DD3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женщин в возрасте 20–24 года, которые родили как минимум одного живого ребенка до достижения ими возраста 18 лет</w:t>
            </w:r>
          </w:p>
        </w:tc>
        <w:tc>
          <w:tcPr>
            <w:tcW w:w="1162" w:type="pct"/>
            <w:gridSpan w:val="2"/>
          </w:tcPr>
          <w:p w:rsidR="007B4542" w:rsidRPr="00343DD3" w:rsidRDefault="00343DD3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женщин в возрасте 20–24 лет</w:t>
            </w:r>
          </w:p>
        </w:tc>
        <w:tc>
          <w:tcPr>
            <w:tcW w:w="309" w:type="pct"/>
          </w:tcPr>
          <w:p w:rsidR="007B4542" w:rsidRPr="00343DD3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C50006" w:rsidTr="00AD59AD">
        <w:trPr>
          <w:cantSplit/>
        </w:trPr>
        <w:tc>
          <w:tcPr>
            <w:tcW w:w="321" w:type="pct"/>
            <w:gridSpan w:val="4"/>
          </w:tcPr>
          <w:p w:rsidR="007B4542" w:rsidRPr="00C50006" w:rsidRDefault="007B4542" w:rsidP="00C959E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5.3</w:t>
            </w:r>
          </w:p>
        </w:tc>
        <w:tc>
          <w:tcPr>
            <w:tcW w:w="1095" w:type="pct"/>
          </w:tcPr>
          <w:p w:rsidR="007B4542" w:rsidRPr="00C50006" w:rsidRDefault="00343DD3" w:rsidP="006369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Уровень распространения контрацепции</w:t>
            </w:r>
          </w:p>
        </w:tc>
        <w:tc>
          <w:tcPr>
            <w:tcW w:w="446" w:type="pct"/>
            <w:gridSpan w:val="2"/>
          </w:tcPr>
          <w:p w:rsidR="007B4542" w:rsidRPr="00C50006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50006">
              <w:rPr>
                <w:rFonts w:ascii="Arial" w:hAnsi="Arial" w:cs="Arial"/>
                <w:sz w:val="16"/>
                <w:szCs w:val="16"/>
                <w:lang w:val="en-GB"/>
              </w:rPr>
              <w:t>CP</w:t>
            </w:r>
          </w:p>
        </w:tc>
        <w:tc>
          <w:tcPr>
            <w:tcW w:w="1667" w:type="pct"/>
            <w:gridSpan w:val="4"/>
          </w:tcPr>
          <w:p w:rsidR="007B4542" w:rsidRPr="00343DD3" w:rsidRDefault="00343DD3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женщин в возрасте 15–49 лет, которые в настоящее время замужем или состоят в неофициальном браке и которые пользуются (или партнер которых пользуется) тем или иным (современным или традиционным) методом контрацепции</w:t>
            </w:r>
          </w:p>
        </w:tc>
        <w:tc>
          <w:tcPr>
            <w:tcW w:w="1162" w:type="pct"/>
            <w:gridSpan w:val="2"/>
          </w:tcPr>
          <w:p w:rsidR="007B4542" w:rsidRPr="00343DD3" w:rsidRDefault="00343DD3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женщин в возрасте 15–49 лет, которые в настоящее время замужем или состоят в неофициальном браке</w:t>
            </w:r>
          </w:p>
        </w:tc>
        <w:tc>
          <w:tcPr>
            <w:tcW w:w="309" w:type="pct"/>
          </w:tcPr>
          <w:p w:rsidR="007B4542" w:rsidRPr="00C50006" w:rsidRDefault="00343DD3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ЦРТ</w:t>
            </w:r>
            <w:r w:rsidR="007B4542" w:rsidRPr="00C50006">
              <w:rPr>
                <w:rFonts w:ascii="Arial" w:hAnsi="Arial" w:cs="Arial"/>
                <w:sz w:val="16"/>
                <w:szCs w:val="16"/>
                <w:lang w:val="en-GB"/>
              </w:rPr>
              <w:t xml:space="preserve"> 5.3</w:t>
            </w:r>
          </w:p>
        </w:tc>
      </w:tr>
      <w:tr w:rsidR="00AD59AD" w:rsidRPr="00C50006" w:rsidTr="00AD59AD">
        <w:trPr>
          <w:cantSplit/>
        </w:trPr>
        <w:tc>
          <w:tcPr>
            <w:tcW w:w="321" w:type="pct"/>
            <w:gridSpan w:val="4"/>
          </w:tcPr>
          <w:p w:rsidR="007B4542" w:rsidRPr="00C50006" w:rsidRDefault="007B4542" w:rsidP="003A4FC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5.4</w:t>
            </w:r>
          </w:p>
        </w:tc>
        <w:tc>
          <w:tcPr>
            <w:tcW w:w="1095" w:type="pct"/>
          </w:tcPr>
          <w:p w:rsidR="007B4542" w:rsidRPr="00C50006" w:rsidRDefault="00343DD3" w:rsidP="006369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Неудовлетворенная потребность в контрацепции</w:t>
            </w:r>
            <w:r>
              <w:rPr>
                <w:rStyle w:val="FootnoteReference"/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7B4542">
              <w:rPr>
                <w:rStyle w:val="FootnoteReference"/>
                <w:rFonts w:ascii="Arial" w:hAnsi="Arial" w:cs="Arial"/>
                <w:sz w:val="16"/>
                <w:szCs w:val="16"/>
                <w:lang w:val="en-GB"/>
              </w:rPr>
              <w:footnoteReference w:id="16"/>
            </w:r>
          </w:p>
        </w:tc>
        <w:tc>
          <w:tcPr>
            <w:tcW w:w="446" w:type="pct"/>
            <w:gridSpan w:val="2"/>
          </w:tcPr>
          <w:p w:rsidR="007B4542" w:rsidRPr="00C50006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UN</w:t>
            </w:r>
          </w:p>
        </w:tc>
        <w:tc>
          <w:tcPr>
            <w:tcW w:w="1667" w:type="pct"/>
            <w:gridSpan w:val="4"/>
          </w:tcPr>
          <w:p w:rsidR="007B4542" w:rsidRPr="00343DD3" w:rsidRDefault="00343DD3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фертильных  женщин в возрасте 15–49 лет, которые в настоящее время замужем или состоят в неофициальном браке и которые испытывают потребность в планировании сроков рождения детей или ограничении числа детей и при этом сейчас не пользуются контрацепцией</w:t>
            </w:r>
          </w:p>
        </w:tc>
        <w:tc>
          <w:tcPr>
            <w:tcW w:w="1162" w:type="pct"/>
            <w:gridSpan w:val="2"/>
          </w:tcPr>
          <w:p w:rsidR="007B4542" w:rsidRPr="00343DD3" w:rsidRDefault="00343DD3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женщин в возрасте 15–49 лет, которые в настоящее время замужем или состоят в неофициальном браке</w:t>
            </w:r>
          </w:p>
        </w:tc>
        <w:tc>
          <w:tcPr>
            <w:tcW w:w="309" w:type="pct"/>
          </w:tcPr>
          <w:p w:rsidR="007B4542" w:rsidRPr="00C50006" w:rsidRDefault="00343DD3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ЦРТ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7B4542">
              <w:rPr>
                <w:rFonts w:ascii="Arial" w:hAnsi="Arial" w:cs="Arial"/>
                <w:sz w:val="16"/>
                <w:szCs w:val="16"/>
                <w:lang w:val="en-GB"/>
              </w:rPr>
              <w:t>5.6</w:t>
            </w:r>
          </w:p>
        </w:tc>
      </w:tr>
      <w:tr w:rsidR="00AD59AD" w:rsidRPr="00C50006" w:rsidTr="00AD59AD">
        <w:trPr>
          <w:cantSplit/>
        </w:trPr>
        <w:tc>
          <w:tcPr>
            <w:tcW w:w="321" w:type="pct"/>
            <w:gridSpan w:val="4"/>
          </w:tcPr>
          <w:p w:rsidR="008C5620" w:rsidRPr="00C50006" w:rsidRDefault="008C5620" w:rsidP="009E51B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>5.5</w:t>
            </w:r>
            <w:r w:rsidRPr="00C50006"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</w:p>
          <w:p w:rsidR="008C5620" w:rsidRPr="00C50006" w:rsidRDefault="008C5620" w:rsidP="009E51B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5.5</w:t>
            </w:r>
            <w:r w:rsidRPr="00C50006">
              <w:rPr>
                <w:rFonts w:ascii="Arial" w:hAnsi="Arial" w:cs="Arial"/>
                <w:sz w:val="16"/>
                <w:szCs w:val="16"/>
                <w:lang w:val="en-GB"/>
              </w:rPr>
              <w:t>b</w:t>
            </w:r>
          </w:p>
        </w:tc>
        <w:tc>
          <w:tcPr>
            <w:tcW w:w="1095" w:type="pct"/>
          </w:tcPr>
          <w:p w:rsidR="008C5620" w:rsidRPr="00C50006" w:rsidRDefault="008C5620" w:rsidP="009E51B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Охват дородовым наблюдением</w:t>
            </w:r>
          </w:p>
        </w:tc>
        <w:tc>
          <w:tcPr>
            <w:tcW w:w="446" w:type="pct"/>
            <w:gridSpan w:val="2"/>
          </w:tcPr>
          <w:p w:rsidR="008C5620" w:rsidRPr="00C50006" w:rsidRDefault="008C5620" w:rsidP="009E51B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50006">
              <w:rPr>
                <w:rFonts w:ascii="Arial" w:hAnsi="Arial" w:cs="Arial"/>
                <w:sz w:val="16"/>
                <w:szCs w:val="16"/>
                <w:lang w:val="en-GB"/>
              </w:rPr>
              <w:t>MN</w:t>
            </w:r>
          </w:p>
        </w:tc>
        <w:tc>
          <w:tcPr>
            <w:tcW w:w="1667" w:type="pct"/>
            <w:gridSpan w:val="4"/>
          </w:tcPr>
          <w:p w:rsidR="008C5620" w:rsidRPr="00B01E39" w:rsidRDefault="008C5620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женщин в возрасте 15–49 лет, которые родили живого ребенка в последние 2 года и которые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в течение последней 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беременности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r w:rsidR="00A92101">
              <w:rPr>
                <w:rFonts w:ascii="Arial" w:hAnsi="Arial" w:cs="Arial"/>
                <w:sz w:val="16"/>
                <w:szCs w:val="16"/>
                <w:lang w:val="ru-RU"/>
              </w:rPr>
              <w:t>приведшей к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рождени</w:t>
            </w:r>
            <w:r w:rsidR="00A92101">
              <w:rPr>
                <w:rFonts w:ascii="Arial" w:hAnsi="Arial" w:cs="Arial"/>
                <w:sz w:val="16"/>
                <w:szCs w:val="16"/>
                <w:lang w:val="ru-RU"/>
              </w:rPr>
              <w:t xml:space="preserve">ю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живого ребенка,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 наблюдались:</w:t>
            </w:r>
          </w:p>
          <w:p w:rsidR="008C5620" w:rsidRPr="00343DD3" w:rsidRDefault="008C5620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(а)  </w:t>
            </w:r>
            <w:r w:rsidRPr="00343DD3">
              <w:rPr>
                <w:rFonts w:ascii="Arial" w:hAnsi="Arial" w:cs="Arial"/>
                <w:sz w:val="16"/>
                <w:szCs w:val="16"/>
                <w:lang w:val="ru-RU"/>
              </w:rPr>
              <w:t>как минимум один раз у квалифицированного медицинского персонала;</w:t>
            </w:r>
          </w:p>
          <w:p w:rsidR="008C5620" w:rsidRPr="00343DD3" w:rsidRDefault="008C5620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43DD3">
              <w:rPr>
                <w:rFonts w:ascii="Arial" w:hAnsi="Arial" w:cs="Arial"/>
                <w:sz w:val="16"/>
                <w:szCs w:val="16"/>
                <w:lang w:val="ru-RU"/>
              </w:rPr>
              <w:t>(б) как минимум четыре раза у какого-либо поставщика медицинской помощи.</w:t>
            </w:r>
          </w:p>
        </w:tc>
        <w:tc>
          <w:tcPr>
            <w:tcW w:w="1162" w:type="pct"/>
            <w:gridSpan w:val="2"/>
          </w:tcPr>
          <w:p w:rsidR="008C5620" w:rsidRPr="00343DD3" w:rsidRDefault="008C5620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женщин в возрасте 15–49 лет, которые родили живого ребенка в последние 2 года</w:t>
            </w:r>
          </w:p>
        </w:tc>
        <w:tc>
          <w:tcPr>
            <w:tcW w:w="309" w:type="pct"/>
          </w:tcPr>
          <w:p w:rsidR="008C5620" w:rsidRPr="00C50006" w:rsidRDefault="008C5620" w:rsidP="009E51B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ЦРТ</w:t>
            </w:r>
            <w:r w:rsidRPr="00C50006">
              <w:rPr>
                <w:rFonts w:ascii="Arial" w:hAnsi="Arial" w:cs="Arial"/>
                <w:sz w:val="16"/>
                <w:szCs w:val="16"/>
                <w:lang w:val="en-GB"/>
              </w:rPr>
              <w:t xml:space="preserve"> 5.5</w:t>
            </w:r>
          </w:p>
        </w:tc>
      </w:tr>
      <w:tr w:rsidR="00AD59AD" w:rsidRPr="00343DD3" w:rsidTr="00A92101">
        <w:trPr>
          <w:cantSplit/>
        </w:trPr>
        <w:tc>
          <w:tcPr>
            <w:tcW w:w="321" w:type="pct"/>
            <w:gridSpan w:val="4"/>
          </w:tcPr>
          <w:p w:rsidR="008C5620" w:rsidRDefault="008C5620" w:rsidP="009E51B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5.6</w:t>
            </w:r>
          </w:p>
        </w:tc>
        <w:tc>
          <w:tcPr>
            <w:tcW w:w="1095" w:type="pct"/>
          </w:tcPr>
          <w:p w:rsidR="008C5620" w:rsidRPr="00B01E39" w:rsidRDefault="008C5620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Содержание дородового наблюдения</w:t>
            </w:r>
          </w:p>
        </w:tc>
        <w:tc>
          <w:tcPr>
            <w:tcW w:w="446" w:type="pct"/>
            <w:gridSpan w:val="2"/>
          </w:tcPr>
          <w:p w:rsidR="008C5620" w:rsidRPr="00C50006" w:rsidRDefault="008C5620" w:rsidP="009E51B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50006">
              <w:rPr>
                <w:rFonts w:ascii="Arial" w:hAnsi="Arial" w:cs="Arial"/>
                <w:sz w:val="16"/>
                <w:szCs w:val="16"/>
                <w:lang w:val="en-GB"/>
              </w:rPr>
              <w:t>MN</w:t>
            </w:r>
          </w:p>
        </w:tc>
        <w:tc>
          <w:tcPr>
            <w:tcW w:w="1667" w:type="pct"/>
            <w:gridSpan w:val="4"/>
            <w:vAlign w:val="center"/>
          </w:tcPr>
          <w:p w:rsidR="008C5620" w:rsidRPr="00B01E39" w:rsidRDefault="008C5620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женщин в возрасте 15–49 лет, которые родили живого ребенка в последние 2 года и у которых во время последней беременности, закончившейся рождением живого ребенка, измерено кровяное давление и взяты на анализ пробы мочи и крови</w:t>
            </w:r>
          </w:p>
        </w:tc>
        <w:tc>
          <w:tcPr>
            <w:tcW w:w="1162" w:type="pct"/>
            <w:gridSpan w:val="2"/>
          </w:tcPr>
          <w:p w:rsidR="008C5620" w:rsidRPr="00B01E39" w:rsidRDefault="008C5620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женщин в возрасте 15–49 лет, которые родили живого ребенка в последние 2 года</w:t>
            </w:r>
          </w:p>
        </w:tc>
        <w:tc>
          <w:tcPr>
            <w:tcW w:w="309" w:type="pct"/>
          </w:tcPr>
          <w:p w:rsidR="008C5620" w:rsidRPr="00343DD3" w:rsidRDefault="008C5620" w:rsidP="009E51B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C50006" w:rsidTr="00A92101">
        <w:trPr>
          <w:cantSplit/>
        </w:trPr>
        <w:tc>
          <w:tcPr>
            <w:tcW w:w="321" w:type="pct"/>
            <w:gridSpan w:val="4"/>
          </w:tcPr>
          <w:p w:rsidR="008C5620" w:rsidRPr="00C50006" w:rsidRDefault="008C5620" w:rsidP="006369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5.7</w:t>
            </w:r>
          </w:p>
        </w:tc>
        <w:tc>
          <w:tcPr>
            <w:tcW w:w="1095" w:type="pct"/>
          </w:tcPr>
          <w:p w:rsidR="008C5620" w:rsidRPr="00B01E39" w:rsidRDefault="008C5620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Роды в присутствии квалифицированного персонала</w:t>
            </w:r>
          </w:p>
        </w:tc>
        <w:tc>
          <w:tcPr>
            <w:tcW w:w="446" w:type="pct"/>
            <w:gridSpan w:val="2"/>
          </w:tcPr>
          <w:p w:rsidR="008C5620" w:rsidRPr="00C50006" w:rsidRDefault="008C5620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50006">
              <w:rPr>
                <w:rFonts w:ascii="Arial" w:hAnsi="Arial" w:cs="Arial"/>
                <w:sz w:val="16"/>
                <w:szCs w:val="16"/>
                <w:lang w:val="en-GB"/>
              </w:rPr>
              <w:t>MN</w:t>
            </w:r>
          </w:p>
        </w:tc>
        <w:tc>
          <w:tcPr>
            <w:tcW w:w="1667" w:type="pct"/>
            <w:gridSpan w:val="4"/>
            <w:vAlign w:val="center"/>
          </w:tcPr>
          <w:p w:rsidR="008C5620" w:rsidRPr="00B01E39" w:rsidRDefault="008C5620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женщин в возрасте 15–49 лет, которые родили живого ребенка в последние 2 года и у которых последние роды, закончившиеся рождением живого ребенка, проходили в присутствии квалифицированного медицинского персонала</w:t>
            </w:r>
          </w:p>
        </w:tc>
        <w:tc>
          <w:tcPr>
            <w:tcW w:w="1162" w:type="pct"/>
            <w:gridSpan w:val="2"/>
          </w:tcPr>
          <w:p w:rsidR="008C5620" w:rsidRPr="00B01E39" w:rsidRDefault="008C5620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женщин в возрасте 15–49 лет, которые родили живого ребенка в последние 2 года</w:t>
            </w:r>
          </w:p>
        </w:tc>
        <w:tc>
          <w:tcPr>
            <w:tcW w:w="309" w:type="pct"/>
          </w:tcPr>
          <w:p w:rsidR="008C5620" w:rsidRPr="00C50006" w:rsidRDefault="008C5620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ЦРТ</w:t>
            </w:r>
            <w:r w:rsidRPr="00C50006">
              <w:rPr>
                <w:rFonts w:ascii="Arial" w:hAnsi="Arial" w:cs="Arial"/>
                <w:sz w:val="16"/>
                <w:szCs w:val="16"/>
                <w:lang w:val="en-GB"/>
              </w:rPr>
              <w:t xml:space="preserve"> 5.2</w:t>
            </w:r>
          </w:p>
        </w:tc>
      </w:tr>
      <w:tr w:rsidR="00AD59AD" w:rsidRPr="00343DD3" w:rsidTr="00A92101">
        <w:trPr>
          <w:cantSplit/>
        </w:trPr>
        <w:tc>
          <w:tcPr>
            <w:tcW w:w="321" w:type="pct"/>
            <w:gridSpan w:val="4"/>
          </w:tcPr>
          <w:p w:rsidR="008C5620" w:rsidRPr="00C50006" w:rsidRDefault="008C5620" w:rsidP="006369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5.8</w:t>
            </w:r>
          </w:p>
        </w:tc>
        <w:tc>
          <w:tcPr>
            <w:tcW w:w="1095" w:type="pct"/>
          </w:tcPr>
          <w:p w:rsidR="008C5620" w:rsidRPr="00343DD3" w:rsidRDefault="008C5620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Роды, принятые в медицинском учреждении</w:t>
            </w:r>
          </w:p>
        </w:tc>
        <w:tc>
          <w:tcPr>
            <w:tcW w:w="446" w:type="pct"/>
            <w:gridSpan w:val="2"/>
          </w:tcPr>
          <w:p w:rsidR="008C5620" w:rsidRPr="00C50006" w:rsidRDefault="008C5620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50006">
              <w:rPr>
                <w:rFonts w:ascii="Arial" w:hAnsi="Arial" w:cs="Arial"/>
                <w:sz w:val="16"/>
                <w:szCs w:val="16"/>
                <w:lang w:val="en-GB"/>
              </w:rPr>
              <w:t>MN</w:t>
            </w:r>
          </w:p>
        </w:tc>
        <w:tc>
          <w:tcPr>
            <w:tcW w:w="1667" w:type="pct"/>
            <w:gridSpan w:val="4"/>
          </w:tcPr>
          <w:p w:rsidR="008C5620" w:rsidRPr="00343DD3" w:rsidRDefault="008C5620" w:rsidP="00A672B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женщин в возрасте 15–49 лет, которые родили живого ребенка в последние 2 года и у которых последние роды живым ребенком проходили в медицинском учреждении</w:t>
            </w:r>
          </w:p>
        </w:tc>
        <w:tc>
          <w:tcPr>
            <w:tcW w:w="1162" w:type="pct"/>
            <w:gridSpan w:val="2"/>
          </w:tcPr>
          <w:p w:rsidR="008C5620" w:rsidRPr="00343DD3" w:rsidRDefault="008C5620" w:rsidP="004F67B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женщин в возрасте 15–49 лет, которые родили живого ребенка в последние 2 года</w:t>
            </w:r>
          </w:p>
        </w:tc>
        <w:tc>
          <w:tcPr>
            <w:tcW w:w="309" w:type="pct"/>
          </w:tcPr>
          <w:p w:rsidR="008C5620" w:rsidRPr="00343DD3" w:rsidRDefault="008C5620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343DD3" w:rsidTr="00A92101">
        <w:trPr>
          <w:cantSplit/>
        </w:trPr>
        <w:tc>
          <w:tcPr>
            <w:tcW w:w="321" w:type="pct"/>
            <w:gridSpan w:val="4"/>
          </w:tcPr>
          <w:p w:rsidR="008C5620" w:rsidRPr="00C50006" w:rsidRDefault="008C5620" w:rsidP="006369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5.9</w:t>
            </w:r>
          </w:p>
        </w:tc>
        <w:tc>
          <w:tcPr>
            <w:tcW w:w="1095" w:type="pct"/>
          </w:tcPr>
          <w:p w:rsidR="008C5620" w:rsidRPr="00343DD3" w:rsidRDefault="008C5620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Роды при помощи кесарева сечения</w:t>
            </w:r>
          </w:p>
        </w:tc>
        <w:tc>
          <w:tcPr>
            <w:tcW w:w="446" w:type="pct"/>
            <w:gridSpan w:val="2"/>
          </w:tcPr>
          <w:p w:rsidR="008C5620" w:rsidRPr="00C50006" w:rsidRDefault="008C5620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50006">
              <w:rPr>
                <w:rFonts w:ascii="Arial" w:hAnsi="Arial" w:cs="Arial"/>
                <w:sz w:val="16"/>
                <w:szCs w:val="16"/>
                <w:lang w:val="en-GB"/>
              </w:rPr>
              <w:t>MN</w:t>
            </w:r>
          </w:p>
        </w:tc>
        <w:tc>
          <w:tcPr>
            <w:tcW w:w="1667" w:type="pct"/>
            <w:gridSpan w:val="4"/>
          </w:tcPr>
          <w:p w:rsidR="008C5620" w:rsidRPr="00343DD3" w:rsidRDefault="008C5620" w:rsidP="007C160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женщин в возрасте 15–49 лет, последние роды которых в последние 2 года проведены путем кесарева сечения</w:t>
            </w:r>
          </w:p>
        </w:tc>
        <w:tc>
          <w:tcPr>
            <w:tcW w:w="1162" w:type="pct"/>
            <w:gridSpan w:val="2"/>
          </w:tcPr>
          <w:p w:rsidR="008C5620" w:rsidRPr="00343DD3" w:rsidRDefault="008C5620" w:rsidP="004F67B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женщин в возрасте 15–49 лет, родивших живого ребенка в последние 2 года</w:t>
            </w:r>
          </w:p>
        </w:tc>
        <w:tc>
          <w:tcPr>
            <w:tcW w:w="309" w:type="pct"/>
          </w:tcPr>
          <w:p w:rsidR="008C5620" w:rsidRPr="00343DD3" w:rsidRDefault="008C5620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343DD3" w:rsidTr="00A92101">
        <w:trPr>
          <w:cantSplit/>
        </w:trPr>
        <w:tc>
          <w:tcPr>
            <w:tcW w:w="321" w:type="pct"/>
            <w:gridSpan w:val="4"/>
          </w:tcPr>
          <w:p w:rsidR="008C5620" w:rsidRDefault="008C5620" w:rsidP="0010721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5.10</w:t>
            </w:r>
          </w:p>
        </w:tc>
        <w:tc>
          <w:tcPr>
            <w:tcW w:w="1095" w:type="pct"/>
          </w:tcPr>
          <w:p w:rsidR="008C5620" w:rsidRPr="00B01E39" w:rsidRDefault="008C5620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Послеродовое пребывание в медицинском учреждении </w:t>
            </w:r>
          </w:p>
        </w:tc>
        <w:tc>
          <w:tcPr>
            <w:tcW w:w="446" w:type="pct"/>
            <w:gridSpan w:val="2"/>
          </w:tcPr>
          <w:p w:rsidR="008C5620" w:rsidRPr="00C50006" w:rsidRDefault="008C5620" w:rsidP="005F7B4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PN</w:t>
            </w:r>
          </w:p>
        </w:tc>
        <w:tc>
          <w:tcPr>
            <w:tcW w:w="1667" w:type="pct"/>
            <w:gridSpan w:val="4"/>
            <w:vAlign w:val="center"/>
          </w:tcPr>
          <w:p w:rsidR="008C5620" w:rsidRPr="00B01E39" w:rsidRDefault="008C5620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женщин в возрасте 15–49 лет, у которых период пребывания в медицинском учреждении после рождения у них последнего живого ребенка, родившегося  в последние 2 года, составил 12 часов</w:t>
            </w:r>
            <w:r w:rsidR="001F40EE"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 или более</w:t>
            </w:r>
          </w:p>
        </w:tc>
        <w:tc>
          <w:tcPr>
            <w:tcW w:w="1162" w:type="pct"/>
            <w:gridSpan w:val="2"/>
          </w:tcPr>
          <w:p w:rsidR="008C5620" w:rsidRPr="00B01E39" w:rsidRDefault="008C5620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женщин в возрасте 15–49  лет, родивших живого ребенка в последние 2 года</w:t>
            </w:r>
          </w:p>
        </w:tc>
        <w:tc>
          <w:tcPr>
            <w:tcW w:w="309" w:type="pct"/>
          </w:tcPr>
          <w:p w:rsidR="008C5620" w:rsidRPr="00343DD3" w:rsidRDefault="008C5620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343DD3" w:rsidTr="00A92101">
        <w:trPr>
          <w:cantSplit/>
        </w:trPr>
        <w:tc>
          <w:tcPr>
            <w:tcW w:w="321" w:type="pct"/>
            <w:gridSpan w:val="4"/>
          </w:tcPr>
          <w:p w:rsidR="008C5620" w:rsidRDefault="008C5620" w:rsidP="007C605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5.11</w:t>
            </w:r>
          </w:p>
        </w:tc>
        <w:tc>
          <w:tcPr>
            <w:tcW w:w="1095" w:type="pct"/>
          </w:tcPr>
          <w:p w:rsidR="008C5620" w:rsidRPr="00B01E39" w:rsidRDefault="008C5620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Послеродовое наблюдение за   новорожденным</w:t>
            </w:r>
          </w:p>
        </w:tc>
        <w:tc>
          <w:tcPr>
            <w:tcW w:w="446" w:type="pct"/>
            <w:gridSpan w:val="2"/>
          </w:tcPr>
          <w:p w:rsidR="008C5620" w:rsidRPr="00C50006" w:rsidRDefault="008C5620" w:rsidP="005F7B4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PN</w:t>
            </w:r>
          </w:p>
        </w:tc>
        <w:tc>
          <w:tcPr>
            <w:tcW w:w="1667" w:type="pct"/>
            <w:gridSpan w:val="4"/>
            <w:vAlign w:val="center"/>
          </w:tcPr>
          <w:p w:rsidR="008C5620" w:rsidRPr="00B01E39" w:rsidRDefault="008C5620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детей, родившихся последними и живыми в течение последних 2 лет, которым </w:t>
            </w:r>
            <w:r w:rsidR="001F40EE" w:rsidRPr="00B01E39">
              <w:rPr>
                <w:rFonts w:ascii="Arial" w:hAnsi="Arial" w:cs="Arial"/>
                <w:sz w:val="16"/>
                <w:szCs w:val="16"/>
                <w:lang w:val="ru-RU"/>
              </w:rPr>
              <w:t>было обеспечено наблюдение за их состоянием в</w:t>
            </w:r>
            <w:r w:rsidR="001F40EE">
              <w:rPr>
                <w:rFonts w:ascii="Arial" w:hAnsi="Arial" w:cs="Arial"/>
                <w:sz w:val="16"/>
                <w:szCs w:val="16"/>
                <w:lang w:val="ru-RU"/>
              </w:rPr>
              <w:t xml:space="preserve">о время пребывания в </w:t>
            </w:r>
            <w:r w:rsidR="001F40EE" w:rsidRPr="00B01E39">
              <w:rPr>
                <w:rFonts w:ascii="Arial" w:hAnsi="Arial" w:cs="Arial"/>
                <w:sz w:val="16"/>
                <w:szCs w:val="16"/>
                <w:lang w:val="ru-RU"/>
              </w:rPr>
              <w:t>медицинском учрежден</w:t>
            </w:r>
            <w:r w:rsidR="001F40EE">
              <w:rPr>
                <w:rFonts w:ascii="Arial" w:hAnsi="Arial" w:cs="Arial"/>
                <w:sz w:val="16"/>
                <w:szCs w:val="16"/>
                <w:lang w:val="ru-RU"/>
              </w:rPr>
              <w:t xml:space="preserve">ии или на дому 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вскоре после рождения </w:t>
            </w:r>
            <w:r w:rsidR="001F40EE">
              <w:rPr>
                <w:rFonts w:ascii="Arial" w:hAnsi="Arial" w:cs="Arial"/>
                <w:sz w:val="16"/>
                <w:szCs w:val="16"/>
                <w:lang w:val="ru-RU"/>
              </w:rPr>
              <w:t xml:space="preserve">или послеродовое посещение 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в первые 2 дня после рождени</w:t>
            </w:r>
            <w:r w:rsidR="001F40EE">
              <w:rPr>
                <w:rFonts w:ascii="Arial" w:hAnsi="Arial" w:cs="Arial"/>
                <w:sz w:val="16"/>
                <w:szCs w:val="16"/>
                <w:lang w:val="ru-RU"/>
              </w:rPr>
              <w:t>я</w:t>
            </w:r>
          </w:p>
        </w:tc>
        <w:tc>
          <w:tcPr>
            <w:tcW w:w="1162" w:type="pct"/>
            <w:gridSpan w:val="2"/>
          </w:tcPr>
          <w:p w:rsidR="008C5620" w:rsidRPr="00B01E39" w:rsidRDefault="008C5620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детей, родившихся последними и живыми в течение последних 2 лет</w:t>
            </w:r>
          </w:p>
        </w:tc>
        <w:tc>
          <w:tcPr>
            <w:tcW w:w="309" w:type="pct"/>
          </w:tcPr>
          <w:p w:rsidR="008C5620" w:rsidRPr="00343DD3" w:rsidRDefault="008C5620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343DD3" w:rsidTr="00A92101">
        <w:trPr>
          <w:cantSplit/>
        </w:trPr>
        <w:tc>
          <w:tcPr>
            <w:tcW w:w="321" w:type="pct"/>
            <w:gridSpan w:val="4"/>
          </w:tcPr>
          <w:p w:rsidR="008C5620" w:rsidRDefault="008C5620" w:rsidP="006369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5.12</w:t>
            </w:r>
          </w:p>
        </w:tc>
        <w:tc>
          <w:tcPr>
            <w:tcW w:w="1095" w:type="pct"/>
          </w:tcPr>
          <w:p w:rsidR="008C5620" w:rsidRPr="00B01E39" w:rsidRDefault="008C5620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Послеродовое наблюдение  за матерью</w:t>
            </w:r>
          </w:p>
        </w:tc>
        <w:tc>
          <w:tcPr>
            <w:tcW w:w="446" w:type="pct"/>
            <w:gridSpan w:val="2"/>
          </w:tcPr>
          <w:p w:rsidR="008C5620" w:rsidRDefault="008C5620" w:rsidP="005F7B4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PN</w:t>
            </w:r>
          </w:p>
        </w:tc>
        <w:tc>
          <w:tcPr>
            <w:tcW w:w="1667" w:type="pct"/>
            <w:gridSpan w:val="4"/>
          </w:tcPr>
          <w:p w:rsidR="008C5620" w:rsidRPr="00343DD3" w:rsidRDefault="008C5620" w:rsidP="0048757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женщин в возрасте 15–49 лет, которым было  обеспечено наблюдение за их состоянием </w:t>
            </w:r>
            <w:r w:rsidR="001F40EE" w:rsidRPr="00B01E39">
              <w:rPr>
                <w:rFonts w:ascii="Arial" w:hAnsi="Arial" w:cs="Arial"/>
                <w:sz w:val="16"/>
                <w:szCs w:val="16"/>
                <w:lang w:val="ru-RU"/>
              </w:rPr>
              <w:t>в</w:t>
            </w:r>
            <w:r w:rsidR="001F40EE">
              <w:rPr>
                <w:rFonts w:ascii="Arial" w:hAnsi="Arial" w:cs="Arial"/>
                <w:sz w:val="16"/>
                <w:szCs w:val="16"/>
                <w:lang w:val="ru-RU"/>
              </w:rPr>
              <w:t>о время пребывания в</w:t>
            </w:r>
            <w:r w:rsidR="001F40EE"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 медицинском учреждении или на дому 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вскоре после родов </w:t>
            </w:r>
            <w:r w:rsidR="001F40EE">
              <w:rPr>
                <w:rFonts w:ascii="Arial" w:hAnsi="Arial" w:cs="Arial"/>
                <w:sz w:val="16"/>
                <w:szCs w:val="16"/>
                <w:lang w:val="ru-RU"/>
              </w:rPr>
              <w:t xml:space="preserve">или послеродовое посещение 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в первые 2 дня после последних родов живым ребенком, имевших место в последние 2 года</w:t>
            </w:r>
          </w:p>
        </w:tc>
        <w:tc>
          <w:tcPr>
            <w:tcW w:w="1162" w:type="pct"/>
            <w:gridSpan w:val="2"/>
          </w:tcPr>
          <w:p w:rsidR="008C5620" w:rsidRPr="00343DD3" w:rsidRDefault="008C5620" w:rsidP="005F7B4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женщин в возрасте 15–49 лет,  которые родили живого ребенка в последние  2 года</w:t>
            </w:r>
          </w:p>
        </w:tc>
        <w:tc>
          <w:tcPr>
            <w:tcW w:w="309" w:type="pct"/>
          </w:tcPr>
          <w:p w:rsidR="008C5620" w:rsidRPr="00343DD3" w:rsidRDefault="008C5620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C50006" w:rsidTr="00A92101">
        <w:trPr>
          <w:cantSplit/>
        </w:trPr>
        <w:tc>
          <w:tcPr>
            <w:tcW w:w="321" w:type="pct"/>
            <w:gridSpan w:val="4"/>
            <w:tcBorders>
              <w:bottom w:val="single" w:sz="6" w:space="0" w:color="auto"/>
            </w:tcBorders>
          </w:tcPr>
          <w:p w:rsidR="008C5620" w:rsidRDefault="008C5620" w:rsidP="009E51B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5.13</w:t>
            </w:r>
          </w:p>
        </w:tc>
        <w:tc>
          <w:tcPr>
            <w:tcW w:w="1095" w:type="pct"/>
            <w:tcBorders>
              <w:bottom w:val="single" w:sz="6" w:space="0" w:color="auto"/>
            </w:tcBorders>
          </w:tcPr>
          <w:p w:rsidR="008C5620" w:rsidRPr="00B01E39" w:rsidRDefault="008C5620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Коэффициент  материнской смертности </w:t>
            </w:r>
          </w:p>
        </w:tc>
        <w:tc>
          <w:tcPr>
            <w:tcW w:w="446" w:type="pct"/>
            <w:gridSpan w:val="2"/>
            <w:tcBorders>
              <w:bottom w:val="single" w:sz="6" w:space="0" w:color="auto"/>
            </w:tcBorders>
          </w:tcPr>
          <w:p w:rsidR="008C5620" w:rsidRPr="00C50006" w:rsidRDefault="008C5620" w:rsidP="009E51B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MM</w:t>
            </w:r>
          </w:p>
        </w:tc>
        <w:tc>
          <w:tcPr>
            <w:tcW w:w="2829" w:type="pct"/>
            <w:gridSpan w:val="6"/>
            <w:tcBorders>
              <w:bottom w:val="single" w:sz="6" w:space="0" w:color="auto"/>
            </w:tcBorders>
          </w:tcPr>
          <w:p w:rsidR="008C5620" w:rsidRPr="00343DD3" w:rsidRDefault="008C5620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смертей во время беременности, деторождения или в течение двух месяцев после родов или прерывания беременности на 100 000 рождений за 7-летний период, предшествующий проведению обследования</w:t>
            </w:r>
          </w:p>
        </w:tc>
        <w:tc>
          <w:tcPr>
            <w:tcW w:w="309" w:type="pct"/>
            <w:tcBorders>
              <w:bottom w:val="single" w:sz="6" w:space="0" w:color="auto"/>
            </w:tcBorders>
          </w:tcPr>
          <w:p w:rsidR="008C5620" w:rsidRPr="00C50006" w:rsidRDefault="008C5620" w:rsidP="009E51B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ЦРТ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5.1</w:t>
            </w:r>
          </w:p>
        </w:tc>
      </w:tr>
      <w:tr w:rsidR="00AD59AD" w:rsidRPr="00C50006" w:rsidTr="00A92101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cantSplit/>
          <w:trHeight w:val="179"/>
        </w:trPr>
        <w:tc>
          <w:tcPr>
            <w:tcW w:w="321" w:type="pct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C5620" w:rsidRDefault="008C5620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A275C" w:rsidRPr="00CA275C" w:rsidRDefault="00CA275C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95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C5620" w:rsidRDefault="008C5620" w:rsidP="009E51B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46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C5620" w:rsidRDefault="008C5620" w:rsidP="009E51B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29" w:type="pct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C5620" w:rsidRDefault="008C5620" w:rsidP="009E51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D59AD" w:rsidRPr="00AD59AD" w:rsidRDefault="00AD59AD" w:rsidP="009E51B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7B4542" w:rsidRPr="00C50006" w:rsidTr="00A92101">
        <w:trPr>
          <w:cantSplit/>
        </w:trPr>
        <w:tc>
          <w:tcPr>
            <w:tcW w:w="5000" w:type="pct"/>
            <w:gridSpan w:val="14"/>
            <w:tcBorders>
              <w:top w:val="nil"/>
            </w:tcBorders>
            <w:shd w:val="clear" w:color="auto" w:fill="000000"/>
          </w:tcPr>
          <w:p w:rsidR="007B4542" w:rsidRPr="00C50006" w:rsidRDefault="008C5620" w:rsidP="00C959E7">
            <w:pPr>
              <w:rPr>
                <w:rFonts w:ascii="Book Antiqua" w:hAnsi="Book Antiqua" w:cs="Arial"/>
                <w:b/>
                <w:color w:val="FFFFFF"/>
                <w:sz w:val="18"/>
                <w:szCs w:val="18"/>
                <w:lang w:val="en-GB"/>
              </w:rPr>
            </w:pPr>
            <w:r>
              <w:rPr>
                <w:rFonts w:ascii="Book Antiqua" w:hAnsi="Book Antiqua" w:cs="Arial"/>
                <w:b/>
                <w:color w:val="FFFFFF"/>
                <w:sz w:val="18"/>
                <w:szCs w:val="18"/>
                <w:lang w:val="ru-RU"/>
              </w:rPr>
              <w:lastRenderedPageBreak/>
              <w:t>РАЗВИТИЕ ДЕТЕЙ</w:t>
            </w:r>
          </w:p>
        </w:tc>
      </w:tr>
      <w:tr w:rsidR="00AD59AD" w:rsidRPr="00343DD3" w:rsidTr="00A92101">
        <w:trPr>
          <w:cantSplit/>
        </w:trPr>
        <w:tc>
          <w:tcPr>
            <w:tcW w:w="309" w:type="pct"/>
            <w:gridSpan w:val="3"/>
          </w:tcPr>
          <w:p w:rsidR="007B4542" w:rsidRPr="00695147" w:rsidRDefault="007B4542" w:rsidP="00381F7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6.1</w:t>
            </w:r>
          </w:p>
        </w:tc>
        <w:tc>
          <w:tcPr>
            <w:tcW w:w="1107" w:type="pct"/>
            <w:gridSpan w:val="2"/>
          </w:tcPr>
          <w:p w:rsidR="007B4542" w:rsidRPr="00343DD3" w:rsidRDefault="00343DD3" w:rsidP="00381F71">
            <w:pPr>
              <w:keepNext/>
              <w:keepLines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Охват программами обучения в раннем возрасте</w:t>
            </w:r>
          </w:p>
        </w:tc>
        <w:tc>
          <w:tcPr>
            <w:tcW w:w="446" w:type="pct"/>
            <w:gridSpan w:val="2"/>
          </w:tcPr>
          <w:p w:rsidR="007B4542" w:rsidRPr="00695147" w:rsidRDefault="007B4542" w:rsidP="00381F71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 w:rsidRPr="00C50006">
              <w:rPr>
                <w:rFonts w:ascii="Arial" w:hAnsi="Arial" w:cs="Arial"/>
                <w:sz w:val="16"/>
                <w:szCs w:val="16"/>
                <w:lang w:val="en-GB"/>
              </w:rPr>
              <w:t>E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C</w:t>
            </w:r>
          </w:p>
        </w:tc>
        <w:tc>
          <w:tcPr>
            <w:tcW w:w="1667" w:type="pct"/>
            <w:gridSpan w:val="4"/>
          </w:tcPr>
          <w:p w:rsidR="007B4542" w:rsidRPr="00343DD3" w:rsidRDefault="00343DD3" w:rsidP="00381F71">
            <w:pPr>
              <w:spacing w:before="60" w:after="60"/>
              <w:rPr>
                <w:rFonts w:ascii="Arial" w:hAnsi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детей в возрасте 36–59 месяцев, охваченных той или иной программой обучения в раннем возрасте</w:t>
            </w:r>
          </w:p>
        </w:tc>
        <w:tc>
          <w:tcPr>
            <w:tcW w:w="1162" w:type="pct"/>
            <w:gridSpan w:val="2"/>
          </w:tcPr>
          <w:p w:rsidR="007B4542" w:rsidRPr="00343DD3" w:rsidRDefault="00343DD3" w:rsidP="00381F7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в возрасте 36–59 месяцев</w:t>
            </w:r>
          </w:p>
        </w:tc>
        <w:tc>
          <w:tcPr>
            <w:tcW w:w="309" w:type="pct"/>
          </w:tcPr>
          <w:p w:rsidR="007B4542" w:rsidRPr="00343DD3" w:rsidRDefault="007B4542" w:rsidP="00381F7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343DD3" w:rsidTr="00A92101">
        <w:trPr>
          <w:cantSplit/>
        </w:trPr>
        <w:tc>
          <w:tcPr>
            <w:tcW w:w="309" w:type="pct"/>
            <w:gridSpan w:val="3"/>
          </w:tcPr>
          <w:p w:rsidR="00343DD3" w:rsidRPr="00C50006" w:rsidRDefault="00343DD3" w:rsidP="003F03B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6.2</w:t>
            </w:r>
          </w:p>
        </w:tc>
        <w:tc>
          <w:tcPr>
            <w:tcW w:w="1107" w:type="pct"/>
            <w:gridSpan w:val="2"/>
          </w:tcPr>
          <w:p w:rsidR="00343DD3" w:rsidRPr="00B01E39" w:rsidRDefault="00343DD3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Поддержка в обучении</w:t>
            </w:r>
          </w:p>
        </w:tc>
        <w:tc>
          <w:tcPr>
            <w:tcW w:w="446" w:type="pct"/>
            <w:gridSpan w:val="2"/>
          </w:tcPr>
          <w:p w:rsidR="00343DD3" w:rsidRPr="00C50006" w:rsidRDefault="00343DD3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50006">
              <w:rPr>
                <w:rFonts w:ascii="Arial" w:hAnsi="Arial" w:cs="Arial"/>
                <w:sz w:val="16"/>
                <w:szCs w:val="16"/>
                <w:lang w:val="en-GB"/>
              </w:rPr>
              <w:t>E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C</w:t>
            </w:r>
          </w:p>
        </w:tc>
        <w:tc>
          <w:tcPr>
            <w:tcW w:w="1667" w:type="pct"/>
            <w:gridSpan w:val="4"/>
          </w:tcPr>
          <w:p w:rsidR="00343DD3" w:rsidRPr="00B01E39" w:rsidRDefault="00343DD3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детей в возрасте 36–59 месяцев, с которыми взрослый член домохозяйства в последние 3 дня занимался четырьмя или более видами деятельности по содействию обучению и подготовке к школе</w:t>
            </w:r>
          </w:p>
        </w:tc>
        <w:tc>
          <w:tcPr>
            <w:tcW w:w="1162" w:type="pct"/>
            <w:gridSpan w:val="2"/>
          </w:tcPr>
          <w:p w:rsidR="00343DD3" w:rsidRPr="00B01E39" w:rsidRDefault="00343DD3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в возрасте 36–59 месяцев</w:t>
            </w:r>
          </w:p>
        </w:tc>
        <w:tc>
          <w:tcPr>
            <w:tcW w:w="309" w:type="pct"/>
          </w:tcPr>
          <w:p w:rsidR="00343DD3" w:rsidRPr="00343DD3" w:rsidRDefault="00343DD3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343DD3" w:rsidTr="00A92101">
        <w:trPr>
          <w:cantSplit/>
        </w:trPr>
        <w:tc>
          <w:tcPr>
            <w:tcW w:w="309" w:type="pct"/>
            <w:gridSpan w:val="3"/>
          </w:tcPr>
          <w:p w:rsidR="00343DD3" w:rsidRPr="0070200A" w:rsidRDefault="00343DD3" w:rsidP="00FD426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6.3</w:t>
            </w:r>
          </w:p>
        </w:tc>
        <w:tc>
          <w:tcPr>
            <w:tcW w:w="1107" w:type="pct"/>
            <w:gridSpan w:val="2"/>
          </w:tcPr>
          <w:p w:rsidR="00343DD3" w:rsidRPr="00B01E39" w:rsidRDefault="00343DD3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Поддержка со стороны отца в обучении</w:t>
            </w:r>
          </w:p>
        </w:tc>
        <w:tc>
          <w:tcPr>
            <w:tcW w:w="446" w:type="pct"/>
            <w:gridSpan w:val="2"/>
          </w:tcPr>
          <w:p w:rsidR="00343DD3" w:rsidRPr="0070200A" w:rsidRDefault="00343DD3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200A">
              <w:rPr>
                <w:rFonts w:ascii="Arial" w:hAnsi="Arial" w:cs="Arial"/>
                <w:sz w:val="16"/>
                <w:szCs w:val="16"/>
                <w:lang w:val="en-GB"/>
              </w:rPr>
              <w:t>EC</w:t>
            </w:r>
          </w:p>
        </w:tc>
        <w:tc>
          <w:tcPr>
            <w:tcW w:w="1667" w:type="pct"/>
            <w:gridSpan w:val="4"/>
          </w:tcPr>
          <w:p w:rsidR="00343DD3" w:rsidRPr="00B01E39" w:rsidRDefault="00343DD3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детей в возрасте 36–59 месяцев, с которыми их </w:t>
            </w:r>
            <w:r w:rsidR="007825A3">
              <w:rPr>
                <w:rFonts w:ascii="Arial" w:hAnsi="Arial" w:cs="Arial"/>
                <w:sz w:val="16"/>
                <w:szCs w:val="16"/>
                <w:lang w:val="ru-RU"/>
              </w:rPr>
              <w:t xml:space="preserve">биологические 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отцы  в последние 3 дня занимались четырьмя или более видами деятельности по содействию обучению и подготовке к школе</w:t>
            </w:r>
          </w:p>
        </w:tc>
        <w:tc>
          <w:tcPr>
            <w:tcW w:w="1162" w:type="pct"/>
            <w:gridSpan w:val="2"/>
          </w:tcPr>
          <w:p w:rsidR="00343DD3" w:rsidRPr="00B01E39" w:rsidRDefault="00343DD3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в возрасте 36–59 месяцев</w:t>
            </w:r>
          </w:p>
        </w:tc>
        <w:tc>
          <w:tcPr>
            <w:tcW w:w="309" w:type="pct"/>
          </w:tcPr>
          <w:p w:rsidR="00343DD3" w:rsidRPr="00343DD3" w:rsidRDefault="00343DD3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343DD3" w:rsidTr="00A92101">
        <w:trPr>
          <w:cantSplit/>
        </w:trPr>
        <w:tc>
          <w:tcPr>
            <w:tcW w:w="309" w:type="pct"/>
            <w:gridSpan w:val="3"/>
          </w:tcPr>
          <w:p w:rsidR="00343DD3" w:rsidRPr="00695A56" w:rsidRDefault="00343DD3" w:rsidP="006369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6.4</w:t>
            </w:r>
          </w:p>
        </w:tc>
        <w:tc>
          <w:tcPr>
            <w:tcW w:w="1107" w:type="pct"/>
            <w:gridSpan w:val="2"/>
          </w:tcPr>
          <w:p w:rsidR="00343DD3" w:rsidRPr="00B01E39" w:rsidRDefault="00343DD3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Поддержка со стороны матери в обучении</w:t>
            </w:r>
          </w:p>
        </w:tc>
        <w:tc>
          <w:tcPr>
            <w:tcW w:w="446" w:type="pct"/>
            <w:gridSpan w:val="2"/>
          </w:tcPr>
          <w:p w:rsidR="00343DD3" w:rsidRPr="00695A56" w:rsidRDefault="00343DD3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95A56">
              <w:rPr>
                <w:rFonts w:ascii="Arial" w:hAnsi="Arial" w:cs="Arial"/>
                <w:sz w:val="16"/>
                <w:szCs w:val="16"/>
                <w:lang w:val="en-GB"/>
              </w:rPr>
              <w:t>EC</w:t>
            </w:r>
          </w:p>
        </w:tc>
        <w:tc>
          <w:tcPr>
            <w:tcW w:w="1667" w:type="pct"/>
            <w:gridSpan w:val="4"/>
          </w:tcPr>
          <w:p w:rsidR="00343DD3" w:rsidRPr="00B01E39" w:rsidRDefault="00343DD3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детей в возрасте 36–59 месяцев, с которыми их </w:t>
            </w:r>
            <w:r w:rsidR="007825A3">
              <w:rPr>
                <w:rFonts w:ascii="Arial" w:hAnsi="Arial" w:cs="Arial"/>
                <w:sz w:val="16"/>
                <w:szCs w:val="16"/>
                <w:lang w:val="ru-RU"/>
              </w:rPr>
              <w:t xml:space="preserve">биологические 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матери в последние 3 дня занималась четырьмя или более видами деятельности по содействию обучению и подготовке к школе</w:t>
            </w:r>
          </w:p>
        </w:tc>
        <w:tc>
          <w:tcPr>
            <w:tcW w:w="1162" w:type="pct"/>
            <w:gridSpan w:val="2"/>
          </w:tcPr>
          <w:p w:rsidR="00343DD3" w:rsidRPr="00B01E39" w:rsidRDefault="00343DD3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в возрасте 36–59 месяцев</w:t>
            </w:r>
          </w:p>
        </w:tc>
        <w:tc>
          <w:tcPr>
            <w:tcW w:w="309" w:type="pct"/>
          </w:tcPr>
          <w:p w:rsidR="00343DD3" w:rsidRPr="00343DD3" w:rsidRDefault="00343DD3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343DD3" w:rsidTr="00A92101">
        <w:trPr>
          <w:cantSplit/>
        </w:trPr>
        <w:tc>
          <w:tcPr>
            <w:tcW w:w="309" w:type="pct"/>
            <w:gridSpan w:val="3"/>
          </w:tcPr>
          <w:p w:rsidR="00343DD3" w:rsidRDefault="00343DD3" w:rsidP="007B454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6.5</w:t>
            </w:r>
          </w:p>
        </w:tc>
        <w:tc>
          <w:tcPr>
            <w:tcW w:w="1107" w:type="pct"/>
            <w:gridSpan w:val="2"/>
          </w:tcPr>
          <w:p w:rsidR="00343DD3" w:rsidRPr="00B01E39" w:rsidRDefault="00343DD3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Наличие книг для детей</w:t>
            </w:r>
          </w:p>
        </w:tc>
        <w:tc>
          <w:tcPr>
            <w:tcW w:w="446" w:type="pct"/>
            <w:gridSpan w:val="2"/>
          </w:tcPr>
          <w:p w:rsidR="00343DD3" w:rsidRPr="00C50006" w:rsidRDefault="00343DD3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50006">
              <w:rPr>
                <w:rFonts w:ascii="Arial" w:hAnsi="Arial" w:cs="Arial"/>
                <w:sz w:val="16"/>
                <w:szCs w:val="16"/>
                <w:lang w:val="en-GB"/>
              </w:rPr>
              <w:t>E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C</w:t>
            </w:r>
          </w:p>
        </w:tc>
        <w:tc>
          <w:tcPr>
            <w:tcW w:w="1667" w:type="pct"/>
            <w:gridSpan w:val="4"/>
          </w:tcPr>
          <w:p w:rsidR="00343DD3" w:rsidRPr="00B01E39" w:rsidRDefault="00343DD3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детей в возрасте до 5 лет, </w:t>
            </w:r>
            <w:r w:rsidR="00B27181">
              <w:rPr>
                <w:rFonts w:ascii="Arial" w:hAnsi="Arial" w:cs="Arial"/>
                <w:sz w:val="16"/>
                <w:szCs w:val="16"/>
                <w:lang w:val="ru-RU"/>
              </w:rPr>
              <w:t xml:space="preserve">у которых есть 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три детские книги или более</w:t>
            </w:r>
          </w:p>
        </w:tc>
        <w:tc>
          <w:tcPr>
            <w:tcW w:w="1162" w:type="pct"/>
            <w:gridSpan w:val="2"/>
          </w:tcPr>
          <w:p w:rsidR="00343DD3" w:rsidRPr="00B01E39" w:rsidRDefault="00343DD3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в возрасте до 5 лет</w:t>
            </w:r>
          </w:p>
        </w:tc>
        <w:tc>
          <w:tcPr>
            <w:tcW w:w="309" w:type="pct"/>
          </w:tcPr>
          <w:p w:rsidR="00343DD3" w:rsidRPr="00343DD3" w:rsidRDefault="00343DD3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343DD3" w:rsidTr="00A92101">
        <w:trPr>
          <w:cantSplit/>
        </w:trPr>
        <w:tc>
          <w:tcPr>
            <w:tcW w:w="309" w:type="pct"/>
            <w:gridSpan w:val="3"/>
          </w:tcPr>
          <w:p w:rsidR="00343DD3" w:rsidRPr="00C50006" w:rsidRDefault="00343DD3" w:rsidP="006369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6.6</w:t>
            </w:r>
          </w:p>
        </w:tc>
        <w:tc>
          <w:tcPr>
            <w:tcW w:w="1107" w:type="pct"/>
            <w:gridSpan w:val="2"/>
          </w:tcPr>
          <w:p w:rsidR="00343DD3" w:rsidRPr="00B01E39" w:rsidRDefault="00343DD3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Наличие предметов для игр</w:t>
            </w:r>
          </w:p>
        </w:tc>
        <w:tc>
          <w:tcPr>
            <w:tcW w:w="446" w:type="pct"/>
            <w:gridSpan w:val="2"/>
          </w:tcPr>
          <w:p w:rsidR="00343DD3" w:rsidRPr="00C50006" w:rsidRDefault="00343DD3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50006">
              <w:rPr>
                <w:rFonts w:ascii="Arial" w:hAnsi="Arial" w:cs="Arial"/>
                <w:sz w:val="16"/>
                <w:szCs w:val="16"/>
                <w:lang w:val="en-GB"/>
              </w:rPr>
              <w:t>E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C</w:t>
            </w:r>
          </w:p>
        </w:tc>
        <w:tc>
          <w:tcPr>
            <w:tcW w:w="1667" w:type="pct"/>
            <w:gridSpan w:val="4"/>
          </w:tcPr>
          <w:p w:rsidR="00343DD3" w:rsidRPr="00B01E39" w:rsidRDefault="00343DD3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детей в возрасте до 5 лет, которые </w:t>
            </w:r>
            <w:r w:rsidR="007825A3">
              <w:rPr>
                <w:rFonts w:ascii="Arial" w:hAnsi="Arial" w:cs="Arial"/>
                <w:sz w:val="16"/>
                <w:szCs w:val="16"/>
                <w:lang w:val="ru-RU"/>
              </w:rPr>
              <w:t>играют с двумя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 предмета</w:t>
            </w:r>
            <w:r w:rsidR="007825A3">
              <w:rPr>
                <w:rFonts w:ascii="Arial" w:hAnsi="Arial" w:cs="Arial"/>
                <w:sz w:val="16"/>
                <w:szCs w:val="16"/>
                <w:lang w:val="ru-RU"/>
              </w:rPr>
              <w:t>ми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игр или б</w:t>
            </w:r>
            <w:r w:rsidR="007825A3">
              <w:rPr>
                <w:rFonts w:ascii="Arial" w:hAnsi="Arial" w:cs="Arial"/>
                <w:sz w:val="16"/>
                <w:szCs w:val="16"/>
                <w:lang w:val="ru-RU"/>
              </w:rPr>
              <w:t>óльшим количеством</w:t>
            </w:r>
          </w:p>
        </w:tc>
        <w:tc>
          <w:tcPr>
            <w:tcW w:w="1162" w:type="pct"/>
            <w:gridSpan w:val="2"/>
          </w:tcPr>
          <w:p w:rsidR="00343DD3" w:rsidRPr="00B01E39" w:rsidRDefault="00343DD3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в возрасте до 5 лет</w:t>
            </w:r>
          </w:p>
        </w:tc>
        <w:tc>
          <w:tcPr>
            <w:tcW w:w="309" w:type="pct"/>
          </w:tcPr>
          <w:p w:rsidR="00343DD3" w:rsidRPr="00343DD3" w:rsidRDefault="00343DD3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343DD3" w:rsidTr="00A92101">
        <w:trPr>
          <w:cantSplit/>
        </w:trPr>
        <w:tc>
          <w:tcPr>
            <w:tcW w:w="309" w:type="pct"/>
            <w:gridSpan w:val="3"/>
          </w:tcPr>
          <w:p w:rsidR="00343DD3" w:rsidRPr="00C50006" w:rsidRDefault="00343DD3" w:rsidP="006369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6.7</w:t>
            </w:r>
          </w:p>
        </w:tc>
        <w:tc>
          <w:tcPr>
            <w:tcW w:w="1107" w:type="pct"/>
            <w:gridSpan w:val="2"/>
          </w:tcPr>
          <w:p w:rsidR="00343DD3" w:rsidRPr="00B01E39" w:rsidRDefault="00343DD3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Ненадлежащий присмотр</w:t>
            </w:r>
          </w:p>
        </w:tc>
        <w:tc>
          <w:tcPr>
            <w:tcW w:w="446" w:type="pct"/>
            <w:gridSpan w:val="2"/>
          </w:tcPr>
          <w:p w:rsidR="00343DD3" w:rsidRPr="00C50006" w:rsidRDefault="00343DD3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50006">
              <w:rPr>
                <w:rFonts w:ascii="Arial" w:hAnsi="Arial" w:cs="Arial"/>
                <w:sz w:val="16"/>
                <w:szCs w:val="16"/>
                <w:lang w:val="en-GB"/>
              </w:rPr>
              <w:t>E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C</w:t>
            </w:r>
          </w:p>
        </w:tc>
        <w:tc>
          <w:tcPr>
            <w:tcW w:w="1667" w:type="pct"/>
            <w:gridSpan w:val="4"/>
          </w:tcPr>
          <w:p w:rsidR="00343DD3" w:rsidRPr="00B01E39" w:rsidRDefault="00343DD3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детей в возрасте до 5 лет, которые  в течение последней недели хотя бы один раз более чем на один час оставались дома одни или под присмотром другого ребенка в возрасте до 10 лет</w:t>
            </w:r>
          </w:p>
        </w:tc>
        <w:tc>
          <w:tcPr>
            <w:tcW w:w="1162" w:type="pct"/>
            <w:gridSpan w:val="2"/>
          </w:tcPr>
          <w:p w:rsidR="00343DD3" w:rsidRPr="00B01E39" w:rsidRDefault="00343DD3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в возрасте до 5 лет</w:t>
            </w:r>
          </w:p>
        </w:tc>
        <w:tc>
          <w:tcPr>
            <w:tcW w:w="309" w:type="pct"/>
          </w:tcPr>
          <w:p w:rsidR="00343DD3" w:rsidRPr="00343DD3" w:rsidRDefault="00343DD3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343DD3" w:rsidTr="00A92101">
        <w:trPr>
          <w:cantSplit/>
        </w:trPr>
        <w:tc>
          <w:tcPr>
            <w:tcW w:w="309" w:type="pct"/>
            <w:gridSpan w:val="3"/>
            <w:tcBorders>
              <w:bottom w:val="single" w:sz="6" w:space="0" w:color="auto"/>
            </w:tcBorders>
          </w:tcPr>
          <w:p w:rsidR="007B4542" w:rsidRPr="00C50006" w:rsidRDefault="007B4542" w:rsidP="006369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6.8</w:t>
            </w:r>
          </w:p>
        </w:tc>
        <w:tc>
          <w:tcPr>
            <w:tcW w:w="1107" w:type="pct"/>
            <w:gridSpan w:val="2"/>
            <w:tcBorders>
              <w:bottom w:val="single" w:sz="6" w:space="0" w:color="auto"/>
            </w:tcBorders>
          </w:tcPr>
          <w:p w:rsidR="007B4542" w:rsidRPr="00343DD3" w:rsidRDefault="00343DD3" w:rsidP="00231FE0">
            <w:pPr>
              <w:keepNext/>
              <w:keepLines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bCs/>
                <w:sz w:val="16"/>
                <w:szCs w:val="16"/>
                <w:lang w:val="ru-RU"/>
              </w:rPr>
              <w:t>Индекс детского развития в раннем возрасте</w:t>
            </w:r>
          </w:p>
        </w:tc>
        <w:tc>
          <w:tcPr>
            <w:tcW w:w="446" w:type="pct"/>
            <w:gridSpan w:val="2"/>
            <w:tcBorders>
              <w:bottom w:val="single" w:sz="6" w:space="0" w:color="auto"/>
            </w:tcBorders>
          </w:tcPr>
          <w:p w:rsidR="007B4542" w:rsidRPr="00C50006" w:rsidRDefault="007B4542" w:rsidP="00C50006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 w:rsidRPr="00C50006">
              <w:rPr>
                <w:rFonts w:ascii="Arial" w:hAnsi="Arial" w:cs="Arial"/>
                <w:sz w:val="16"/>
                <w:szCs w:val="16"/>
                <w:lang w:val="en-GB"/>
              </w:rPr>
              <w:t>E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C</w:t>
            </w:r>
          </w:p>
        </w:tc>
        <w:tc>
          <w:tcPr>
            <w:tcW w:w="1667" w:type="pct"/>
            <w:gridSpan w:val="4"/>
            <w:tcBorders>
              <w:bottom w:val="single" w:sz="6" w:space="0" w:color="auto"/>
            </w:tcBorders>
          </w:tcPr>
          <w:p w:rsidR="007B4542" w:rsidRPr="00343DD3" w:rsidRDefault="00343DD3" w:rsidP="00F77BE6">
            <w:pPr>
              <w:spacing w:before="60" w:after="60"/>
              <w:rPr>
                <w:rFonts w:ascii="Arial" w:hAnsi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</w:t>
            </w:r>
            <w:r w:rsidRPr="00343DD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детей</w:t>
            </w:r>
            <w:r w:rsidRPr="00343DD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в</w:t>
            </w:r>
            <w:r w:rsidRPr="00343DD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возрасте</w:t>
            </w:r>
            <w:r w:rsidRPr="00343DD3">
              <w:rPr>
                <w:rFonts w:ascii="Arial" w:hAnsi="Arial" w:cs="Arial"/>
                <w:sz w:val="16"/>
                <w:szCs w:val="16"/>
                <w:lang w:val="ru-RU"/>
              </w:rPr>
              <w:t xml:space="preserve"> 36–59 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месяцев</w:t>
            </w:r>
            <w:r w:rsidRPr="00343DD3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которые</w:t>
            </w:r>
            <w:r w:rsidRPr="00343DD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как минимум 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в</w:t>
            </w:r>
            <w:r w:rsidRPr="00343DD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трех из следующих четырех</w:t>
            </w:r>
            <w:r w:rsidRPr="00343DD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областей</w:t>
            </w:r>
            <w:r w:rsidRPr="00343DD3">
              <w:rPr>
                <w:rFonts w:ascii="Arial" w:hAnsi="Arial" w:cs="Arial"/>
                <w:sz w:val="16"/>
                <w:szCs w:val="16"/>
                <w:lang w:val="ru-RU"/>
              </w:rPr>
              <w:t xml:space="preserve">: 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навыки</w:t>
            </w:r>
            <w:r w:rsidRPr="00343DD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чтения</w:t>
            </w:r>
            <w:r w:rsidRPr="00343DD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и</w:t>
            </w:r>
            <w:r w:rsidRPr="00343DD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счета</w:t>
            </w:r>
            <w:r w:rsidRPr="00343DD3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физическое</w:t>
            </w:r>
            <w:r w:rsidRPr="00343DD3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социально</w:t>
            </w:r>
            <w:r w:rsidRPr="00343DD3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эмоциональное</w:t>
            </w:r>
            <w:r w:rsidRPr="00343DD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и</w:t>
            </w:r>
            <w:r w:rsidRPr="00343DD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познавательное</w:t>
            </w:r>
            <w:r w:rsidRPr="00343DD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развитие</w:t>
            </w:r>
            <w:r w:rsidRPr="00343DD3">
              <w:rPr>
                <w:rFonts w:ascii="Arial" w:hAnsi="Arial" w:cs="Arial"/>
                <w:sz w:val="16"/>
                <w:szCs w:val="16"/>
                <w:lang w:val="ru-RU"/>
              </w:rPr>
              <w:t xml:space="preserve"> – 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развиваются</w:t>
            </w:r>
            <w:r w:rsidRPr="00343DD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в</w:t>
            </w:r>
            <w:r w:rsidRPr="00343DD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соответствии</w:t>
            </w:r>
            <w:r w:rsidRPr="00343DD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с</w:t>
            </w:r>
            <w:r w:rsidRPr="00343DD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возрастом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</w:tc>
        <w:tc>
          <w:tcPr>
            <w:tcW w:w="1162" w:type="pct"/>
            <w:gridSpan w:val="2"/>
            <w:tcBorders>
              <w:bottom w:val="single" w:sz="6" w:space="0" w:color="auto"/>
            </w:tcBorders>
          </w:tcPr>
          <w:p w:rsidR="007B4542" w:rsidRPr="00343DD3" w:rsidRDefault="00343DD3" w:rsidP="00F47F9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в возрасте 36–59 месяцев</w:t>
            </w:r>
          </w:p>
        </w:tc>
        <w:tc>
          <w:tcPr>
            <w:tcW w:w="309" w:type="pct"/>
            <w:tcBorders>
              <w:bottom w:val="single" w:sz="6" w:space="0" w:color="auto"/>
            </w:tcBorders>
          </w:tcPr>
          <w:p w:rsidR="007B4542" w:rsidRPr="00343DD3" w:rsidRDefault="007B4542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343DD3" w:rsidTr="00AD59AD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cantSplit/>
        </w:trPr>
        <w:tc>
          <w:tcPr>
            <w:tcW w:w="309" w:type="pct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B4542" w:rsidRPr="00343DD3" w:rsidRDefault="007B4542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07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B4542" w:rsidRPr="00343DD3" w:rsidRDefault="007B4542" w:rsidP="00231FE0">
            <w:pPr>
              <w:keepNext/>
              <w:keepLines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446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B4542" w:rsidRPr="00343DD3" w:rsidRDefault="007B4542" w:rsidP="00CB41F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667" w:type="pct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B4542" w:rsidRPr="00343DD3" w:rsidRDefault="007B4542" w:rsidP="00CB41F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62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B4542" w:rsidRPr="00343DD3" w:rsidRDefault="007B4542" w:rsidP="00F47F9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B4542" w:rsidRPr="00343DD3" w:rsidRDefault="007B4542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7B4542" w:rsidRPr="00C50006" w:rsidTr="00AD59AD">
        <w:trPr>
          <w:cantSplit/>
          <w:trHeight w:val="27"/>
        </w:trPr>
        <w:tc>
          <w:tcPr>
            <w:tcW w:w="5000" w:type="pct"/>
            <w:gridSpan w:val="14"/>
            <w:tcBorders>
              <w:top w:val="nil"/>
            </w:tcBorders>
            <w:shd w:val="clear" w:color="auto" w:fill="000000"/>
          </w:tcPr>
          <w:p w:rsidR="007B4542" w:rsidRPr="00C50006" w:rsidRDefault="00343DD3" w:rsidP="0010721C">
            <w:pPr>
              <w:rPr>
                <w:rFonts w:ascii="Book Antiqua" w:hAnsi="Book Antiqua" w:cs="Arial"/>
                <w:b/>
                <w:color w:val="FFFFFF"/>
                <w:sz w:val="18"/>
                <w:szCs w:val="18"/>
                <w:lang w:val="en-GB"/>
              </w:rPr>
            </w:pPr>
            <w:r w:rsidRPr="00B01E39">
              <w:rPr>
                <w:rFonts w:ascii="Book Antiqua" w:hAnsi="Book Antiqua" w:cs="Arial"/>
                <w:b/>
                <w:color w:val="FFFFFF"/>
                <w:sz w:val="18"/>
                <w:szCs w:val="18"/>
                <w:lang w:val="ru-RU"/>
              </w:rPr>
              <w:t>ГРАМОТНОСТЬ И ОБРАЗОВАНИЕ</w:t>
            </w:r>
          </w:p>
        </w:tc>
      </w:tr>
      <w:tr w:rsidR="00AD59AD" w:rsidRPr="00C50006" w:rsidTr="00AD59AD">
        <w:trPr>
          <w:cantSplit/>
        </w:trPr>
        <w:tc>
          <w:tcPr>
            <w:tcW w:w="302" w:type="pct"/>
            <w:gridSpan w:val="2"/>
          </w:tcPr>
          <w:p w:rsidR="007B4542" w:rsidRPr="00C50006" w:rsidRDefault="007B4542" w:rsidP="006369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7.1</w:t>
            </w:r>
          </w:p>
        </w:tc>
        <w:tc>
          <w:tcPr>
            <w:tcW w:w="1114" w:type="pct"/>
            <w:gridSpan w:val="3"/>
          </w:tcPr>
          <w:p w:rsidR="007B4542" w:rsidRPr="00343DD3" w:rsidRDefault="00343DD3" w:rsidP="0071606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Коэффициент  грамотности среди молодых женщин </w:t>
            </w:r>
            <w:r w:rsidR="007B4542" w:rsidRPr="00343DD3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[</w:t>
            </w:r>
            <w:r w:rsidR="007B4542" w:rsidRPr="00716062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M</w:t>
            </w:r>
            <w:r w:rsidR="007B4542" w:rsidRPr="00343DD3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]</w:t>
            </w:r>
          </w:p>
        </w:tc>
        <w:tc>
          <w:tcPr>
            <w:tcW w:w="446" w:type="pct"/>
            <w:gridSpan w:val="2"/>
          </w:tcPr>
          <w:p w:rsidR="007B4542" w:rsidRPr="00C50006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WB</w:t>
            </w:r>
          </w:p>
        </w:tc>
        <w:tc>
          <w:tcPr>
            <w:tcW w:w="1632" w:type="pct"/>
          </w:tcPr>
          <w:p w:rsidR="007B4542" w:rsidRPr="00343DD3" w:rsidRDefault="00343DD3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женщин в возрасте 15–24 лет, которые могут прочитать короткое простое предложение на тему повседневной жизни или которые посещали среднее или высшее учебное заведение</w:t>
            </w:r>
          </w:p>
        </w:tc>
        <w:tc>
          <w:tcPr>
            <w:tcW w:w="1197" w:type="pct"/>
            <w:gridSpan w:val="5"/>
          </w:tcPr>
          <w:p w:rsidR="007B4542" w:rsidRPr="00343DD3" w:rsidRDefault="00343DD3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женщин в возрасте 15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–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24 лет</w:t>
            </w:r>
          </w:p>
        </w:tc>
        <w:tc>
          <w:tcPr>
            <w:tcW w:w="309" w:type="pct"/>
          </w:tcPr>
          <w:p w:rsidR="007B4542" w:rsidRPr="00C50006" w:rsidRDefault="00343DD3" w:rsidP="00FF79C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ЦРТ</w:t>
            </w:r>
            <w:r w:rsidR="007B4542" w:rsidRPr="00C50006">
              <w:rPr>
                <w:rFonts w:ascii="Arial" w:hAnsi="Arial" w:cs="Arial"/>
                <w:sz w:val="16"/>
                <w:szCs w:val="16"/>
                <w:lang w:val="en-GB"/>
              </w:rPr>
              <w:t xml:space="preserve"> 2.3</w:t>
            </w:r>
          </w:p>
        </w:tc>
      </w:tr>
      <w:tr w:rsidR="00AD59AD" w:rsidRPr="00343DD3" w:rsidTr="00A92101">
        <w:trPr>
          <w:cantSplit/>
        </w:trPr>
        <w:tc>
          <w:tcPr>
            <w:tcW w:w="302" w:type="pct"/>
            <w:gridSpan w:val="2"/>
          </w:tcPr>
          <w:p w:rsidR="00343DD3" w:rsidRPr="00C50006" w:rsidRDefault="00343DD3" w:rsidP="006369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7.2</w:t>
            </w:r>
          </w:p>
        </w:tc>
        <w:tc>
          <w:tcPr>
            <w:tcW w:w="1114" w:type="pct"/>
            <w:gridSpan w:val="3"/>
          </w:tcPr>
          <w:p w:rsidR="00343DD3" w:rsidRPr="00B01E39" w:rsidRDefault="00343DD3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Готовность к школе</w:t>
            </w:r>
          </w:p>
        </w:tc>
        <w:tc>
          <w:tcPr>
            <w:tcW w:w="446" w:type="pct"/>
            <w:gridSpan w:val="2"/>
          </w:tcPr>
          <w:p w:rsidR="00343DD3" w:rsidRPr="00C50006" w:rsidRDefault="00343DD3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50006">
              <w:rPr>
                <w:rFonts w:ascii="Arial" w:hAnsi="Arial" w:cs="Arial"/>
                <w:sz w:val="16"/>
                <w:szCs w:val="16"/>
                <w:lang w:val="en-GB"/>
              </w:rPr>
              <w:t>ED</w:t>
            </w:r>
          </w:p>
        </w:tc>
        <w:tc>
          <w:tcPr>
            <w:tcW w:w="1632" w:type="pct"/>
          </w:tcPr>
          <w:p w:rsidR="00343DD3" w:rsidRPr="00B01E39" w:rsidRDefault="00343DD3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учащихся первого класса начальной школы, которые в предыдущем учебном году посещали дошкольное образовательное учреждение</w:t>
            </w:r>
          </w:p>
        </w:tc>
        <w:tc>
          <w:tcPr>
            <w:tcW w:w="1197" w:type="pct"/>
            <w:gridSpan w:val="5"/>
          </w:tcPr>
          <w:p w:rsidR="00343DD3" w:rsidRPr="00B01E39" w:rsidRDefault="00343DD3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учащихся первого класса начальной школы</w:t>
            </w:r>
          </w:p>
        </w:tc>
        <w:tc>
          <w:tcPr>
            <w:tcW w:w="309" w:type="pct"/>
          </w:tcPr>
          <w:p w:rsidR="00343DD3" w:rsidRPr="00343DD3" w:rsidRDefault="00343DD3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343DD3" w:rsidTr="00A92101">
        <w:trPr>
          <w:cantSplit/>
        </w:trPr>
        <w:tc>
          <w:tcPr>
            <w:tcW w:w="302" w:type="pct"/>
            <w:gridSpan w:val="2"/>
          </w:tcPr>
          <w:p w:rsidR="00343DD3" w:rsidRPr="00C50006" w:rsidRDefault="00343DD3" w:rsidP="006369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7.3</w:t>
            </w:r>
          </w:p>
        </w:tc>
        <w:tc>
          <w:tcPr>
            <w:tcW w:w="1114" w:type="pct"/>
            <w:gridSpan w:val="3"/>
          </w:tcPr>
          <w:p w:rsidR="00343DD3" w:rsidRPr="00B01E39" w:rsidRDefault="00343DD3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Чистый коэффициент набора в начальном образовании</w:t>
            </w:r>
          </w:p>
        </w:tc>
        <w:tc>
          <w:tcPr>
            <w:tcW w:w="446" w:type="pct"/>
            <w:gridSpan w:val="2"/>
          </w:tcPr>
          <w:p w:rsidR="00343DD3" w:rsidRPr="00C50006" w:rsidRDefault="00343DD3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50006">
              <w:rPr>
                <w:rFonts w:ascii="Arial" w:hAnsi="Arial" w:cs="Arial"/>
                <w:sz w:val="16"/>
                <w:szCs w:val="16"/>
                <w:lang w:val="en-GB"/>
              </w:rPr>
              <w:t>ED</w:t>
            </w:r>
          </w:p>
        </w:tc>
        <w:tc>
          <w:tcPr>
            <w:tcW w:w="1632" w:type="pct"/>
          </w:tcPr>
          <w:p w:rsidR="00343DD3" w:rsidRPr="00B01E39" w:rsidRDefault="00343DD3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детей возраста поступления в школу, поступающих в первый класс начальной школы</w:t>
            </w:r>
          </w:p>
        </w:tc>
        <w:tc>
          <w:tcPr>
            <w:tcW w:w="1197" w:type="pct"/>
            <w:gridSpan w:val="5"/>
          </w:tcPr>
          <w:p w:rsidR="00343DD3" w:rsidRPr="00B01E39" w:rsidRDefault="00343DD3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</w:t>
            </w:r>
            <w:r w:rsidR="00B27181">
              <w:rPr>
                <w:rFonts w:ascii="Arial" w:hAnsi="Arial" w:cs="Arial"/>
                <w:sz w:val="16"/>
                <w:szCs w:val="16"/>
                <w:lang w:val="ru-RU"/>
              </w:rPr>
              <w:t>ей возраста поступления в школу</w:t>
            </w:r>
          </w:p>
        </w:tc>
        <w:tc>
          <w:tcPr>
            <w:tcW w:w="309" w:type="pct"/>
          </w:tcPr>
          <w:p w:rsidR="00343DD3" w:rsidRPr="00343DD3" w:rsidRDefault="00343DD3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C50006" w:rsidTr="00A92101">
        <w:trPr>
          <w:cantSplit/>
        </w:trPr>
        <w:tc>
          <w:tcPr>
            <w:tcW w:w="302" w:type="pct"/>
            <w:gridSpan w:val="2"/>
          </w:tcPr>
          <w:p w:rsidR="00343DD3" w:rsidRPr="00C50006" w:rsidRDefault="00343DD3" w:rsidP="00ED163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7.4</w:t>
            </w:r>
          </w:p>
        </w:tc>
        <w:tc>
          <w:tcPr>
            <w:tcW w:w="1114" w:type="pct"/>
            <w:gridSpan w:val="3"/>
          </w:tcPr>
          <w:p w:rsidR="00343DD3" w:rsidRPr="00B01E39" w:rsidRDefault="00343DD3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Чистый коэффициент посещаемости начальной школы (скорректированный)</w:t>
            </w:r>
          </w:p>
        </w:tc>
        <w:tc>
          <w:tcPr>
            <w:tcW w:w="446" w:type="pct"/>
            <w:gridSpan w:val="2"/>
          </w:tcPr>
          <w:p w:rsidR="00343DD3" w:rsidRPr="00C50006" w:rsidRDefault="00343DD3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50006">
              <w:rPr>
                <w:rFonts w:ascii="Arial" w:hAnsi="Arial" w:cs="Arial"/>
                <w:sz w:val="16"/>
                <w:szCs w:val="16"/>
                <w:lang w:val="en-GB"/>
              </w:rPr>
              <w:t>ED</w:t>
            </w:r>
          </w:p>
        </w:tc>
        <w:tc>
          <w:tcPr>
            <w:tcW w:w="1632" w:type="pct"/>
          </w:tcPr>
          <w:p w:rsidR="00343DD3" w:rsidRPr="00B01E39" w:rsidRDefault="00343DD3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детей начального школьного возраста, которые в настоящее время посещают начальную или среднюю школу</w:t>
            </w:r>
          </w:p>
        </w:tc>
        <w:tc>
          <w:tcPr>
            <w:tcW w:w="1197" w:type="pct"/>
            <w:gridSpan w:val="5"/>
          </w:tcPr>
          <w:p w:rsidR="00343DD3" w:rsidRPr="00B01E39" w:rsidRDefault="00343DD3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начального школьного возраста</w:t>
            </w:r>
          </w:p>
        </w:tc>
        <w:tc>
          <w:tcPr>
            <w:tcW w:w="309" w:type="pct"/>
          </w:tcPr>
          <w:p w:rsidR="00343DD3" w:rsidRDefault="00343DD3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ЦРТ</w:t>
            </w:r>
            <w:r w:rsidRPr="00C50006">
              <w:rPr>
                <w:rFonts w:ascii="Arial" w:hAnsi="Arial" w:cs="Arial"/>
                <w:sz w:val="16"/>
                <w:szCs w:val="16"/>
                <w:lang w:val="en-GB"/>
              </w:rPr>
              <w:t xml:space="preserve"> 2.1</w:t>
            </w:r>
          </w:p>
          <w:p w:rsidR="00343DD3" w:rsidRPr="00343DD3" w:rsidRDefault="00343DD3" w:rsidP="00343DD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D59AD" w:rsidRPr="00343DD3" w:rsidTr="00A92101">
        <w:trPr>
          <w:cantSplit/>
        </w:trPr>
        <w:tc>
          <w:tcPr>
            <w:tcW w:w="302" w:type="pct"/>
            <w:gridSpan w:val="2"/>
          </w:tcPr>
          <w:p w:rsidR="00343DD3" w:rsidRPr="00C50006" w:rsidRDefault="00343DD3" w:rsidP="006369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>7.5</w:t>
            </w:r>
          </w:p>
        </w:tc>
        <w:tc>
          <w:tcPr>
            <w:tcW w:w="1114" w:type="pct"/>
            <w:gridSpan w:val="3"/>
          </w:tcPr>
          <w:p w:rsidR="00343DD3" w:rsidRPr="00B01E39" w:rsidRDefault="00343DD3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Чистый коэффициент посещаемости средней школы</w:t>
            </w:r>
          </w:p>
          <w:p w:rsidR="00343DD3" w:rsidRPr="00B01E39" w:rsidRDefault="00343DD3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(скорректированный)</w:t>
            </w:r>
          </w:p>
        </w:tc>
        <w:tc>
          <w:tcPr>
            <w:tcW w:w="446" w:type="pct"/>
            <w:gridSpan w:val="2"/>
          </w:tcPr>
          <w:p w:rsidR="00343DD3" w:rsidRPr="00C50006" w:rsidRDefault="00343DD3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50006">
              <w:rPr>
                <w:rFonts w:ascii="Arial" w:hAnsi="Arial" w:cs="Arial"/>
                <w:sz w:val="16"/>
                <w:szCs w:val="16"/>
                <w:lang w:val="en-GB"/>
              </w:rPr>
              <w:t>ED</w:t>
            </w:r>
          </w:p>
        </w:tc>
        <w:tc>
          <w:tcPr>
            <w:tcW w:w="1632" w:type="pct"/>
          </w:tcPr>
          <w:p w:rsidR="00343DD3" w:rsidRPr="00B01E39" w:rsidRDefault="00343DD3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детей среднего школьного возраста, которые в настоящее время посещают среднее учебное заведение или учебное заведение более высокой ступени</w:t>
            </w:r>
          </w:p>
        </w:tc>
        <w:tc>
          <w:tcPr>
            <w:tcW w:w="1197" w:type="pct"/>
            <w:gridSpan w:val="5"/>
          </w:tcPr>
          <w:p w:rsidR="00343DD3" w:rsidRPr="00B01E39" w:rsidRDefault="00343DD3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среднего школьного возраста</w:t>
            </w:r>
          </w:p>
        </w:tc>
        <w:tc>
          <w:tcPr>
            <w:tcW w:w="309" w:type="pct"/>
          </w:tcPr>
          <w:p w:rsidR="00343DD3" w:rsidRPr="00343DD3" w:rsidRDefault="00343DD3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C50006" w:rsidTr="00A92101">
        <w:trPr>
          <w:cantSplit/>
        </w:trPr>
        <w:tc>
          <w:tcPr>
            <w:tcW w:w="302" w:type="pct"/>
            <w:gridSpan w:val="2"/>
          </w:tcPr>
          <w:p w:rsidR="00343DD3" w:rsidRPr="00C50006" w:rsidRDefault="00343DD3" w:rsidP="00C959E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7.6</w:t>
            </w:r>
          </w:p>
        </w:tc>
        <w:tc>
          <w:tcPr>
            <w:tcW w:w="1114" w:type="pct"/>
            <w:gridSpan w:val="3"/>
          </w:tcPr>
          <w:p w:rsidR="00343DD3" w:rsidRPr="00B01E39" w:rsidRDefault="00343DD3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Дети, доучившиеся до последнего класса начальной школы</w:t>
            </w:r>
          </w:p>
        </w:tc>
        <w:tc>
          <w:tcPr>
            <w:tcW w:w="446" w:type="pct"/>
            <w:gridSpan w:val="2"/>
          </w:tcPr>
          <w:p w:rsidR="00343DD3" w:rsidRPr="00C50006" w:rsidRDefault="00343DD3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50006">
              <w:rPr>
                <w:rFonts w:ascii="Arial" w:hAnsi="Arial" w:cs="Arial"/>
                <w:sz w:val="16"/>
                <w:szCs w:val="16"/>
                <w:lang w:val="en-GB"/>
              </w:rPr>
              <w:t>ED</w:t>
            </w:r>
          </w:p>
        </w:tc>
        <w:tc>
          <w:tcPr>
            <w:tcW w:w="2829" w:type="pct"/>
            <w:gridSpan w:val="6"/>
          </w:tcPr>
          <w:p w:rsidR="00343DD3" w:rsidRPr="00343DD3" w:rsidRDefault="00343DD3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Доля детей, доучившихся до последнего класса начальной школы, из тех, кто поступил в первый класс</w:t>
            </w:r>
          </w:p>
        </w:tc>
        <w:tc>
          <w:tcPr>
            <w:tcW w:w="309" w:type="pct"/>
          </w:tcPr>
          <w:p w:rsidR="00343DD3" w:rsidRPr="00C50006" w:rsidRDefault="00343DD3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ЦРТ</w:t>
            </w:r>
            <w:r w:rsidRPr="00C50006">
              <w:rPr>
                <w:rFonts w:ascii="Arial" w:hAnsi="Arial" w:cs="Arial"/>
                <w:sz w:val="16"/>
                <w:szCs w:val="16"/>
                <w:lang w:val="en-GB"/>
              </w:rPr>
              <w:t xml:space="preserve"> 2.2</w:t>
            </w:r>
          </w:p>
        </w:tc>
      </w:tr>
      <w:tr w:rsidR="00AD59AD" w:rsidRPr="00343DD3" w:rsidTr="00A92101">
        <w:trPr>
          <w:cantSplit/>
        </w:trPr>
        <w:tc>
          <w:tcPr>
            <w:tcW w:w="302" w:type="pct"/>
            <w:gridSpan w:val="2"/>
          </w:tcPr>
          <w:p w:rsidR="00343DD3" w:rsidRPr="00C50006" w:rsidRDefault="00343DD3" w:rsidP="002622D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7.7</w:t>
            </w:r>
          </w:p>
        </w:tc>
        <w:tc>
          <w:tcPr>
            <w:tcW w:w="1114" w:type="pct"/>
            <w:gridSpan w:val="3"/>
          </w:tcPr>
          <w:p w:rsidR="00343DD3" w:rsidRPr="00B01E39" w:rsidRDefault="00343DD3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Коэффициент окончания начальной школы</w:t>
            </w:r>
          </w:p>
        </w:tc>
        <w:tc>
          <w:tcPr>
            <w:tcW w:w="446" w:type="pct"/>
            <w:gridSpan w:val="2"/>
          </w:tcPr>
          <w:p w:rsidR="00343DD3" w:rsidRPr="00C50006" w:rsidRDefault="00343DD3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50006">
              <w:rPr>
                <w:rFonts w:ascii="Arial" w:hAnsi="Arial" w:cs="Arial"/>
                <w:sz w:val="16"/>
                <w:szCs w:val="16"/>
                <w:lang w:val="en-GB"/>
              </w:rPr>
              <w:t>ED</w:t>
            </w:r>
          </w:p>
        </w:tc>
        <w:tc>
          <w:tcPr>
            <w:tcW w:w="1667" w:type="pct"/>
            <w:gridSpan w:val="4"/>
          </w:tcPr>
          <w:p w:rsidR="00343DD3" w:rsidRPr="00B01E39" w:rsidRDefault="00343DD3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детей, которые учатся в последнем классе начальной школы (за исключением второгодников)</w:t>
            </w:r>
          </w:p>
        </w:tc>
        <w:tc>
          <w:tcPr>
            <w:tcW w:w="1162" w:type="pct"/>
            <w:gridSpan w:val="2"/>
          </w:tcPr>
          <w:p w:rsidR="00343DD3" w:rsidRPr="00B01E39" w:rsidRDefault="00343DD3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возраста окончания начальной школы (возраста посещения последнего класса начальной школы)</w:t>
            </w:r>
          </w:p>
        </w:tc>
        <w:tc>
          <w:tcPr>
            <w:tcW w:w="309" w:type="pct"/>
          </w:tcPr>
          <w:p w:rsidR="00343DD3" w:rsidRPr="00343DD3" w:rsidRDefault="00343DD3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343DD3" w:rsidTr="00A92101">
        <w:trPr>
          <w:cantSplit/>
        </w:trPr>
        <w:tc>
          <w:tcPr>
            <w:tcW w:w="302" w:type="pct"/>
            <w:gridSpan w:val="2"/>
          </w:tcPr>
          <w:p w:rsidR="00343DD3" w:rsidRPr="00C50006" w:rsidRDefault="00343DD3" w:rsidP="00A851C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7.8</w:t>
            </w:r>
          </w:p>
        </w:tc>
        <w:tc>
          <w:tcPr>
            <w:tcW w:w="1114" w:type="pct"/>
            <w:gridSpan w:val="3"/>
          </w:tcPr>
          <w:p w:rsidR="00343DD3" w:rsidRPr="00B01E39" w:rsidRDefault="00343DD3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Коэффициент перехода на ступень среднего образования</w:t>
            </w:r>
          </w:p>
        </w:tc>
        <w:tc>
          <w:tcPr>
            <w:tcW w:w="446" w:type="pct"/>
            <w:gridSpan w:val="2"/>
          </w:tcPr>
          <w:p w:rsidR="00343DD3" w:rsidRPr="00C50006" w:rsidRDefault="00343DD3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50006">
              <w:rPr>
                <w:rFonts w:ascii="Arial" w:hAnsi="Arial" w:cs="Arial"/>
                <w:sz w:val="16"/>
                <w:szCs w:val="16"/>
                <w:lang w:val="en-GB"/>
              </w:rPr>
              <w:t>ED</w:t>
            </w:r>
          </w:p>
        </w:tc>
        <w:tc>
          <w:tcPr>
            <w:tcW w:w="1667" w:type="pct"/>
            <w:gridSpan w:val="4"/>
          </w:tcPr>
          <w:p w:rsidR="00343DD3" w:rsidRPr="00B01E39" w:rsidRDefault="00343DD3" w:rsidP="00343DD3">
            <w:pPr>
              <w:rPr>
                <w:rFonts w:ascii="Arial" w:hAnsi="Arial" w:cs="Arial"/>
                <w:sz w:val="16"/>
                <w:szCs w:val="16"/>
                <w:highlight w:val="green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детей, которые в текущем учебном году обучаются первый год в средней школе, а в предыдущем учебном году учились в последнем классе начальной школы</w:t>
            </w:r>
          </w:p>
        </w:tc>
        <w:tc>
          <w:tcPr>
            <w:tcW w:w="1162" w:type="pct"/>
            <w:gridSpan w:val="2"/>
          </w:tcPr>
          <w:p w:rsidR="00343DD3" w:rsidRPr="00B01E39" w:rsidRDefault="00343DD3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детей, учившихся в предыдущем учебном году в последнем классе начальной школы</w:t>
            </w:r>
          </w:p>
        </w:tc>
        <w:tc>
          <w:tcPr>
            <w:tcW w:w="309" w:type="pct"/>
          </w:tcPr>
          <w:p w:rsidR="00343DD3" w:rsidRPr="00343DD3" w:rsidRDefault="00343DD3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C50006" w:rsidTr="00A92101">
        <w:trPr>
          <w:cantSplit/>
        </w:trPr>
        <w:tc>
          <w:tcPr>
            <w:tcW w:w="302" w:type="pct"/>
            <w:gridSpan w:val="2"/>
          </w:tcPr>
          <w:p w:rsidR="00343DD3" w:rsidRPr="00C50006" w:rsidRDefault="00343DD3" w:rsidP="006369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7.9</w:t>
            </w:r>
          </w:p>
        </w:tc>
        <w:tc>
          <w:tcPr>
            <w:tcW w:w="1114" w:type="pct"/>
            <w:gridSpan w:val="3"/>
          </w:tcPr>
          <w:p w:rsidR="00343DD3" w:rsidRPr="00B01E39" w:rsidRDefault="00343DD3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Индекс равноправия полов (в начальном образовании)</w:t>
            </w:r>
          </w:p>
        </w:tc>
        <w:tc>
          <w:tcPr>
            <w:tcW w:w="446" w:type="pct"/>
            <w:gridSpan w:val="2"/>
          </w:tcPr>
          <w:p w:rsidR="00343DD3" w:rsidRPr="00C50006" w:rsidRDefault="00343DD3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50006">
              <w:rPr>
                <w:rFonts w:ascii="Arial" w:hAnsi="Arial" w:cs="Arial"/>
                <w:sz w:val="16"/>
                <w:szCs w:val="16"/>
                <w:lang w:val="en-GB"/>
              </w:rPr>
              <w:t>ED</w:t>
            </w:r>
          </w:p>
        </w:tc>
        <w:tc>
          <w:tcPr>
            <w:tcW w:w="1667" w:type="pct"/>
            <w:gridSpan w:val="4"/>
          </w:tcPr>
          <w:p w:rsidR="00343DD3" w:rsidRPr="00B01E39" w:rsidRDefault="00343DD3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Чистый коэффициент посещаемости начальной школы (скорректированный) среди девочек</w:t>
            </w:r>
          </w:p>
        </w:tc>
        <w:tc>
          <w:tcPr>
            <w:tcW w:w="1162" w:type="pct"/>
            <w:gridSpan w:val="2"/>
          </w:tcPr>
          <w:p w:rsidR="00343DD3" w:rsidRPr="00B01E39" w:rsidRDefault="00343DD3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Чистый коэффициент посещаемости начальной школы (скорректированный)  среди мальчиков</w:t>
            </w:r>
          </w:p>
        </w:tc>
        <w:tc>
          <w:tcPr>
            <w:tcW w:w="309" w:type="pct"/>
          </w:tcPr>
          <w:p w:rsidR="00343DD3" w:rsidRPr="00C50006" w:rsidRDefault="00343DD3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ЦРТ</w:t>
            </w:r>
            <w:r w:rsidRPr="00C50006">
              <w:rPr>
                <w:rFonts w:ascii="Arial" w:hAnsi="Arial" w:cs="Arial"/>
                <w:sz w:val="16"/>
                <w:szCs w:val="16"/>
                <w:lang w:val="en-GB"/>
              </w:rPr>
              <w:t xml:space="preserve"> 3.1</w:t>
            </w:r>
          </w:p>
        </w:tc>
      </w:tr>
      <w:tr w:rsidR="00AD59AD" w:rsidRPr="00C50006" w:rsidTr="00A92101">
        <w:trPr>
          <w:cantSplit/>
        </w:trPr>
        <w:tc>
          <w:tcPr>
            <w:tcW w:w="302" w:type="pct"/>
            <w:gridSpan w:val="2"/>
            <w:tcBorders>
              <w:bottom w:val="single" w:sz="6" w:space="0" w:color="auto"/>
            </w:tcBorders>
          </w:tcPr>
          <w:p w:rsidR="00343DD3" w:rsidRPr="00C50006" w:rsidRDefault="00343DD3" w:rsidP="006369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7.10</w:t>
            </w:r>
          </w:p>
        </w:tc>
        <w:tc>
          <w:tcPr>
            <w:tcW w:w="1114" w:type="pct"/>
            <w:gridSpan w:val="3"/>
            <w:tcBorders>
              <w:bottom w:val="single" w:sz="6" w:space="0" w:color="auto"/>
            </w:tcBorders>
          </w:tcPr>
          <w:p w:rsidR="00343DD3" w:rsidRPr="00B01E39" w:rsidRDefault="00343DD3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Индекс равноправия полов (в среднем образовании)</w:t>
            </w:r>
          </w:p>
        </w:tc>
        <w:tc>
          <w:tcPr>
            <w:tcW w:w="446" w:type="pct"/>
            <w:gridSpan w:val="2"/>
            <w:tcBorders>
              <w:bottom w:val="single" w:sz="6" w:space="0" w:color="auto"/>
            </w:tcBorders>
          </w:tcPr>
          <w:p w:rsidR="00343DD3" w:rsidRPr="00C50006" w:rsidRDefault="00343DD3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50006">
              <w:rPr>
                <w:rFonts w:ascii="Arial" w:hAnsi="Arial" w:cs="Arial"/>
                <w:sz w:val="16"/>
                <w:szCs w:val="16"/>
                <w:lang w:val="en-GB"/>
              </w:rPr>
              <w:t>ED</w:t>
            </w:r>
          </w:p>
        </w:tc>
        <w:tc>
          <w:tcPr>
            <w:tcW w:w="1667" w:type="pct"/>
            <w:gridSpan w:val="4"/>
            <w:tcBorders>
              <w:bottom w:val="single" w:sz="6" w:space="0" w:color="auto"/>
            </w:tcBorders>
          </w:tcPr>
          <w:p w:rsidR="00343DD3" w:rsidRPr="00B01E39" w:rsidRDefault="00343DD3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Чистый коэффициент посещаемости средней школы (скорректированный) среди девочек</w:t>
            </w:r>
          </w:p>
        </w:tc>
        <w:tc>
          <w:tcPr>
            <w:tcW w:w="1162" w:type="pct"/>
            <w:gridSpan w:val="2"/>
            <w:tcBorders>
              <w:bottom w:val="single" w:sz="6" w:space="0" w:color="auto"/>
            </w:tcBorders>
          </w:tcPr>
          <w:p w:rsidR="00343DD3" w:rsidRPr="00B01E39" w:rsidRDefault="00343DD3" w:rsidP="00343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Чистый коэффициент посещаемости средней школы (скорректированный) среди мальчиков</w:t>
            </w:r>
          </w:p>
        </w:tc>
        <w:tc>
          <w:tcPr>
            <w:tcW w:w="309" w:type="pct"/>
            <w:tcBorders>
              <w:bottom w:val="single" w:sz="6" w:space="0" w:color="auto"/>
            </w:tcBorders>
          </w:tcPr>
          <w:p w:rsidR="00343DD3" w:rsidRPr="00C50006" w:rsidRDefault="00343DD3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ЦРТ</w:t>
            </w:r>
            <w:r w:rsidRPr="00C50006">
              <w:rPr>
                <w:rFonts w:ascii="Arial" w:hAnsi="Arial" w:cs="Arial"/>
                <w:sz w:val="16"/>
                <w:szCs w:val="16"/>
                <w:lang w:val="en-GB"/>
              </w:rPr>
              <w:t xml:space="preserve"> 3.1</w:t>
            </w:r>
          </w:p>
        </w:tc>
      </w:tr>
      <w:tr w:rsidR="00AD59AD" w:rsidRPr="00C50006" w:rsidTr="00AD59AD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cantSplit/>
        </w:trPr>
        <w:tc>
          <w:tcPr>
            <w:tcW w:w="302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B4542" w:rsidRDefault="007B4542" w:rsidP="006369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14" w:type="pct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B4542" w:rsidRPr="00C50006" w:rsidRDefault="007B4542" w:rsidP="006369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46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B4542" w:rsidRPr="00C50006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7" w:type="pct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B4542" w:rsidRDefault="007B4542" w:rsidP="00BE698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62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B4542" w:rsidRDefault="007B4542" w:rsidP="00A23BF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B4542" w:rsidRPr="00C50006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8C5620" w:rsidRPr="00C50006" w:rsidTr="00AD59AD">
        <w:trPr>
          <w:cantSplit/>
        </w:trPr>
        <w:tc>
          <w:tcPr>
            <w:tcW w:w="5000" w:type="pct"/>
            <w:gridSpan w:val="14"/>
            <w:tcBorders>
              <w:top w:val="nil"/>
            </w:tcBorders>
            <w:shd w:val="clear" w:color="auto" w:fill="000000"/>
          </w:tcPr>
          <w:p w:rsidR="008C5620" w:rsidRDefault="008C5620" w:rsidP="009E51B4">
            <w:pPr>
              <w:rPr>
                <w:rFonts w:ascii="Book Antiqua" w:hAnsi="Book Antiqua" w:cs="Arial"/>
                <w:b/>
                <w:color w:val="FFFFFF"/>
                <w:sz w:val="18"/>
                <w:szCs w:val="18"/>
                <w:lang w:val="en-GB"/>
              </w:rPr>
            </w:pPr>
            <w:r w:rsidRPr="00B01E39">
              <w:rPr>
                <w:rFonts w:ascii="Book Antiqua" w:hAnsi="Book Antiqua" w:cs="Arial"/>
                <w:b/>
                <w:color w:val="FFFFFF"/>
                <w:sz w:val="18"/>
                <w:szCs w:val="18"/>
                <w:lang w:val="ru-RU"/>
              </w:rPr>
              <w:t>ЗАЩИТА ДЕТЕЙ</w:t>
            </w:r>
          </w:p>
        </w:tc>
      </w:tr>
      <w:tr w:rsidR="00AD59AD" w:rsidRPr="007825A3" w:rsidTr="00A92101">
        <w:trPr>
          <w:cantSplit/>
        </w:trPr>
        <w:tc>
          <w:tcPr>
            <w:tcW w:w="302" w:type="pct"/>
            <w:gridSpan w:val="2"/>
          </w:tcPr>
          <w:p w:rsidR="007825A3" w:rsidRPr="00C50006" w:rsidRDefault="007825A3" w:rsidP="006369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8.1</w:t>
            </w:r>
          </w:p>
        </w:tc>
        <w:tc>
          <w:tcPr>
            <w:tcW w:w="1114" w:type="pct"/>
            <w:gridSpan w:val="3"/>
          </w:tcPr>
          <w:p w:rsidR="007825A3" w:rsidRPr="00B01E39" w:rsidRDefault="007825A3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Регистрация рождения</w:t>
            </w:r>
          </w:p>
        </w:tc>
        <w:tc>
          <w:tcPr>
            <w:tcW w:w="446" w:type="pct"/>
            <w:gridSpan w:val="2"/>
          </w:tcPr>
          <w:p w:rsidR="007825A3" w:rsidRPr="00C50006" w:rsidRDefault="007825A3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50006">
              <w:rPr>
                <w:rFonts w:ascii="Arial" w:hAnsi="Arial" w:cs="Arial"/>
                <w:sz w:val="16"/>
                <w:szCs w:val="16"/>
                <w:lang w:val="en-GB"/>
              </w:rPr>
              <w:t>BR</w:t>
            </w:r>
          </w:p>
        </w:tc>
        <w:tc>
          <w:tcPr>
            <w:tcW w:w="1667" w:type="pct"/>
            <w:gridSpan w:val="4"/>
          </w:tcPr>
          <w:p w:rsidR="007825A3" w:rsidRPr="00B01E39" w:rsidRDefault="007825A3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детей в возрасте до 5 лет, акт рождения которых, по сообщениям, был зарегистрирован</w:t>
            </w:r>
          </w:p>
        </w:tc>
        <w:tc>
          <w:tcPr>
            <w:tcW w:w="1162" w:type="pct"/>
            <w:gridSpan w:val="2"/>
          </w:tcPr>
          <w:p w:rsidR="007825A3" w:rsidRPr="00B01E39" w:rsidRDefault="007825A3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в возрасте до 5 лет</w:t>
            </w:r>
          </w:p>
        </w:tc>
        <w:tc>
          <w:tcPr>
            <w:tcW w:w="309" w:type="pct"/>
          </w:tcPr>
          <w:p w:rsidR="007825A3" w:rsidRPr="007825A3" w:rsidRDefault="007825A3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7825A3" w:rsidTr="00A92101">
        <w:trPr>
          <w:cantSplit/>
        </w:trPr>
        <w:tc>
          <w:tcPr>
            <w:tcW w:w="302" w:type="pct"/>
            <w:gridSpan w:val="2"/>
          </w:tcPr>
          <w:p w:rsidR="007825A3" w:rsidRPr="00C50006" w:rsidRDefault="007825A3" w:rsidP="006369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8.2</w:t>
            </w:r>
          </w:p>
        </w:tc>
        <w:tc>
          <w:tcPr>
            <w:tcW w:w="1114" w:type="pct"/>
            <w:gridSpan w:val="3"/>
          </w:tcPr>
          <w:p w:rsidR="007825A3" w:rsidRPr="00B01E39" w:rsidRDefault="007825A3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Детский труд</w:t>
            </w:r>
          </w:p>
        </w:tc>
        <w:tc>
          <w:tcPr>
            <w:tcW w:w="446" w:type="pct"/>
            <w:gridSpan w:val="2"/>
          </w:tcPr>
          <w:p w:rsidR="007825A3" w:rsidRPr="00C50006" w:rsidRDefault="007825A3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50006">
              <w:rPr>
                <w:rFonts w:ascii="Arial" w:hAnsi="Arial" w:cs="Arial"/>
                <w:sz w:val="16"/>
                <w:szCs w:val="16"/>
                <w:lang w:val="en-GB"/>
              </w:rPr>
              <w:t>CL</w:t>
            </w:r>
          </w:p>
        </w:tc>
        <w:tc>
          <w:tcPr>
            <w:tcW w:w="1667" w:type="pct"/>
            <w:gridSpan w:val="4"/>
          </w:tcPr>
          <w:p w:rsidR="007825A3" w:rsidRPr="00B01E39" w:rsidRDefault="007825A3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детей в возрасте 5–17 лет, вовлеченных в детский труд</w:t>
            </w:r>
            <w:r w:rsidRPr="00B01E39">
              <w:rPr>
                <w:rStyle w:val="FootnoteReference"/>
                <w:rFonts w:ascii="Arial" w:hAnsi="Arial" w:cs="Arial"/>
                <w:sz w:val="16"/>
                <w:szCs w:val="16"/>
                <w:lang w:val="ru-RU"/>
              </w:rPr>
              <w:footnoteReference w:id="17"/>
            </w:r>
          </w:p>
        </w:tc>
        <w:tc>
          <w:tcPr>
            <w:tcW w:w="1162" w:type="pct"/>
            <w:gridSpan w:val="2"/>
          </w:tcPr>
          <w:p w:rsidR="007825A3" w:rsidRPr="00B01E39" w:rsidRDefault="007825A3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в возрасте 5–17 лет</w:t>
            </w:r>
          </w:p>
        </w:tc>
        <w:tc>
          <w:tcPr>
            <w:tcW w:w="309" w:type="pct"/>
          </w:tcPr>
          <w:p w:rsidR="007825A3" w:rsidRPr="007825A3" w:rsidRDefault="007825A3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7825A3" w:rsidTr="00A92101">
        <w:trPr>
          <w:cantSplit/>
        </w:trPr>
        <w:tc>
          <w:tcPr>
            <w:tcW w:w="302" w:type="pct"/>
            <w:gridSpan w:val="2"/>
          </w:tcPr>
          <w:p w:rsidR="007825A3" w:rsidRPr="003F5B88" w:rsidRDefault="007825A3" w:rsidP="006369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8.3</w:t>
            </w:r>
          </w:p>
        </w:tc>
        <w:tc>
          <w:tcPr>
            <w:tcW w:w="1114" w:type="pct"/>
            <w:gridSpan w:val="3"/>
          </w:tcPr>
          <w:p w:rsidR="007825A3" w:rsidRPr="00B01E39" w:rsidRDefault="007825A3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Насильственное дисциплинирование</w:t>
            </w:r>
          </w:p>
        </w:tc>
        <w:tc>
          <w:tcPr>
            <w:tcW w:w="446" w:type="pct"/>
            <w:gridSpan w:val="2"/>
          </w:tcPr>
          <w:p w:rsidR="007825A3" w:rsidRPr="003F5B88" w:rsidRDefault="007825A3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5B88">
              <w:rPr>
                <w:rFonts w:ascii="Arial" w:hAnsi="Arial" w:cs="Arial"/>
                <w:sz w:val="16"/>
                <w:szCs w:val="16"/>
                <w:lang w:val="en-GB"/>
              </w:rPr>
              <w:t>CD</w:t>
            </w:r>
          </w:p>
        </w:tc>
        <w:tc>
          <w:tcPr>
            <w:tcW w:w="1667" w:type="pct"/>
            <w:gridSpan w:val="4"/>
          </w:tcPr>
          <w:p w:rsidR="007825A3" w:rsidRPr="00B01E39" w:rsidRDefault="007825A3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детей в возрасте 1–14 лет, которые в течение последнего одного месяца подвергались психологической агрессии или физическому наказанию</w:t>
            </w:r>
          </w:p>
        </w:tc>
        <w:tc>
          <w:tcPr>
            <w:tcW w:w="1162" w:type="pct"/>
            <w:gridSpan w:val="2"/>
          </w:tcPr>
          <w:p w:rsidR="007825A3" w:rsidRPr="00B01E39" w:rsidRDefault="007825A3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в возрасте  1–14 лет</w:t>
            </w:r>
          </w:p>
        </w:tc>
        <w:tc>
          <w:tcPr>
            <w:tcW w:w="309" w:type="pct"/>
          </w:tcPr>
          <w:p w:rsidR="007825A3" w:rsidRPr="007825A3" w:rsidRDefault="007825A3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7825A3" w:rsidTr="00A92101">
        <w:trPr>
          <w:cantSplit/>
        </w:trPr>
        <w:tc>
          <w:tcPr>
            <w:tcW w:w="302" w:type="pct"/>
            <w:gridSpan w:val="2"/>
          </w:tcPr>
          <w:p w:rsidR="007825A3" w:rsidRPr="00C50006" w:rsidRDefault="007825A3" w:rsidP="0010721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8.4</w:t>
            </w:r>
          </w:p>
        </w:tc>
        <w:tc>
          <w:tcPr>
            <w:tcW w:w="1114" w:type="pct"/>
            <w:gridSpan w:val="3"/>
          </w:tcPr>
          <w:p w:rsidR="007825A3" w:rsidRPr="00B01E39" w:rsidRDefault="007825A3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Вступление в брак до 15 лет </w:t>
            </w:r>
            <w:r w:rsidRPr="00B01E39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446" w:type="pct"/>
            <w:gridSpan w:val="2"/>
          </w:tcPr>
          <w:p w:rsidR="007825A3" w:rsidRPr="00C50006" w:rsidRDefault="007825A3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50006">
              <w:rPr>
                <w:rFonts w:ascii="Arial" w:hAnsi="Arial" w:cs="Arial"/>
                <w:sz w:val="16"/>
                <w:szCs w:val="16"/>
                <w:lang w:val="en-GB"/>
              </w:rPr>
              <w:t>MA</w:t>
            </w:r>
          </w:p>
        </w:tc>
        <w:tc>
          <w:tcPr>
            <w:tcW w:w="1667" w:type="pct"/>
            <w:gridSpan w:val="4"/>
          </w:tcPr>
          <w:p w:rsidR="007825A3" w:rsidRPr="00B01E39" w:rsidRDefault="007825A3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женщин в возрасте 15–49 лет, которые впервые вышли замуж или вступили  в неофициальный брак до достижения ими возраста 15 лет</w:t>
            </w:r>
          </w:p>
        </w:tc>
        <w:tc>
          <w:tcPr>
            <w:tcW w:w="1162" w:type="pct"/>
            <w:gridSpan w:val="2"/>
          </w:tcPr>
          <w:p w:rsidR="007825A3" w:rsidRPr="00B01E39" w:rsidRDefault="007825A3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женщин в возрасте 15–49 лет</w:t>
            </w:r>
          </w:p>
        </w:tc>
        <w:tc>
          <w:tcPr>
            <w:tcW w:w="309" w:type="pct"/>
          </w:tcPr>
          <w:p w:rsidR="007825A3" w:rsidRPr="007825A3" w:rsidRDefault="007825A3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7825A3" w:rsidTr="00A92101">
        <w:trPr>
          <w:cantSplit/>
        </w:trPr>
        <w:tc>
          <w:tcPr>
            <w:tcW w:w="302" w:type="pct"/>
            <w:gridSpan w:val="2"/>
          </w:tcPr>
          <w:p w:rsidR="007825A3" w:rsidRPr="00C50006" w:rsidRDefault="007825A3" w:rsidP="006369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8.5</w:t>
            </w:r>
          </w:p>
        </w:tc>
        <w:tc>
          <w:tcPr>
            <w:tcW w:w="1114" w:type="pct"/>
            <w:gridSpan w:val="3"/>
          </w:tcPr>
          <w:p w:rsidR="007825A3" w:rsidRPr="00B01E39" w:rsidRDefault="007825A3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Вступление в брак до 18 лет </w:t>
            </w:r>
            <w:r w:rsidRPr="00B01E39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446" w:type="pct"/>
            <w:gridSpan w:val="2"/>
          </w:tcPr>
          <w:p w:rsidR="007825A3" w:rsidRPr="00C50006" w:rsidRDefault="007825A3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50006">
              <w:rPr>
                <w:rFonts w:ascii="Arial" w:hAnsi="Arial" w:cs="Arial"/>
                <w:sz w:val="16"/>
                <w:szCs w:val="16"/>
                <w:lang w:val="en-GB"/>
              </w:rPr>
              <w:t>MA</w:t>
            </w:r>
          </w:p>
        </w:tc>
        <w:tc>
          <w:tcPr>
            <w:tcW w:w="1667" w:type="pct"/>
            <w:gridSpan w:val="4"/>
          </w:tcPr>
          <w:p w:rsidR="007825A3" w:rsidRPr="00B01E39" w:rsidRDefault="007825A3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женщин в возрасте 20–49 лет, которые впервые вышли замуж или вступили в неофициальный брак до достижения ими возраста 18 лет</w:t>
            </w:r>
          </w:p>
        </w:tc>
        <w:tc>
          <w:tcPr>
            <w:tcW w:w="1162" w:type="pct"/>
            <w:gridSpan w:val="2"/>
          </w:tcPr>
          <w:p w:rsidR="007825A3" w:rsidRPr="00B01E39" w:rsidRDefault="007825A3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женщин в возрасте 20–49 лет</w:t>
            </w:r>
          </w:p>
        </w:tc>
        <w:tc>
          <w:tcPr>
            <w:tcW w:w="309" w:type="pct"/>
          </w:tcPr>
          <w:p w:rsidR="007825A3" w:rsidRPr="007825A3" w:rsidRDefault="007825A3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7825A3" w:rsidTr="00A92101">
        <w:trPr>
          <w:cantSplit/>
        </w:trPr>
        <w:tc>
          <w:tcPr>
            <w:tcW w:w="302" w:type="pct"/>
            <w:gridSpan w:val="2"/>
          </w:tcPr>
          <w:p w:rsidR="007825A3" w:rsidRPr="00C50006" w:rsidRDefault="007825A3" w:rsidP="006369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8.6</w:t>
            </w:r>
          </w:p>
        </w:tc>
        <w:tc>
          <w:tcPr>
            <w:tcW w:w="1114" w:type="pct"/>
            <w:gridSpan w:val="3"/>
          </w:tcPr>
          <w:p w:rsidR="007825A3" w:rsidRPr="00B01E39" w:rsidRDefault="007825A3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Молодые женщины в возрасте 15–19 лет, которые в настоящее  время замужем или состоят в неофициальном браке</w:t>
            </w:r>
            <w:r w:rsidRPr="00B01E39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446" w:type="pct"/>
            <w:gridSpan w:val="2"/>
          </w:tcPr>
          <w:p w:rsidR="007825A3" w:rsidRPr="00C50006" w:rsidRDefault="007825A3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50006">
              <w:rPr>
                <w:rFonts w:ascii="Arial" w:hAnsi="Arial" w:cs="Arial"/>
                <w:sz w:val="16"/>
                <w:szCs w:val="16"/>
                <w:lang w:val="en-GB"/>
              </w:rPr>
              <w:t>MA</w:t>
            </w:r>
          </w:p>
        </w:tc>
        <w:tc>
          <w:tcPr>
            <w:tcW w:w="1667" w:type="pct"/>
            <w:gridSpan w:val="4"/>
          </w:tcPr>
          <w:p w:rsidR="007825A3" w:rsidRPr="00B01E39" w:rsidRDefault="007825A3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Число женщин в возрасте 15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–19 лет, которые в настоящее  время замужем или состоят в неофициальном браке</w:t>
            </w:r>
          </w:p>
        </w:tc>
        <w:tc>
          <w:tcPr>
            <w:tcW w:w="1162" w:type="pct"/>
            <w:gridSpan w:val="2"/>
          </w:tcPr>
          <w:p w:rsidR="007825A3" w:rsidRPr="00B01E39" w:rsidRDefault="007825A3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женщин в возрасте 15–19 лет</w:t>
            </w:r>
          </w:p>
        </w:tc>
        <w:tc>
          <w:tcPr>
            <w:tcW w:w="309" w:type="pct"/>
          </w:tcPr>
          <w:p w:rsidR="007825A3" w:rsidRPr="007825A3" w:rsidRDefault="007825A3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C50006" w:rsidTr="00A92101">
        <w:trPr>
          <w:cantSplit/>
        </w:trPr>
        <w:tc>
          <w:tcPr>
            <w:tcW w:w="302" w:type="pct"/>
            <w:gridSpan w:val="2"/>
          </w:tcPr>
          <w:p w:rsidR="007825A3" w:rsidRPr="00C50006" w:rsidRDefault="007825A3" w:rsidP="00ED163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8.7</w:t>
            </w:r>
          </w:p>
        </w:tc>
        <w:tc>
          <w:tcPr>
            <w:tcW w:w="1114" w:type="pct"/>
            <w:gridSpan w:val="3"/>
          </w:tcPr>
          <w:p w:rsidR="007825A3" w:rsidRPr="00B01E39" w:rsidRDefault="007825A3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Многоженство </w:t>
            </w:r>
            <w:r w:rsidRPr="00B01E39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446" w:type="pct"/>
            <w:gridSpan w:val="2"/>
          </w:tcPr>
          <w:p w:rsidR="007825A3" w:rsidRPr="00C50006" w:rsidRDefault="007825A3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50006">
              <w:rPr>
                <w:rFonts w:ascii="Arial" w:hAnsi="Arial" w:cs="Arial"/>
                <w:sz w:val="16"/>
                <w:szCs w:val="16"/>
                <w:lang w:val="en-GB"/>
              </w:rPr>
              <w:t>MA</w:t>
            </w:r>
          </w:p>
        </w:tc>
        <w:tc>
          <w:tcPr>
            <w:tcW w:w="1667" w:type="pct"/>
            <w:gridSpan w:val="4"/>
          </w:tcPr>
          <w:p w:rsidR="007825A3" w:rsidRPr="00B01E39" w:rsidRDefault="007825A3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женщин в возрасте 15–49 лет, которые состоят в полигинном браке</w:t>
            </w:r>
          </w:p>
        </w:tc>
        <w:tc>
          <w:tcPr>
            <w:tcW w:w="1162" w:type="pct"/>
            <w:gridSpan w:val="2"/>
          </w:tcPr>
          <w:p w:rsidR="007825A3" w:rsidRPr="00C50006" w:rsidRDefault="007825A3" w:rsidP="00A630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50006">
              <w:rPr>
                <w:rFonts w:ascii="Arial" w:hAnsi="Arial" w:cs="Arial"/>
                <w:sz w:val="16"/>
                <w:szCs w:val="16"/>
                <w:lang w:val="en-GB"/>
              </w:rPr>
              <w:t>Total number of women age 15-49 years who are married or in union</w:t>
            </w:r>
          </w:p>
        </w:tc>
        <w:tc>
          <w:tcPr>
            <w:tcW w:w="309" w:type="pct"/>
          </w:tcPr>
          <w:p w:rsidR="007825A3" w:rsidRPr="00C50006" w:rsidRDefault="007825A3" w:rsidP="006369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D59AD" w:rsidRPr="007825A3" w:rsidTr="00A92101">
        <w:trPr>
          <w:cantSplit/>
        </w:trPr>
        <w:tc>
          <w:tcPr>
            <w:tcW w:w="302" w:type="pct"/>
            <w:gridSpan w:val="2"/>
          </w:tcPr>
          <w:p w:rsidR="007825A3" w:rsidRPr="00C50006" w:rsidRDefault="007825A3" w:rsidP="006369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>8.8</w:t>
            </w:r>
            <w:r w:rsidRPr="00C50006"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</w:p>
          <w:p w:rsidR="007825A3" w:rsidRPr="00C50006" w:rsidRDefault="007825A3" w:rsidP="006369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8.8</w:t>
            </w:r>
            <w:r w:rsidRPr="00C50006">
              <w:rPr>
                <w:rFonts w:ascii="Arial" w:hAnsi="Arial" w:cs="Arial"/>
                <w:sz w:val="16"/>
                <w:szCs w:val="16"/>
                <w:lang w:val="en-GB"/>
              </w:rPr>
              <w:t>b</w:t>
            </w:r>
          </w:p>
        </w:tc>
        <w:tc>
          <w:tcPr>
            <w:tcW w:w="1114" w:type="pct"/>
            <w:gridSpan w:val="3"/>
          </w:tcPr>
          <w:p w:rsidR="007825A3" w:rsidRPr="00B01E39" w:rsidRDefault="007825A3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Разница в возрасте между супругами</w:t>
            </w:r>
          </w:p>
        </w:tc>
        <w:tc>
          <w:tcPr>
            <w:tcW w:w="446" w:type="pct"/>
            <w:gridSpan w:val="2"/>
          </w:tcPr>
          <w:p w:rsidR="007825A3" w:rsidRPr="00C50006" w:rsidRDefault="007825A3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50006">
              <w:rPr>
                <w:rFonts w:ascii="Arial" w:hAnsi="Arial" w:cs="Arial"/>
                <w:sz w:val="16"/>
                <w:szCs w:val="16"/>
                <w:lang w:val="en-GB"/>
              </w:rPr>
              <w:t>MA</w:t>
            </w:r>
          </w:p>
        </w:tc>
        <w:tc>
          <w:tcPr>
            <w:tcW w:w="1667" w:type="pct"/>
            <w:gridSpan w:val="4"/>
          </w:tcPr>
          <w:p w:rsidR="007825A3" w:rsidRPr="00B01E39" w:rsidRDefault="007825A3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замужних или состоящих в неофициальном браке  женщин, супруг или партнер которых старше них не менее чем на 10 лет:</w:t>
            </w:r>
          </w:p>
          <w:p w:rsidR="007825A3" w:rsidRPr="006F241E" w:rsidRDefault="006F241E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F241E">
              <w:rPr>
                <w:rFonts w:ascii="Arial" w:hAnsi="Arial" w:cs="Arial"/>
                <w:sz w:val="16"/>
                <w:szCs w:val="16"/>
                <w:lang w:val="ru-RU"/>
              </w:rPr>
              <w:t>(а) среди женщин в возрасте 15–19 лет,</w:t>
            </w:r>
          </w:p>
          <w:p w:rsidR="007825A3" w:rsidRPr="00B01E39" w:rsidRDefault="006F241E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F241E">
              <w:rPr>
                <w:rFonts w:ascii="Arial" w:hAnsi="Arial" w:cs="Arial"/>
                <w:sz w:val="16"/>
                <w:szCs w:val="16"/>
                <w:lang w:val="ru-RU"/>
              </w:rPr>
              <w:t>(б) среди женщин в возрасте 20–24 лет.</w:t>
            </w:r>
          </w:p>
        </w:tc>
        <w:tc>
          <w:tcPr>
            <w:tcW w:w="1162" w:type="pct"/>
            <w:gridSpan w:val="2"/>
          </w:tcPr>
          <w:p w:rsidR="007825A3" w:rsidRPr="00B01E39" w:rsidRDefault="007825A3" w:rsidP="007825A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замужних или состоящих в неофициальном браке женщин:</w:t>
            </w:r>
          </w:p>
          <w:p w:rsidR="007825A3" w:rsidRPr="006F241E" w:rsidRDefault="006F241E" w:rsidP="007825A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F241E">
              <w:rPr>
                <w:rFonts w:ascii="Arial" w:hAnsi="Arial" w:cs="Arial"/>
                <w:sz w:val="16"/>
                <w:szCs w:val="16"/>
                <w:lang w:val="ru-RU"/>
              </w:rPr>
              <w:t xml:space="preserve">(а) в возрасте 15–19 лет, </w:t>
            </w:r>
          </w:p>
          <w:p w:rsidR="007825A3" w:rsidRPr="007825A3" w:rsidRDefault="006F241E" w:rsidP="007825A3">
            <w:pPr>
              <w:pStyle w:val="modulename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F241E">
              <w:rPr>
                <w:rFonts w:ascii="Arial" w:hAnsi="Arial" w:cs="Arial"/>
                <w:b w:val="0"/>
                <w:caps w:val="0"/>
                <w:sz w:val="16"/>
                <w:szCs w:val="16"/>
                <w:lang w:val="ru-RU"/>
              </w:rPr>
              <w:t>(б) в возрасте 20–24 лет.</w:t>
            </w:r>
          </w:p>
        </w:tc>
        <w:tc>
          <w:tcPr>
            <w:tcW w:w="309" w:type="pct"/>
          </w:tcPr>
          <w:p w:rsidR="007825A3" w:rsidRPr="007825A3" w:rsidRDefault="007825A3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7825A3" w:rsidTr="00A92101">
        <w:trPr>
          <w:cantSplit/>
        </w:trPr>
        <w:tc>
          <w:tcPr>
            <w:tcW w:w="302" w:type="pct"/>
            <w:gridSpan w:val="2"/>
          </w:tcPr>
          <w:p w:rsidR="007825A3" w:rsidRPr="00C50006" w:rsidRDefault="007825A3" w:rsidP="003A4FC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8.9</w:t>
            </w:r>
          </w:p>
        </w:tc>
        <w:tc>
          <w:tcPr>
            <w:tcW w:w="1114" w:type="pct"/>
            <w:gridSpan w:val="3"/>
          </w:tcPr>
          <w:p w:rsidR="007825A3" w:rsidRPr="00B01E39" w:rsidRDefault="007825A3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Одобрение практики нанесения увечий женским генит</w:t>
            </w:r>
            <w:r w:rsidR="006F241E">
              <w:rPr>
                <w:rFonts w:ascii="Arial" w:hAnsi="Arial" w:cs="Arial"/>
                <w:sz w:val="16"/>
                <w:szCs w:val="16"/>
                <w:lang w:val="ru-RU"/>
              </w:rPr>
              <w:t>алиям/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женского обрезания (УЖГ/ЖО)</w:t>
            </w:r>
          </w:p>
        </w:tc>
        <w:tc>
          <w:tcPr>
            <w:tcW w:w="446" w:type="pct"/>
            <w:gridSpan w:val="2"/>
          </w:tcPr>
          <w:p w:rsidR="007825A3" w:rsidRPr="00C50006" w:rsidRDefault="007825A3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50006">
              <w:rPr>
                <w:rFonts w:ascii="Arial" w:hAnsi="Arial" w:cs="Arial"/>
                <w:sz w:val="16"/>
                <w:szCs w:val="16"/>
                <w:lang w:val="en-GB"/>
              </w:rPr>
              <w:t>FG</w:t>
            </w:r>
          </w:p>
        </w:tc>
        <w:tc>
          <w:tcPr>
            <w:tcW w:w="1667" w:type="pct"/>
            <w:gridSpan w:val="4"/>
          </w:tcPr>
          <w:p w:rsidR="007825A3" w:rsidRPr="00B01E39" w:rsidRDefault="007825A3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женщин в возрасте 15–49 лет, которые считают, что практика УЖГ/ЖО должна сохраняться</w:t>
            </w:r>
          </w:p>
        </w:tc>
        <w:tc>
          <w:tcPr>
            <w:tcW w:w="1162" w:type="pct"/>
            <w:gridSpan w:val="2"/>
          </w:tcPr>
          <w:p w:rsidR="007825A3" w:rsidRPr="00B01E39" w:rsidRDefault="007825A3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женщин в возрасте 15–49 лет, которые слышали об УЖГ/ЖО</w:t>
            </w:r>
          </w:p>
        </w:tc>
        <w:tc>
          <w:tcPr>
            <w:tcW w:w="309" w:type="pct"/>
          </w:tcPr>
          <w:p w:rsidR="007825A3" w:rsidRPr="007825A3" w:rsidRDefault="007825A3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7825A3" w:rsidTr="00A92101">
        <w:trPr>
          <w:cantSplit/>
        </w:trPr>
        <w:tc>
          <w:tcPr>
            <w:tcW w:w="302" w:type="pct"/>
            <w:gridSpan w:val="2"/>
          </w:tcPr>
          <w:p w:rsidR="007825A3" w:rsidRPr="00C50006" w:rsidRDefault="007825A3" w:rsidP="003A4FC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8.10</w:t>
            </w:r>
          </w:p>
        </w:tc>
        <w:tc>
          <w:tcPr>
            <w:tcW w:w="1114" w:type="pct"/>
            <w:gridSpan w:val="3"/>
          </w:tcPr>
          <w:p w:rsidR="007825A3" w:rsidRPr="00B01E39" w:rsidRDefault="007825A3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Распространенность УЖГ/ ЖО среди женщин</w:t>
            </w:r>
          </w:p>
        </w:tc>
        <w:tc>
          <w:tcPr>
            <w:tcW w:w="446" w:type="pct"/>
            <w:gridSpan w:val="2"/>
          </w:tcPr>
          <w:p w:rsidR="007825A3" w:rsidRPr="00C50006" w:rsidRDefault="007825A3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50006">
              <w:rPr>
                <w:rFonts w:ascii="Arial" w:hAnsi="Arial" w:cs="Arial"/>
                <w:sz w:val="16"/>
                <w:szCs w:val="16"/>
                <w:lang w:val="en-GB"/>
              </w:rPr>
              <w:t>FG</w:t>
            </w:r>
          </w:p>
        </w:tc>
        <w:tc>
          <w:tcPr>
            <w:tcW w:w="1667" w:type="pct"/>
            <w:gridSpan w:val="4"/>
          </w:tcPr>
          <w:p w:rsidR="007825A3" w:rsidRPr="00B01E39" w:rsidRDefault="007825A3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женщин в возрасте 15–49 лет, которые сообщили, что подв</w:t>
            </w:r>
            <w:r w:rsidR="006F241E">
              <w:rPr>
                <w:rFonts w:ascii="Arial" w:hAnsi="Arial" w:cs="Arial"/>
                <w:sz w:val="16"/>
                <w:szCs w:val="16"/>
                <w:lang w:val="ru-RU"/>
              </w:rPr>
              <w:t>ерглись какой-либо форме УЖГ/ЖО</w:t>
            </w:r>
          </w:p>
        </w:tc>
        <w:tc>
          <w:tcPr>
            <w:tcW w:w="1162" w:type="pct"/>
            <w:gridSpan w:val="2"/>
          </w:tcPr>
          <w:p w:rsidR="007825A3" w:rsidRPr="00B01E39" w:rsidRDefault="007825A3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женщин в возрасте 15–49 лет</w:t>
            </w:r>
          </w:p>
        </w:tc>
        <w:tc>
          <w:tcPr>
            <w:tcW w:w="309" w:type="pct"/>
          </w:tcPr>
          <w:p w:rsidR="007825A3" w:rsidRPr="007825A3" w:rsidRDefault="007825A3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7825A3" w:rsidTr="00A92101">
        <w:trPr>
          <w:cantSplit/>
        </w:trPr>
        <w:tc>
          <w:tcPr>
            <w:tcW w:w="302" w:type="pct"/>
            <w:gridSpan w:val="2"/>
          </w:tcPr>
          <w:p w:rsidR="007825A3" w:rsidRPr="00F51AE4" w:rsidRDefault="007825A3" w:rsidP="00BC587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51AE4">
              <w:rPr>
                <w:rFonts w:ascii="Arial" w:hAnsi="Arial" w:cs="Arial"/>
                <w:sz w:val="16"/>
                <w:szCs w:val="16"/>
                <w:lang w:val="en-GB"/>
              </w:rPr>
              <w:t>8.11</w:t>
            </w:r>
          </w:p>
        </w:tc>
        <w:tc>
          <w:tcPr>
            <w:tcW w:w="1114" w:type="pct"/>
            <w:gridSpan w:val="3"/>
          </w:tcPr>
          <w:p w:rsidR="007825A3" w:rsidRPr="00B01E39" w:rsidRDefault="007825A3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Распространенность УЖГ/ЖО среди девочек</w:t>
            </w:r>
          </w:p>
        </w:tc>
        <w:tc>
          <w:tcPr>
            <w:tcW w:w="446" w:type="pct"/>
            <w:gridSpan w:val="2"/>
          </w:tcPr>
          <w:p w:rsidR="007825A3" w:rsidRPr="00F51AE4" w:rsidRDefault="007825A3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51AE4">
              <w:rPr>
                <w:rFonts w:ascii="Arial" w:hAnsi="Arial" w:cs="Arial"/>
                <w:sz w:val="16"/>
                <w:szCs w:val="16"/>
                <w:lang w:val="en-GB"/>
              </w:rPr>
              <w:t>FG</w:t>
            </w:r>
          </w:p>
        </w:tc>
        <w:tc>
          <w:tcPr>
            <w:tcW w:w="1667" w:type="pct"/>
            <w:gridSpan w:val="4"/>
          </w:tcPr>
          <w:p w:rsidR="007825A3" w:rsidRPr="00B01E39" w:rsidRDefault="007825A3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девочек в возрасте 0–14 лет, которые, со слов их матерей в возрасте 15–49 лет, подверглись какой-либо форме УЖГ/ЖО</w:t>
            </w:r>
          </w:p>
        </w:tc>
        <w:tc>
          <w:tcPr>
            <w:tcW w:w="1162" w:type="pct"/>
            <w:gridSpan w:val="2"/>
          </w:tcPr>
          <w:p w:rsidR="007825A3" w:rsidRPr="00B01E39" w:rsidRDefault="007825A3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бщее число девочек в возрасте 0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–14 лет, являющихся дочерьми матерей в возрасте 15–49 лет</w:t>
            </w:r>
          </w:p>
        </w:tc>
        <w:tc>
          <w:tcPr>
            <w:tcW w:w="309" w:type="pct"/>
          </w:tcPr>
          <w:p w:rsidR="007825A3" w:rsidRPr="007825A3" w:rsidRDefault="007825A3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7825A3" w:rsidTr="00A92101">
        <w:trPr>
          <w:cantSplit/>
        </w:trPr>
        <w:tc>
          <w:tcPr>
            <w:tcW w:w="302" w:type="pct"/>
            <w:gridSpan w:val="2"/>
          </w:tcPr>
          <w:p w:rsidR="007B4542" w:rsidRPr="00C50006" w:rsidRDefault="007B4542" w:rsidP="00BC587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8.12</w:t>
            </w:r>
          </w:p>
        </w:tc>
        <w:tc>
          <w:tcPr>
            <w:tcW w:w="1114" w:type="pct"/>
            <w:gridSpan w:val="3"/>
          </w:tcPr>
          <w:p w:rsidR="007B4542" w:rsidRPr="007825A3" w:rsidRDefault="007825A3" w:rsidP="0071606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Отношение к домашнему насилию </w:t>
            </w:r>
            <w:r w:rsidRPr="00B01E39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446" w:type="pct"/>
            <w:gridSpan w:val="2"/>
          </w:tcPr>
          <w:p w:rsidR="007B4542" w:rsidRPr="00C50006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50006">
              <w:rPr>
                <w:rFonts w:ascii="Arial" w:hAnsi="Arial" w:cs="Arial"/>
                <w:sz w:val="16"/>
                <w:szCs w:val="16"/>
                <w:lang w:val="en-GB"/>
              </w:rPr>
              <w:t>DV</w:t>
            </w:r>
          </w:p>
        </w:tc>
        <w:tc>
          <w:tcPr>
            <w:tcW w:w="1667" w:type="pct"/>
            <w:gridSpan w:val="4"/>
          </w:tcPr>
          <w:p w:rsidR="007B4542" w:rsidRPr="007825A3" w:rsidRDefault="00C10418" w:rsidP="007825A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Чи</w:t>
            </w:r>
            <w:r w:rsidR="007825A3"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сло женщин, которые заявляют, что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муж</w:t>
            </w:r>
            <w:r w:rsidR="007825A3"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 вправе ударить или побить свою жену по крайней мере по одной из следующих причин: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7825A3" w:rsidRPr="007825A3">
              <w:rPr>
                <w:rFonts w:ascii="Arial" w:hAnsi="Arial" w:cs="Arial"/>
                <w:sz w:val="16"/>
                <w:szCs w:val="16"/>
                <w:lang w:val="ru-RU"/>
              </w:rPr>
              <w:t xml:space="preserve">(1) если </w:t>
            </w:r>
            <w:r w:rsidR="007825A3" w:rsidRPr="00B01E39">
              <w:rPr>
                <w:rFonts w:ascii="Arial" w:hAnsi="Arial" w:cs="Arial"/>
                <w:sz w:val="16"/>
                <w:szCs w:val="16"/>
                <w:lang w:val="ru-RU"/>
              </w:rPr>
              <w:t>она выходит из дома, не сказав ему, (2) если она не заботится о детях, (3) если она возражает ему, (4) если она отказывает ему в половой близости, (5) если у нее пригорает еда.</w:t>
            </w:r>
          </w:p>
        </w:tc>
        <w:tc>
          <w:tcPr>
            <w:tcW w:w="1162" w:type="pct"/>
            <w:gridSpan w:val="2"/>
          </w:tcPr>
          <w:p w:rsidR="007B4542" w:rsidRPr="007825A3" w:rsidRDefault="007825A3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женщин в возрасте 15–49 лет</w:t>
            </w:r>
          </w:p>
        </w:tc>
        <w:tc>
          <w:tcPr>
            <w:tcW w:w="309" w:type="pct"/>
          </w:tcPr>
          <w:p w:rsidR="007B4542" w:rsidRPr="007825A3" w:rsidRDefault="007B4542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7825A3" w:rsidTr="00A92101">
        <w:trPr>
          <w:cantSplit/>
        </w:trPr>
        <w:tc>
          <w:tcPr>
            <w:tcW w:w="302" w:type="pct"/>
            <w:gridSpan w:val="2"/>
          </w:tcPr>
          <w:p w:rsidR="007825A3" w:rsidRDefault="007825A3" w:rsidP="007B454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8.13</w:t>
            </w:r>
          </w:p>
        </w:tc>
        <w:tc>
          <w:tcPr>
            <w:tcW w:w="1114" w:type="pct"/>
            <w:gridSpan w:val="3"/>
          </w:tcPr>
          <w:p w:rsidR="007825A3" w:rsidRPr="00B01E39" w:rsidRDefault="007825A3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Формы проживания детей</w:t>
            </w:r>
          </w:p>
        </w:tc>
        <w:tc>
          <w:tcPr>
            <w:tcW w:w="446" w:type="pct"/>
            <w:gridSpan w:val="2"/>
          </w:tcPr>
          <w:p w:rsidR="007825A3" w:rsidRPr="00D411FC" w:rsidRDefault="007825A3" w:rsidP="006C21F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411FC">
              <w:rPr>
                <w:rFonts w:ascii="Arial" w:hAnsi="Arial" w:cs="Arial"/>
                <w:sz w:val="16"/>
                <w:szCs w:val="16"/>
                <w:lang w:val="en-GB"/>
              </w:rPr>
              <w:t>HL</w:t>
            </w:r>
          </w:p>
        </w:tc>
        <w:tc>
          <w:tcPr>
            <w:tcW w:w="1667" w:type="pct"/>
            <w:gridSpan w:val="4"/>
          </w:tcPr>
          <w:p w:rsidR="007825A3" w:rsidRPr="00B01E39" w:rsidRDefault="007825A3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детей в возрасте 0–17 лет, которые не проживают ни с одним из своих биологических родителей</w:t>
            </w:r>
          </w:p>
        </w:tc>
        <w:tc>
          <w:tcPr>
            <w:tcW w:w="1162" w:type="pct"/>
            <w:gridSpan w:val="2"/>
          </w:tcPr>
          <w:p w:rsidR="007825A3" w:rsidRPr="00B01E39" w:rsidRDefault="007825A3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в возрасте 0–17 лет</w:t>
            </w:r>
          </w:p>
        </w:tc>
        <w:tc>
          <w:tcPr>
            <w:tcW w:w="309" w:type="pct"/>
          </w:tcPr>
          <w:p w:rsidR="007825A3" w:rsidRPr="007825A3" w:rsidRDefault="007825A3" w:rsidP="006C21F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7825A3" w:rsidTr="00A92101">
        <w:trPr>
          <w:cantSplit/>
        </w:trPr>
        <w:tc>
          <w:tcPr>
            <w:tcW w:w="302" w:type="pct"/>
            <w:gridSpan w:val="2"/>
          </w:tcPr>
          <w:p w:rsidR="007825A3" w:rsidRPr="00695A56" w:rsidRDefault="007825A3" w:rsidP="00565CF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8.14</w:t>
            </w:r>
          </w:p>
        </w:tc>
        <w:tc>
          <w:tcPr>
            <w:tcW w:w="1114" w:type="pct"/>
            <w:gridSpan w:val="3"/>
          </w:tcPr>
          <w:p w:rsidR="007825A3" w:rsidRPr="00B01E39" w:rsidRDefault="007825A3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Доля детей, у которых умер один или оба родителя</w:t>
            </w:r>
          </w:p>
        </w:tc>
        <w:tc>
          <w:tcPr>
            <w:tcW w:w="446" w:type="pct"/>
            <w:gridSpan w:val="2"/>
          </w:tcPr>
          <w:p w:rsidR="007825A3" w:rsidRPr="00695A56" w:rsidRDefault="007825A3" w:rsidP="006C21F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95A56">
              <w:rPr>
                <w:rFonts w:ascii="Arial" w:hAnsi="Arial" w:cs="Arial"/>
                <w:sz w:val="16"/>
                <w:szCs w:val="16"/>
                <w:lang w:val="en-GB"/>
              </w:rPr>
              <w:t>HL</w:t>
            </w:r>
          </w:p>
        </w:tc>
        <w:tc>
          <w:tcPr>
            <w:tcW w:w="1667" w:type="pct"/>
            <w:gridSpan w:val="4"/>
          </w:tcPr>
          <w:p w:rsidR="007825A3" w:rsidRPr="00B01E39" w:rsidRDefault="007825A3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детей в возрасте 0</w:t>
            </w:r>
            <w:r w:rsidRPr="003273CC">
              <w:rPr>
                <w:rFonts w:ascii="Arial" w:hAnsi="Arial" w:cs="Arial"/>
                <w:sz w:val="16"/>
                <w:szCs w:val="16"/>
                <w:lang w:val="ru-RU"/>
              </w:rPr>
              <w:t>–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17 лет, у которых умер один или оба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биологических 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родителя</w:t>
            </w:r>
          </w:p>
        </w:tc>
        <w:tc>
          <w:tcPr>
            <w:tcW w:w="1162" w:type="pct"/>
            <w:gridSpan w:val="2"/>
          </w:tcPr>
          <w:p w:rsidR="007825A3" w:rsidRPr="00B01E39" w:rsidRDefault="007825A3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в возрасте 0–17 лет</w:t>
            </w:r>
          </w:p>
        </w:tc>
        <w:tc>
          <w:tcPr>
            <w:tcW w:w="309" w:type="pct"/>
          </w:tcPr>
          <w:p w:rsidR="007825A3" w:rsidRPr="007825A3" w:rsidRDefault="007825A3" w:rsidP="00C53B0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7825A3" w:rsidTr="00A92101">
        <w:trPr>
          <w:cantSplit/>
        </w:trPr>
        <w:tc>
          <w:tcPr>
            <w:tcW w:w="302" w:type="pct"/>
            <w:gridSpan w:val="2"/>
            <w:tcBorders>
              <w:bottom w:val="single" w:sz="6" w:space="0" w:color="auto"/>
            </w:tcBorders>
          </w:tcPr>
          <w:p w:rsidR="007825A3" w:rsidRPr="00695A56" w:rsidRDefault="007825A3" w:rsidP="00FC299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8.15</w:t>
            </w:r>
          </w:p>
        </w:tc>
        <w:tc>
          <w:tcPr>
            <w:tcW w:w="1114" w:type="pct"/>
            <w:gridSpan w:val="3"/>
            <w:tcBorders>
              <w:bottom w:val="single" w:sz="6" w:space="0" w:color="auto"/>
            </w:tcBorders>
          </w:tcPr>
          <w:p w:rsidR="007825A3" w:rsidRPr="00B01E39" w:rsidRDefault="007825A3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Дети, у которых по меньшей мере один родитель живет за рубежом</w:t>
            </w:r>
          </w:p>
        </w:tc>
        <w:tc>
          <w:tcPr>
            <w:tcW w:w="446" w:type="pct"/>
            <w:gridSpan w:val="2"/>
            <w:tcBorders>
              <w:bottom w:val="single" w:sz="6" w:space="0" w:color="auto"/>
            </w:tcBorders>
          </w:tcPr>
          <w:p w:rsidR="007825A3" w:rsidRPr="00695A56" w:rsidRDefault="007825A3" w:rsidP="00FC2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56">
              <w:rPr>
                <w:rFonts w:ascii="Arial" w:hAnsi="Arial" w:cs="Arial"/>
                <w:sz w:val="16"/>
                <w:szCs w:val="16"/>
              </w:rPr>
              <w:t>HL</w:t>
            </w:r>
          </w:p>
        </w:tc>
        <w:tc>
          <w:tcPr>
            <w:tcW w:w="1667" w:type="pct"/>
            <w:gridSpan w:val="4"/>
            <w:tcBorders>
              <w:bottom w:val="single" w:sz="6" w:space="0" w:color="auto"/>
            </w:tcBorders>
          </w:tcPr>
          <w:p w:rsidR="007825A3" w:rsidRPr="00B01E39" w:rsidRDefault="007825A3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детей в возрасте 0–17 лет, у которых по меньшей мере один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биологический 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родитель живет за рубежом</w:t>
            </w:r>
          </w:p>
        </w:tc>
        <w:tc>
          <w:tcPr>
            <w:tcW w:w="1162" w:type="pct"/>
            <w:gridSpan w:val="2"/>
            <w:tcBorders>
              <w:bottom w:val="single" w:sz="6" w:space="0" w:color="auto"/>
            </w:tcBorders>
          </w:tcPr>
          <w:p w:rsidR="007825A3" w:rsidRPr="00B01E39" w:rsidRDefault="007825A3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в возрасте 0–17 лет</w:t>
            </w:r>
          </w:p>
        </w:tc>
        <w:tc>
          <w:tcPr>
            <w:tcW w:w="309" w:type="pct"/>
            <w:tcBorders>
              <w:bottom w:val="single" w:sz="6" w:space="0" w:color="auto"/>
            </w:tcBorders>
          </w:tcPr>
          <w:p w:rsidR="007825A3" w:rsidRPr="007825A3" w:rsidRDefault="007825A3" w:rsidP="00D411F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7825A3" w:rsidTr="00AD59AD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cantSplit/>
        </w:trPr>
        <w:tc>
          <w:tcPr>
            <w:tcW w:w="302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B4542" w:rsidRPr="007825A3" w:rsidRDefault="007B4542" w:rsidP="00FC299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14" w:type="pct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B4542" w:rsidRPr="007825A3" w:rsidRDefault="007B4542" w:rsidP="00FC299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46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B4542" w:rsidRPr="007825A3" w:rsidRDefault="007B4542" w:rsidP="00FC299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667" w:type="pct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B4542" w:rsidRPr="007825A3" w:rsidRDefault="007B4542" w:rsidP="00FC299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62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B4542" w:rsidRPr="007825A3" w:rsidRDefault="007B4542" w:rsidP="00FC299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B4542" w:rsidRPr="007825A3" w:rsidRDefault="007B4542" w:rsidP="00D411F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7B4542" w:rsidRPr="007825A3" w:rsidTr="00AD59AD">
        <w:trPr>
          <w:cantSplit/>
          <w:trHeight w:val="242"/>
        </w:trPr>
        <w:tc>
          <w:tcPr>
            <w:tcW w:w="5000" w:type="pct"/>
            <w:gridSpan w:val="14"/>
            <w:tcBorders>
              <w:top w:val="nil"/>
            </w:tcBorders>
            <w:shd w:val="clear" w:color="auto" w:fill="000000"/>
          </w:tcPr>
          <w:p w:rsidR="007B4542" w:rsidRPr="007825A3" w:rsidRDefault="007825A3" w:rsidP="0010721C">
            <w:pPr>
              <w:rPr>
                <w:rFonts w:ascii="Book Antiqua" w:hAnsi="Book Antiqua" w:cs="Arial"/>
                <w:b/>
                <w:color w:val="FFFFFF"/>
                <w:sz w:val="18"/>
                <w:szCs w:val="18"/>
                <w:lang w:val="ru-RU"/>
              </w:rPr>
            </w:pPr>
            <w:r w:rsidRPr="00B01E39">
              <w:rPr>
                <w:rFonts w:ascii="Book Antiqua" w:hAnsi="Book Antiqua" w:cs="Arial"/>
                <w:b/>
                <w:color w:val="FFFFFF"/>
                <w:sz w:val="18"/>
                <w:szCs w:val="18"/>
                <w:lang w:val="ru-RU"/>
              </w:rPr>
              <w:t>ВИЧ/СПИД И СЕКСУАЛЬНОЕ ПОВЕДЕНИЕ</w:t>
            </w:r>
          </w:p>
        </w:tc>
      </w:tr>
      <w:tr w:rsidR="00AD59AD" w:rsidRPr="00270BA3" w:rsidTr="00A92101">
        <w:trPr>
          <w:cantSplit/>
        </w:trPr>
        <w:tc>
          <w:tcPr>
            <w:tcW w:w="302" w:type="pct"/>
            <w:gridSpan w:val="2"/>
          </w:tcPr>
          <w:p w:rsidR="007825A3" w:rsidRPr="00270BA3" w:rsidRDefault="007825A3" w:rsidP="006369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9.1</w:t>
            </w:r>
          </w:p>
        </w:tc>
        <w:tc>
          <w:tcPr>
            <w:tcW w:w="1114" w:type="pct"/>
            <w:gridSpan w:val="3"/>
          </w:tcPr>
          <w:p w:rsidR="007825A3" w:rsidRPr="007825A3" w:rsidRDefault="007825A3" w:rsidP="008A3AD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Наличие у молодых женщин знаний о профилактике ВИЧ </w:t>
            </w:r>
            <w:r w:rsidRPr="00B01E39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446" w:type="pct"/>
            <w:gridSpan w:val="2"/>
          </w:tcPr>
          <w:p w:rsidR="007825A3" w:rsidRPr="00270BA3" w:rsidRDefault="007825A3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0BA3">
              <w:rPr>
                <w:rFonts w:ascii="Arial" w:hAnsi="Arial" w:cs="Arial"/>
                <w:sz w:val="16"/>
                <w:szCs w:val="16"/>
                <w:lang w:val="en-GB"/>
              </w:rPr>
              <w:t>HA</w:t>
            </w:r>
          </w:p>
        </w:tc>
        <w:tc>
          <w:tcPr>
            <w:tcW w:w="1667" w:type="pct"/>
            <w:gridSpan w:val="4"/>
          </w:tcPr>
          <w:p w:rsidR="007825A3" w:rsidRPr="00B01E39" w:rsidRDefault="007825A3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женщин в возрасте 15–49 лет, которые могут правильно назвать способы профилактики передачи ВИЧ</w:t>
            </w:r>
            <w:r w:rsidRPr="00B01E39">
              <w:rPr>
                <w:rStyle w:val="FootnoteReference"/>
                <w:rFonts w:ascii="Arial" w:hAnsi="Arial" w:cs="Arial"/>
                <w:sz w:val="16"/>
                <w:szCs w:val="16"/>
                <w:lang w:val="ru-RU"/>
              </w:rPr>
              <w:footnoteReference w:id="18"/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 половым путем и опровергают наиболее распространенные заблуждения относительно  передачи ВИЧ</w:t>
            </w:r>
          </w:p>
        </w:tc>
        <w:tc>
          <w:tcPr>
            <w:tcW w:w="1151" w:type="pct"/>
          </w:tcPr>
          <w:p w:rsidR="007825A3" w:rsidRPr="00B01E39" w:rsidRDefault="007825A3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женщин в возрасте 15–24 лет</w:t>
            </w:r>
          </w:p>
        </w:tc>
        <w:tc>
          <w:tcPr>
            <w:tcW w:w="320" w:type="pct"/>
            <w:gridSpan w:val="2"/>
          </w:tcPr>
          <w:p w:rsidR="007825A3" w:rsidRPr="00270BA3" w:rsidRDefault="007825A3" w:rsidP="00452B9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ЦРТ</w:t>
            </w:r>
            <w:r w:rsidRPr="00270BA3">
              <w:rPr>
                <w:rFonts w:ascii="Arial" w:hAnsi="Arial" w:cs="Arial"/>
                <w:sz w:val="16"/>
                <w:szCs w:val="16"/>
                <w:lang w:val="en-GB"/>
              </w:rPr>
              <w:t xml:space="preserve"> 6.3</w:t>
            </w:r>
          </w:p>
        </w:tc>
      </w:tr>
      <w:tr w:rsidR="00AD59AD" w:rsidRPr="007825A3" w:rsidTr="00A92101">
        <w:trPr>
          <w:cantSplit/>
        </w:trPr>
        <w:tc>
          <w:tcPr>
            <w:tcW w:w="302" w:type="pct"/>
            <w:gridSpan w:val="2"/>
          </w:tcPr>
          <w:p w:rsidR="007825A3" w:rsidRPr="00270BA3" w:rsidRDefault="007825A3" w:rsidP="006369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9.2</w:t>
            </w:r>
          </w:p>
        </w:tc>
        <w:tc>
          <w:tcPr>
            <w:tcW w:w="1114" w:type="pct"/>
            <w:gridSpan w:val="3"/>
          </w:tcPr>
          <w:p w:rsidR="007825A3" w:rsidRPr="00B01E39" w:rsidRDefault="007825A3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Наличие знаний о передаче ВИЧ от матери ребенку </w:t>
            </w:r>
            <w:r w:rsidRPr="00B01E39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446" w:type="pct"/>
            <w:gridSpan w:val="2"/>
          </w:tcPr>
          <w:p w:rsidR="007825A3" w:rsidRPr="00270BA3" w:rsidRDefault="007825A3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0BA3">
              <w:rPr>
                <w:rFonts w:ascii="Arial" w:hAnsi="Arial" w:cs="Arial"/>
                <w:sz w:val="16"/>
                <w:szCs w:val="16"/>
                <w:lang w:val="en-GB"/>
              </w:rPr>
              <w:t>HA</w:t>
            </w:r>
          </w:p>
        </w:tc>
        <w:tc>
          <w:tcPr>
            <w:tcW w:w="1667" w:type="pct"/>
            <w:gridSpan w:val="4"/>
          </w:tcPr>
          <w:p w:rsidR="007825A3" w:rsidRPr="00B01E39" w:rsidRDefault="007825A3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женщин в возрасте 15–49 лет, которые могут правильно назвать все три способа</w:t>
            </w:r>
            <w:r w:rsidRPr="00B01E39">
              <w:rPr>
                <w:rStyle w:val="FootnoteReference"/>
                <w:rFonts w:ascii="Arial" w:hAnsi="Arial" w:cs="Arial"/>
                <w:sz w:val="16"/>
                <w:szCs w:val="16"/>
                <w:lang w:val="ru-RU"/>
              </w:rPr>
              <w:footnoteReference w:id="19"/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 передачи ВИЧ от матери ребенку</w:t>
            </w:r>
          </w:p>
        </w:tc>
        <w:tc>
          <w:tcPr>
            <w:tcW w:w="1151" w:type="pct"/>
          </w:tcPr>
          <w:p w:rsidR="007825A3" w:rsidRPr="00B01E39" w:rsidRDefault="007825A3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женщин в возрасте 15–49 лет</w:t>
            </w:r>
          </w:p>
        </w:tc>
        <w:tc>
          <w:tcPr>
            <w:tcW w:w="320" w:type="pct"/>
            <w:gridSpan w:val="2"/>
          </w:tcPr>
          <w:p w:rsidR="007825A3" w:rsidRPr="007825A3" w:rsidRDefault="007825A3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7825A3" w:rsidTr="0005413D">
        <w:trPr>
          <w:cantSplit/>
        </w:trPr>
        <w:tc>
          <w:tcPr>
            <w:tcW w:w="302" w:type="pct"/>
            <w:gridSpan w:val="2"/>
          </w:tcPr>
          <w:p w:rsidR="007825A3" w:rsidRPr="00270BA3" w:rsidRDefault="007825A3" w:rsidP="00954EC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>9.3</w:t>
            </w:r>
          </w:p>
        </w:tc>
        <w:tc>
          <w:tcPr>
            <w:tcW w:w="1114" w:type="pct"/>
            <w:gridSpan w:val="3"/>
          </w:tcPr>
          <w:p w:rsidR="007825A3" w:rsidRPr="00B01E39" w:rsidRDefault="007825A3" w:rsidP="0005413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Толерантное отношение к людям, живущим с ВИЧ </w:t>
            </w:r>
            <w:r w:rsidRPr="00B01E39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446" w:type="pct"/>
            <w:gridSpan w:val="2"/>
          </w:tcPr>
          <w:p w:rsidR="007825A3" w:rsidRPr="00270BA3" w:rsidRDefault="007825A3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0BA3">
              <w:rPr>
                <w:rFonts w:ascii="Arial" w:hAnsi="Arial" w:cs="Arial"/>
                <w:sz w:val="16"/>
                <w:szCs w:val="16"/>
                <w:lang w:val="en-GB"/>
              </w:rPr>
              <w:t>HA</w:t>
            </w:r>
          </w:p>
        </w:tc>
        <w:tc>
          <w:tcPr>
            <w:tcW w:w="1667" w:type="pct"/>
            <w:gridSpan w:val="4"/>
            <w:vAlign w:val="center"/>
          </w:tcPr>
          <w:p w:rsidR="007825A3" w:rsidRPr="00B01E39" w:rsidRDefault="007825A3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женщин в возрасте 15–49 лет, демонстрирующих толерантное отношение при ответе на все четыре вопроса</w:t>
            </w:r>
            <w:r w:rsidRPr="00B01E39">
              <w:rPr>
                <w:rStyle w:val="FootnoteReference"/>
                <w:rFonts w:ascii="Arial" w:hAnsi="Arial" w:cs="Arial"/>
                <w:sz w:val="16"/>
                <w:szCs w:val="16"/>
                <w:lang w:val="ru-RU"/>
              </w:rPr>
              <w:footnoteReference w:id="20"/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, выявляющие уровень толерантности в отношении людей, живущих с ВИЧ</w:t>
            </w:r>
          </w:p>
        </w:tc>
        <w:tc>
          <w:tcPr>
            <w:tcW w:w="1151" w:type="pct"/>
          </w:tcPr>
          <w:p w:rsidR="007825A3" w:rsidRPr="00B01E39" w:rsidRDefault="007825A3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женщин в возрасте 15–49 лет, которые слышали о ВИЧ</w:t>
            </w:r>
          </w:p>
        </w:tc>
        <w:tc>
          <w:tcPr>
            <w:tcW w:w="320" w:type="pct"/>
            <w:gridSpan w:val="2"/>
          </w:tcPr>
          <w:p w:rsidR="007825A3" w:rsidRPr="007825A3" w:rsidRDefault="007825A3" w:rsidP="0088164C">
            <w:pPr>
              <w:jc w:val="center"/>
              <w:rPr>
                <w:rFonts w:ascii="Arial" w:hAnsi="Arial" w:cs="Arial"/>
                <w:sz w:val="16"/>
                <w:szCs w:val="16"/>
                <w:highlight w:val="green"/>
                <w:lang w:val="ru-RU"/>
              </w:rPr>
            </w:pPr>
          </w:p>
        </w:tc>
      </w:tr>
      <w:tr w:rsidR="00AD59AD" w:rsidRPr="007825A3" w:rsidTr="0005413D">
        <w:trPr>
          <w:cantSplit/>
        </w:trPr>
        <w:tc>
          <w:tcPr>
            <w:tcW w:w="302" w:type="pct"/>
            <w:gridSpan w:val="2"/>
          </w:tcPr>
          <w:p w:rsidR="007825A3" w:rsidRPr="00270BA3" w:rsidRDefault="007825A3" w:rsidP="00954EC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9.4</w:t>
            </w:r>
          </w:p>
        </w:tc>
        <w:tc>
          <w:tcPr>
            <w:tcW w:w="1114" w:type="pct"/>
            <w:gridSpan w:val="3"/>
            <w:vAlign w:val="center"/>
          </w:tcPr>
          <w:p w:rsidR="007825A3" w:rsidRPr="00B01E39" w:rsidRDefault="007825A3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Женщины, которые знают, где можно пройти тестирование на ВИЧ</w:t>
            </w:r>
            <w:r w:rsidRPr="00B01E39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446" w:type="pct"/>
            <w:gridSpan w:val="2"/>
          </w:tcPr>
          <w:p w:rsidR="007825A3" w:rsidRPr="00270BA3" w:rsidRDefault="007825A3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0BA3">
              <w:rPr>
                <w:rFonts w:ascii="Arial" w:hAnsi="Arial" w:cs="Arial"/>
                <w:sz w:val="16"/>
                <w:szCs w:val="16"/>
                <w:lang w:val="en-GB"/>
              </w:rPr>
              <w:t>HA</w:t>
            </w:r>
          </w:p>
        </w:tc>
        <w:tc>
          <w:tcPr>
            <w:tcW w:w="1667" w:type="pct"/>
            <w:gridSpan w:val="4"/>
            <w:vAlign w:val="center"/>
          </w:tcPr>
          <w:p w:rsidR="007825A3" w:rsidRPr="00B01E39" w:rsidRDefault="007825A3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женщин в возрасте 15–49 лет, которые утверждают, что знают, где можно пройти тестирование на ВИЧ</w:t>
            </w:r>
          </w:p>
        </w:tc>
        <w:tc>
          <w:tcPr>
            <w:tcW w:w="1151" w:type="pct"/>
          </w:tcPr>
          <w:p w:rsidR="007825A3" w:rsidRPr="00B01E39" w:rsidRDefault="007825A3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женщин в возрасте 15–49 лет</w:t>
            </w:r>
          </w:p>
        </w:tc>
        <w:tc>
          <w:tcPr>
            <w:tcW w:w="320" w:type="pct"/>
            <w:gridSpan w:val="2"/>
          </w:tcPr>
          <w:p w:rsidR="007825A3" w:rsidRPr="007825A3" w:rsidRDefault="007825A3" w:rsidP="0088164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7825A3" w:rsidTr="0005413D">
        <w:trPr>
          <w:cantSplit/>
        </w:trPr>
        <w:tc>
          <w:tcPr>
            <w:tcW w:w="302" w:type="pct"/>
            <w:gridSpan w:val="2"/>
          </w:tcPr>
          <w:p w:rsidR="007825A3" w:rsidRPr="00270BA3" w:rsidRDefault="007825A3" w:rsidP="0077140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9.5</w:t>
            </w:r>
          </w:p>
        </w:tc>
        <w:tc>
          <w:tcPr>
            <w:tcW w:w="1114" w:type="pct"/>
            <w:gridSpan w:val="3"/>
            <w:vAlign w:val="center"/>
          </w:tcPr>
          <w:p w:rsidR="007825A3" w:rsidRPr="00B01E39" w:rsidRDefault="007825A3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Женщины, которые прошли тестирование на ВИЧ и получили  результат </w:t>
            </w:r>
            <w:r w:rsidRPr="00B01E39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446" w:type="pct"/>
            <w:gridSpan w:val="2"/>
          </w:tcPr>
          <w:p w:rsidR="007825A3" w:rsidRPr="00270BA3" w:rsidRDefault="007825A3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0BA3">
              <w:rPr>
                <w:rFonts w:ascii="Arial" w:hAnsi="Arial" w:cs="Arial"/>
                <w:sz w:val="16"/>
                <w:szCs w:val="16"/>
                <w:lang w:val="en-GB"/>
              </w:rPr>
              <w:t>HA</w:t>
            </w:r>
          </w:p>
        </w:tc>
        <w:tc>
          <w:tcPr>
            <w:tcW w:w="1667" w:type="pct"/>
            <w:gridSpan w:val="4"/>
            <w:vAlign w:val="center"/>
          </w:tcPr>
          <w:p w:rsidR="007825A3" w:rsidRPr="00B01E39" w:rsidRDefault="007825A3" w:rsidP="009E51B4">
            <w:pPr>
              <w:tabs>
                <w:tab w:val="left" w:pos="2478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женщин в возрасте 15–49 лет, которые в последние 12 месяцев прошли тестирование на ВИЧ и получили результат  </w:t>
            </w:r>
          </w:p>
        </w:tc>
        <w:tc>
          <w:tcPr>
            <w:tcW w:w="1151" w:type="pct"/>
          </w:tcPr>
          <w:p w:rsidR="007825A3" w:rsidRPr="00B01E39" w:rsidRDefault="007825A3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женщин в возрасте 15–49 лет</w:t>
            </w:r>
          </w:p>
        </w:tc>
        <w:tc>
          <w:tcPr>
            <w:tcW w:w="320" w:type="pct"/>
            <w:gridSpan w:val="2"/>
          </w:tcPr>
          <w:p w:rsidR="007825A3" w:rsidRPr="007825A3" w:rsidRDefault="007825A3" w:rsidP="0088164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7825A3" w:rsidTr="0005413D">
        <w:trPr>
          <w:cantSplit/>
        </w:trPr>
        <w:tc>
          <w:tcPr>
            <w:tcW w:w="302" w:type="pct"/>
            <w:gridSpan w:val="2"/>
          </w:tcPr>
          <w:p w:rsidR="007825A3" w:rsidRPr="00270BA3" w:rsidRDefault="007825A3" w:rsidP="003A4FC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9.6</w:t>
            </w:r>
          </w:p>
        </w:tc>
        <w:tc>
          <w:tcPr>
            <w:tcW w:w="1114" w:type="pct"/>
            <w:gridSpan w:val="3"/>
            <w:vAlign w:val="center"/>
          </w:tcPr>
          <w:p w:rsidR="007825A3" w:rsidRPr="00B01E39" w:rsidRDefault="007825A3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Молодые сексуально активные женщины, которые прошли  тестирование на ВИЧ и получили  результат </w:t>
            </w:r>
            <w:r w:rsidRPr="00B01E39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446" w:type="pct"/>
            <w:gridSpan w:val="2"/>
          </w:tcPr>
          <w:p w:rsidR="007825A3" w:rsidRPr="00270BA3" w:rsidRDefault="007825A3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0BA3">
              <w:rPr>
                <w:rFonts w:ascii="Arial" w:hAnsi="Arial" w:cs="Arial"/>
                <w:sz w:val="16"/>
                <w:szCs w:val="16"/>
                <w:lang w:val="en-GB"/>
              </w:rPr>
              <w:t>HA</w:t>
            </w:r>
          </w:p>
        </w:tc>
        <w:tc>
          <w:tcPr>
            <w:tcW w:w="1667" w:type="pct"/>
            <w:gridSpan w:val="4"/>
            <w:vAlign w:val="center"/>
          </w:tcPr>
          <w:p w:rsidR="007825A3" w:rsidRPr="00B01E39" w:rsidRDefault="007825A3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женщин в возрасте 15–24 лет, которые в последние 12 месяцев имели сексуальны</w:t>
            </w:r>
            <w:r w:rsidR="004E399E">
              <w:rPr>
                <w:rFonts w:ascii="Arial" w:hAnsi="Arial" w:cs="Arial"/>
                <w:sz w:val="16"/>
                <w:szCs w:val="16"/>
                <w:lang w:val="ru-RU"/>
              </w:rPr>
              <w:t>й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 контакт и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в последние 12 месяцев 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прошли тестирование на ВИЧ и получили результат</w:t>
            </w:r>
          </w:p>
        </w:tc>
        <w:tc>
          <w:tcPr>
            <w:tcW w:w="1151" w:type="pct"/>
          </w:tcPr>
          <w:p w:rsidR="007825A3" w:rsidRPr="00B01E39" w:rsidRDefault="007825A3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женщин в возрасте 15–24 лет, которые в последние 12 месяцев имели сексуальны</w:t>
            </w:r>
            <w:r w:rsidR="004E399E">
              <w:rPr>
                <w:rFonts w:ascii="Arial" w:hAnsi="Arial" w:cs="Arial"/>
                <w:sz w:val="16"/>
                <w:szCs w:val="16"/>
                <w:lang w:val="ru-RU"/>
              </w:rPr>
              <w:t>й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 контакт</w:t>
            </w:r>
          </w:p>
        </w:tc>
        <w:tc>
          <w:tcPr>
            <w:tcW w:w="320" w:type="pct"/>
            <w:gridSpan w:val="2"/>
          </w:tcPr>
          <w:p w:rsidR="007825A3" w:rsidRPr="007825A3" w:rsidRDefault="007825A3" w:rsidP="0088164C">
            <w:pPr>
              <w:jc w:val="center"/>
              <w:rPr>
                <w:rFonts w:ascii="Arial" w:hAnsi="Arial" w:cs="Arial"/>
                <w:sz w:val="16"/>
                <w:szCs w:val="16"/>
                <w:highlight w:val="green"/>
                <w:lang w:val="ru-RU"/>
              </w:rPr>
            </w:pPr>
          </w:p>
        </w:tc>
      </w:tr>
      <w:tr w:rsidR="00AD59AD" w:rsidRPr="007825A3" w:rsidTr="0005413D">
        <w:trPr>
          <w:cantSplit/>
        </w:trPr>
        <w:tc>
          <w:tcPr>
            <w:tcW w:w="302" w:type="pct"/>
            <w:gridSpan w:val="2"/>
          </w:tcPr>
          <w:p w:rsidR="007825A3" w:rsidRPr="00270BA3" w:rsidRDefault="007825A3" w:rsidP="006369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9.7</w:t>
            </w:r>
          </w:p>
        </w:tc>
        <w:tc>
          <w:tcPr>
            <w:tcW w:w="1114" w:type="pct"/>
            <w:gridSpan w:val="3"/>
          </w:tcPr>
          <w:p w:rsidR="007825A3" w:rsidRPr="00B01E39" w:rsidRDefault="007825A3" w:rsidP="000541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Охват ВИЧ-консультированием в  период дородового наблюдения</w:t>
            </w:r>
          </w:p>
        </w:tc>
        <w:tc>
          <w:tcPr>
            <w:tcW w:w="446" w:type="pct"/>
            <w:gridSpan w:val="2"/>
          </w:tcPr>
          <w:p w:rsidR="007825A3" w:rsidRPr="00270BA3" w:rsidRDefault="007825A3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0BA3">
              <w:rPr>
                <w:rFonts w:ascii="Arial" w:hAnsi="Arial" w:cs="Arial"/>
                <w:sz w:val="16"/>
                <w:szCs w:val="16"/>
                <w:lang w:val="en-GB"/>
              </w:rPr>
              <w:t>HA</w:t>
            </w:r>
          </w:p>
        </w:tc>
        <w:tc>
          <w:tcPr>
            <w:tcW w:w="1667" w:type="pct"/>
            <w:gridSpan w:val="4"/>
            <w:vAlign w:val="center"/>
          </w:tcPr>
          <w:p w:rsidR="007825A3" w:rsidRPr="00B01E39" w:rsidRDefault="007825A3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женщин в возрасте 15–49 лет, которые родили живого ребенка в последние 2 года, получили дородовое наблюдение во время беременности, закончившейся наиболее недавними родами, и сообщили, что получили услуги ВИЧ-консультирования в период дородового наблюдения</w:t>
            </w:r>
          </w:p>
        </w:tc>
        <w:tc>
          <w:tcPr>
            <w:tcW w:w="1151" w:type="pct"/>
          </w:tcPr>
          <w:p w:rsidR="007825A3" w:rsidRPr="00B01E39" w:rsidRDefault="007825A3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женщин в возрасте 15–49 лет, которые родили живого ребенка в последние 2 года</w:t>
            </w:r>
          </w:p>
        </w:tc>
        <w:tc>
          <w:tcPr>
            <w:tcW w:w="320" w:type="pct"/>
            <w:gridSpan w:val="2"/>
          </w:tcPr>
          <w:p w:rsidR="007825A3" w:rsidRPr="007825A3" w:rsidRDefault="007825A3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7825A3" w:rsidTr="0005413D">
        <w:trPr>
          <w:cantSplit/>
        </w:trPr>
        <w:tc>
          <w:tcPr>
            <w:tcW w:w="302" w:type="pct"/>
            <w:gridSpan w:val="2"/>
          </w:tcPr>
          <w:p w:rsidR="007825A3" w:rsidRDefault="007825A3" w:rsidP="007B454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9.8</w:t>
            </w:r>
          </w:p>
        </w:tc>
        <w:tc>
          <w:tcPr>
            <w:tcW w:w="1114" w:type="pct"/>
            <w:gridSpan w:val="3"/>
          </w:tcPr>
          <w:p w:rsidR="007825A3" w:rsidRPr="00B01E39" w:rsidRDefault="007825A3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Охват ВИЧ-тестированием в  период дородового наблюдения</w:t>
            </w:r>
          </w:p>
        </w:tc>
        <w:tc>
          <w:tcPr>
            <w:tcW w:w="446" w:type="pct"/>
            <w:gridSpan w:val="2"/>
          </w:tcPr>
          <w:p w:rsidR="007825A3" w:rsidRPr="00270BA3" w:rsidRDefault="007825A3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0BA3">
              <w:rPr>
                <w:rFonts w:ascii="Arial" w:hAnsi="Arial" w:cs="Arial"/>
                <w:sz w:val="16"/>
                <w:szCs w:val="16"/>
                <w:lang w:val="en-GB"/>
              </w:rPr>
              <w:t>HA</w:t>
            </w:r>
          </w:p>
        </w:tc>
        <w:tc>
          <w:tcPr>
            <w:tcW w:w="1667" w:type="pct"/>
            <w:gridSpan w:val="4"/>
            <w:vAlign w:val="center"/>
          </w:tcPr>
          <w:p w:rsidR="007825A3" w:rsidRPr="00B01E39" w:rsidRDefault="007825A3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женщин в возрасте 15–49 лет, которые родили живого ребенка в последние 2 года и сообщили, что в период дородового наблюдения им было предложено и они согласились пройти тестирование на ВИЧ и получили результат</w:t>
            </w:r>
          </w:p>
        </w:tc>
        <w:tc>
          <w:tcPr>
            <w:tcW w:w="1151" w:type="pct"/>
          </w:tcPr>
          <w:p w:rsidR="007825A3" w:rsidRPr="00B01E39" w:rsidRDefault="007825A3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женщин в возрасте 15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–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49 лет, которые родили живого ребенка в последние 2 года</w:t>
            </w:r>
          </w:p>
        </w:tc>
        <w:tc>
          <w:tcPr>
            <w:tcW w:w="320" w:type="pct"/>
            <w:gridSpan w:val="2"/>
          </w:tcPr>
          <w:p w:rsidR="007825A3" w:rsidRPr="007825A3" w:rsidRDefault="007825A3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7825A3" w:rsidTr="0005413D">
        <w:trPr>
          <w:cantSplit/>
        </w:trPr>
        <w:tc>
          <w:tcPr>
            <w:tcW w:w="302" w:type="pct"/>
            <w:gridSpan w:val="2"/>
          </w:tcPr>
          <w:p w:rsidR="007825A3" w:rsidRPr="00270BA3" w:rsidRDefault="007825A3" w:rsidP="008A3AD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9.9</w:t>
            </w:r>
          </w:p>
        </w:tc>
        <w:tc>
          <w:tcPr>
            <w:tcW w:w="1114" w:type="pct"/>
            <w:gridSpan w:val="3"/>
          </w:tcPr>
          <w:p w:rsidR="007825A3" w:rsidRPr="00B01E39" w:rsidRDefault="007825A3" w:rsidP="009E51B4">
            <w:pPr>
              <w:rPr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Молодые женщины, которые никогда не имели сексуальных контактов</w:t>
            </w:r>
            <w:r w:rsidRPr="00B01E39">
              <w:rPr>
                <w:lang w:val="ru-RU"/>
              </w:rPr>
              <w:t xml:space="preserve"> </w:t>
            </w:r>
            <w:r w:rsidRPr="00B01E39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446" w:type="pct"/>
            <w:gridSpan w:val="2"/>
          </w:tcPr>
          <w:p w:rsidR="007825A3" w:rsidRPr="00270BA3" w:rsidRDefault="007825A3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0BA3">
              <w:rPr>
                <w:rFonts w:ascii="Arial" w:hAnsi="Arial" w:cs="Arial"/>
                <w:sz w:val="16"/>
                <w:szCs w:val="16"/>
                <w:lang w:val="en-GB"/>
              </w:rPr>
              <w:t>SB</w:t>
            </w:r>
          </w:p>
        </w:tc>
        <w:tc>
          <w:tcPr>
            <w:tcW w:w="1667" w:type="pct"/>
            <w:gridSpan w:val="4"/>
            <w:vAlign w:val="center"/>
          </w:tcPr>
          <w:p w:rsidR="007825A3" w:rsidRPr="00B01E39" w:rsidRDefault="007825A3" w:rsidP="009E51B4">
            <w:pPr>
              <w:rPr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никогда не состоявших в браке женщин в возрасте 15–24 лет, которые никогда не имели сексуальных контактов</w:t>
            </w:r>
          </w:p>
        </w:tc>
        <w:tc>
          <w:tcPr>
            <w:tcW w:w="1151" w:type="pct"/>
          </w:tcPr>
          <w:p w:rsidR="007825A3" w:rsidRPr="00B01E39" w:rsidRDefault="007825A3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женщин в возрасте 15–24 лет, котор</w:t>
            </w:r>
            <w:r w:rsidR="004E399E">
              <w:rPr>
                <w:rFonts w:ascii="Arial" w:hAnsi="Arial" w:cs="Arial"/>
                <w:sz w:val="16"/>
                <w:szCs w:val="16"/>
                <w:lang w:val="ru-RU"/>
              </w:rPr>
              <w:t>ые  никогда не состояли в браке</w:t>
            </w:r>
          </w:p>
        </w:tc>
        <w:tc>
          <w:tcPr>
            <w:tcW w:w="320" w:type="pct"/>
            <w:gridSpan w:val="2"/>
          </w:tcPr>
          <w:p w:rsidR="007825A3" w:rsidRPr="007825A3" w:rsidRDefault="007825A3" w:rsidP="0088164C">
            <w:pPr>
              <w:jc w:val="center"/>
              <w:rPr>
                <w:rFonts w:ascii="Arial" w:hAnsi="Arial" w:cs="Arial"/>
                <w:sz w:val="16"/>
                <w:szCs w:val="16"/>
                <w:highlight w:val="green"/>
                <w:lang w:val="ru-RU"/>
              </w:rPr>
            </w:pPr>
          </w:p>
        </w:tc>
      </w:tr>
      <w:tr w:rsidR="00AD59AD" w:rsidRPr="007825A3" w:rsidTr="0005413D">
        <w:trPr>
          <w:cantSplit/>
        </w:trPr>
        <w:tc>
          <w:tcPr>
            <w:tcW w:w="302" w:type="pct"/>
            <w:gridSpan w:val="2"/>
          </w:tcPr>
          <w:p w:rsidR="007825A3" w:rsidRPr="00270BA3" w:rsidRDefault="007825A3" w:rsidP="006369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9.10</w:t>
            </w:r>
          </w:p>
        </w:tc>
        <w:tc>
          <w:tcPr>
            <w:tcW w:w="1114" w:type="pct"/>
            <w:gridSpan w:val="3"/>
          </w:tcPr>
          <w:p w:rsidR="007825A3" w:rsidRPr="00B01E39" w:rsidRDefault="007825A3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Сексуальные контакты </w:t>
            </w:r>
            <w:r w:rsidR="004E399E"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молодых женщин  </w:t>
            </w:r>
            <w:r w:rsidR="004E399E">
              <w:rPr>
                <w:rFonts w:ascii="Arial" w:hAnsi="Arial" w:cs="Arial"/>
                <w:sz w:val="16"/>
                <w:szCs w:val="16"/>
                <w:lang w:val="ru-RU"/>
              </w:rPr>
              <w:t>в возрасте до 15 лет</w:t>
            </w:r>
            <w:r w:rsidRPr="00B01E39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446" w:type="pct"/>
            <w:gridSpan w:val="2"/>
          </w:tcPr>
          <w:p w:rsidR="007825A3" w:rsidRPr="00270BA3" w:rsidRDefault="007825A3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0BA3">
              <w:rPr>
                <w:rFonts w:ascii="Arial" w:hAnsi="Arial" w:cs="Arial"/>
                <w:sz w:val="16"/>
                <w:szCs w:val="16"/>
                <w:lang w:val="en-GB"/>
              </w:rPr>
              <w:t>SB</w:t>
            </w:r>
          </w:p>
        </w:tc>
        <w:tc>
          <w:tcPr>
            <w:tcW w:w="1667" w:type="pct"/>
            <w:gridSpan w:val="4"/>
            <w:vAlign w:val="center"/>
          </w:tcPr>
          <w:p w:rsidR="007825A3" w:rsidRPr="00B01E39" w:rsidRDefault="007825A3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женщин в возрасте 15–24 лет, которые имели сексуальные контакты в возрасте до 15 лет</w:t>
            </w:r>
          </w:p>
        </w:tc>
        <w:tc>
          <w:tcPr>
            <w:tcW w:w="1151" w:type="pct"/>
          </w:tcPr>
          <w:p w:rsidR="007825A3" w:rsidRPr="00B01E39" w:rsidRDefault="007825A3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женщин в возрасте 15–24 лет</w:t>
            </w:r>
          </w:p>
        </w:tc>
        <w:tc>
          <w:tcPr>
            <w:tcW w:w="320" w:type="pct"/>
            <w:gridSpan w:val="2"/>
          </w:tcPr>
          <w:p w:rsidR="007825A3" w:rsidRPr="007825A3" w:rsidRDefault="007825A3" w:rsidP="0088164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7825A3" w:rsidTr="0005413D">
        <w:trPr>
          <w:cantSplit/>
        </w:trPr>
        <w:tc>
          <w:tcPr>
            <w:tcW w:w="302" w:type="pct"/>
            <w:gridSpan w:val="2"/>
          </w:tcPr>
          <w:p w:rsidR="0005413D" w:rsidRDefault="0005413D" w:rsidP="0010721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825A3" w:rsidRPr="00270BA3" w:rsidRDefault="007825A3" w:rsidP="0010721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9.11</w:t>
            </w:r>
          </w:p>
        </w:tc>
        <w:tc>
          <w:tcPr>
            <w:tcW w:w="1114" w:type="pct"/>
            <w:gridSpan w:val="3"/>
          </w:tcPr>
          <w:p w:rsidR="007825A3" w:rsidRPr="00B01E39" w:rsidRDefault="007825A3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Разница в возрасте между сексуальными партнерами</w:t>
            </w:r>
          </w:p>
        </w:tc>
        <w:tc>
          <w:tcPr>
            <w:tcW w:w="446" w:type="pct"/>
            <w:gridSpan w:val="2"/>
          </w:tcPr>
          <w:p w:rsidR="007825A3" w:rsidRPr="00270BA3" w:rsidRDefault="007825A3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0BA3">
              <w:rPr>
                <w:rFonts w:ascii="Arial" w:hAnsi="Arial" w:cs="Arial"/>
                <w:sz w:val="16"/>
                <w:szCs w:val="16"/>
                <w:lang w:val="en-GB"/>
              </w:rPr>
              <w:t>SB</w:t>
            </w:r>
          </w:p>
        </w:tc>
        <w:tc>
          <w:tcPr>
            <w:tcW w:w="1667" w:type="pct"/>
            <w:gridSpan w:val="4"/>
            <w:vAlign w:val="center"/>
          </w:tcPr>
          <w:p w:rsidR="007825A3" w:rsidRPr="00B01E39" w:rsidRDefault="007825A3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женщин в возрасте 15–24 лет, которые в последние 12 месяцев имели сексуальный контакт с партнером старше себя не менее чем на 10 лет</w:t>
            </w:r>
          </w:p>
        </w:tc>
        <w:tc>
          <w:tcPr>
            <w:tcW w:w="1151" w:type="pct"/>
          </w:tcPr>
          <w:p w:rsidR="007825A3" w:rsidRPr="00B01E39" w:rsidRDefault="007825A3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женщин в возрасте 15–24 лет, которые имели сексуальный контакт в последние 12 месяцев</w:t>
            </w:r>
          </w:p>
        </w:tc>
        <w:tc>
          <w:tcPr>
            <w:tcW w:w="320" w:type="pct"/>
            <w:gridSpan w:val="2"/>
          </w:tcPr>
          <w:p w:rsidR="007825A3" w:rsidRPr="007825A3" w:rsidRDefault="007825A3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7825A3" w:rsidTr="0005413D">
        <w:trPr>
          <w:cantSplit/>
        </w:trPr>
        <w:tc>
          <w:tcPr>
            <w:tcW w:w="302" w:type="pct"/>
            <w:gridSpan w:val="2"/>
          </w:tcPr>
          <w:p w:rsidR="007825A3" w:rsidRPr="00270BA3" w:rsidRDefault="007825A3" w:rsidP="006369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9.12</w:t>
            </w:r>
          </w:p>
        </w:tc>
        <w:tc>
          <w:tcPr>
            <w:tcW w:w="1114" w:type="pct"/>
            <w:gridSpan w:val="3"/>
          </w:tcPr>
          <w:p w:rsidR="007825A3" w:rsidRPr="00B01E39" w:rsidRDefault="007825A3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Сексуальные контакты  с несколькими партнерами </w:t>
            </w:r>
            <w:r w:rsidRPr="00B01E39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446" w:type="pct"/>
            <w:gridSpan w:val="2"/>
          </w:tcPr>
          <w:p w:rsidR="007825A3" w:rsidRPr="00270BA3" w:rsidRDefault="007825A3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0BA3">
              <w:rPr>
                <w:rFonts w:ascii="Arial" w:hAnsi="Arial" w:cs="Arial"/>
                <w:sz w:val="16"/>
                <w:szCs w:val="16"/>
                <w:lang w:val="en-GB"/>
              </w:rPr>
              <w:t>SB</w:t>
            </w:r>
          </w:p>
        </w:tc>
        <w:tc>
          <w:tcPr>
            <w:tcW w:w="1667" w:type="pct"/>
            <w:gridSpan w:val="4"/>
            <w:vAlign w:val="center"/>
          </w:tcPr>
          <w:p w:rsidR="007825A3" w:rsidRPr="00B01E39" w:rsidRDefault="007825A3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женщин в возрасте 15–49 лет, которые в последние 12 месяцев имели сексуальные контакты с </w:t>
            </w:r>
            <w:r w:rsidR="004E399E">
              <w:rPr>
                <w:rFonts w:ascii="Arial" w:hAnsi="Arial" w:cs="Arial"/>
                <w:sz w:val="16"/>
                <w:szCs w:val="16"/>
                <w:lang w:val="ru-RU"/>
              </w:rPr>
              <w:t xml:space="preserve">несколькими 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партнёр</w:t>
            </w:r>
            <w:r w:rsidR="004E399E">
              <w:rPr>
                <w:rFonts w:ascii="Arial" w:hAnsi="Arial" w:cs="Arial"/>
                <w:sz w:val="16"/>
                <w:szCs w:val="16"/>
                <w:lang w:val="ru-RU"/>
              </w:rPr>
              <w:t>ами</w:t>
            </w:r>
          </w:p>
        </w:tc>
        <w:tc>
          <w:tcPr>
            <w:tcW w:w="1151" w:type="pct"/>
          </w:tcPr>
          <w:p w:rsidR="007825A3" w:rsidRPr="00B01E39" w:rsidRDefault="007825A3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женщин в возрасте 15–49 лет</w:t>
            </w:r>
          </w:p>
        </w:tc>
        <w:tc>
          <w:tcPr>
            <w:tcW w:w="320" w:type="pct"/>
            <w:gridSpan w:val="2"/>
          </w:tcPr>
          <w:p w:rsidR="007825A3" w:rsidRPr="007825A3" w:rsidRDefault="007825A3" w:rsidP="00FB505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7825A3" w:rsidTr="0005413D">
        <w:trPr>
          <w:cantSplit/>
        </w:trPr>
        <w:tc>
          <w:tcPr>
            <w:tcW w:w="302" w:type="pct"/>
            <w:gridSpan w:val="2"/>
          </w:tcPr>
          <w:p w:rsidR="007825A3" w:rsidRPr="00270BA3" w:rsidRDefault="007825A3" w:rsidP="00A812B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9.13</w:t>
            </w:r>
          </w:p>
        </w:tc>
        <w:tc>
          <w:tcPr>
            <w:tcW w:w="1114" w:type="pct"/>
            <w:gridSpan w:val="3"/>
          </w:tcPr>
          <w:p w:rsidR="007825A3" w:rsidRPr="00B01E39" w:rsidRDefault="007825A3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Использование презерватива при последнем сексуальном контакте женщины, имевшей контакты  с несколькими  партнерами </w:t>
            </w:r>
            <w:r w:rsidRPr="00B01E39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446" w:type="pct"/>
            <w:gridSpan w:val="2"/>
          </w:tcPr>
          <w:p w:rsidR="007825A3" w:rsidRPr="00270BA3" w:rsidRDefault="007825A3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0BA3">
              <w:rPr>
                <w:rFonts w:ascii="Arial" w:hAnsi="Arial" w:cs="Arial"/>
                <w:sz w:val="16"/>
                <w:szCs w:val="16"/>
                <w:lang w:val="en-GB"/>
              </w:rPr>
              <w:t>SB</w:t>
            </w:r>
          </w:p>
        </w:tc>
        <w:tc>
          <w:tcPr>
            <w:tcW w:w="1667" w:type="pct"/>
            <w:gridSpan w:val="4"/>
            <w:vAlign w:val="center"/>
          </w:tcPr>
          <w:p w:rsidR="007825A3" w:rsidRPr="00B01E39" w:rsidRDefault="007825A3" w:rsidP="009E51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женщин в возрасте 15–49 лет, которые сообщили, что в последние 12 месяцев имели сексуальные контакты с  несколькими  партнёрами и что при последнем по времени сексуальном контакте использовался  презерватив</w:t>
            </w:r>
          </w:p>
        </w:tc>
        <w:tc>
          <w:tcPr>
            <w:tcW w:w="1151" w:type="pct"/>
          </w:tcPr>
          <w:p w:rsidR="007825A3" w:rsidRPr="00B01E39" w:rsidRDefault="007825A3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женщин в возрасте 15–49 лет, которые сообщили, что в последние 12 месяцев имели сексуальные контакты с несколькими партнёрами</w:t>
            </w:r>
          </w:p>
        </w:tc>
        <w:tc>
          <w:tcPr>
            <w:tcW w:w="320" w:type="pct"/>
            <w:gridSpan w:val="2"/>
          </w:tcPr>
          <w:p w:rsidR="007825A3" w:rsidRPr="007825A3" w:rsidRDefault="007825A3" w:rsidP="00C52AFE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7825A3" w:rsidTr="0005413D">
        <w:trPr>
          <w:cantSplit/>
        </w:trPr>
        <w:tc>
          <w:tcPr>
            <w:tcW w:w="302" w:type="pct"/>
            <w:gridSpan w:val="2"/>
          </w:tcPr>
          <w:p w:rsidR="007825A3" w:rsidRPr="00270BA3" w:rsidRDefault="007825A3" w:rsidP="0031471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>9.14</w:t>
            </w:r>
          </w:p>
        </w:tc>
        <w:tc>
          <w:tcPr>
            <w:tcW w:w="1114" w:type="pct"/>
            <w:gridSpan w:val="3"/>
          </w:tcPr>
          <w:p w:rsidR="007825A3" w:rsidRPr="00B01E39" w:rsidRDefault="007825A3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Сексуальные контакты  с непостоянными партнерами </w:t>
            </w:r>
            <w:r w:rsidRPr="00B01E39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446" w:type="pct"/>
            <w:gridSpan w:val="2"/>
          </w:tcPr>
          <w:p w:rsidR="007825A3" w:rsidRPr="00270BA3" w:rsidRDefault="007825A3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0BA3">
              <w:rPr>
                <w:rFonts w:ascii="Arial" w:hAnsi="Arial" w:cs="Arial"/>
                <w:sz w:val="16"/>
                <w:szCs w:val="16"/>
                <w:lang w:val="en-GB"/>
              </w:rPr>
              <w:t>SB</w:t>
            </w:r>
          </w:p>
        </w:tc>
        <w:tc>
          <w:tcPr>
            <w:tcW w:w="1667" w:type="pct"/>
            <w:gridSpan w:val="4"/>
            <w:vAlign w:val="center"/>
          </w:tcPr>
          <w:p w:rsidR="007825A3" w:rsidRPr="00B01E39" w:rsidRDefault="007825A3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сексуально активных женщин в возрасте 15–24 лет, которые в последние 12 месяцев имели сексуальный контакт с партнером, с которым они не состоят в браке и не сожительствуют</w:t>
            </w:r>
          </w:p>
        </w:tc>
        <w:tc>
          <w:tcPr>
            <w:tcW w:w="1151" w:type="pct"/>
          </w:tcPr>
          <w:p w:rsidR="007825A3" w:rsidRPr="007825A3" w:rsidRDefault="007825A3" w:rsidP="00FE496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Общее число женщин в возрасте 15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–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24 лет, которые имели сексуальный контакт в последние 12 месяцев</w:t>
            </w:r>
          </w:p>
        </w:tc>
        <w:tc>
          <w:tcPr>
            <w:tcW w:w="320" w:type="pct"/>
            <w:gridSpan w:val="2"/>
          </w:tcPr>
          <w:p w:rsidR="007825A3" w:rsidRPr="007825A3" w:rsidRDefault="007825A3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C50006" w:rsidTr="0005413D">
        <w:trPr>
          <w:cantSplit/>
        </w:trPr>
        <w:tc>
          <w:tcPr>
            <w:tcW w:w="302" w:type="pct"/>
            <w:gridSpan w:val="2"/>
          </w:tcPr>
          <w:p w:rsidR="007825A3" w:rsidRPr="00270BA3" w:rsidRDefault="007825A3" w:rsidP="006369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9.15</w:t>
            </w:r>
          </w:p>
        </w:tc>
        <w:tc>
          <w:tcPr>
            <w:tcW w:w="1114" w:type="pct"/>
            <w:gridSpan w:val="3"/>
          </w:tcPr>
          <w:p w:rsidR="007825A3" w:rsidRPr="00B01E39" w:rsidRDefault="007825A3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Использование презерватива с непостоянными партнерами </w:t>
            </w:r>
            <w:r w:rsidRPr="00B01E39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[M]</w:t>
            </w:r>
          </w:p>
          <w:p w:rsidR="007825A3" w:rsidRPr="00B01E39" w:rsidRDefault="007825A3" w:rsidP="009E51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46" w:type="pct"/>
            <w:gridSpan w:val="2"/>
          </w:tcPr>
          <w:p w:rsidR="007825A3" w:rsidRPr="00270BA3" w:rsidRDefault="007825A3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0BA3">
              <w:rPr>
                <w:rFonts w:ascii="Arial" w:hAnsi="Arial" w:cs="Arial"/>
                <w:sz w:val="16"/>
                <w:szCs w:val="16"/>
                <w:lang w:val="en-GB"/>
              </w:rPr>
              <w:t>SB</w:t>
            </w:r>
          </w:p>
        </w:tc>
        <w:tc>
          <w:tcPr>
            <w:tcW w:w="1667" w:type="pct"/>
            <w:gridSpan w:val="4"/>
            <w:vAlign w:val="center"/>
          </w:tcPr>
          <w:p w:rsidR="007825A3" w:rsidRPr="00B01E39" w:rsidRDefault="007825A3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женщин в возрасте 15–24 лет, которые сообщили, что в последние 12 месяцев у них были сексуальные контакты с партнерами, с которыми они не состоят в браке и не сожительствуют, и что при </w:t>
            </w:r>
            <w:r w:rsidR="004E399E">
              <w:rPr>
                <w:rFonts w:ascii="Arial" w:hAnsi="Arial" w:cs="Arial"/>
                <w:sz w:val="16"/>
                <w:szCs w:val="16"/>
                <w:lang w:val="ru-RU"/>
              </w:rPr>
              <w:t xml:space="preserve">последнем 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сексуальном контакте с таки</w:t>
            </w:r>
            <w:r w:rsidR="004E399E">
              <w:rPr>
                <w:rFonts w:ascii="Arial" w:hAnsi="Arial" w:cs="Arial"/>
                <w:sz w:val="16"/>
                <w:szCs w:val="16"/>
                <w:lang w:val="ru-RU"/>
              </w:rPr>
              <w:t>м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 партнеро</w:t>
            </w:r>
            <w:r w:rsidR="004E399E">
              <w:rPr>
                <w:rFonts w:ascii="Arial" w:hAnsi="Arial" w:cs="Arial"/>
                <w:sz w:val="16"/>
                <w:szCs w:val="16"/>
                <w:lang w:val="ru-RU"/>
              </w:rPr>
              <w:t>м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 использовался презерватив</w:t>
            </w:r>
          </w:p>
        </w:tc>
        <w:tc>
          <w:tcPr>
            <w:tcW w:w="1151" w:type="pct"/>
          </w:tcPr>
          <w:p w:rsidR="007825A3" w:rsidRPr="00CF226C" w:rsidRDefault="00CF226C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Общее число женщин в возрасте 15–24 лет,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у 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которы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х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 в последние 12 месяцев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был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 секс</w:t>
            </w:r>
            <w:r w:rsidR="004E399E">
              <w:rPr>
                <w:rFonts w:ascii="Arial" w:hAnsi="Arial" w:cs="Arial"/>
                <w:sz w:val="16"/>
                <w:szCs w:val="16"/>
                <w:lang w:val="ru-RU"/>
              </w:rPr>
              <w:t>уальный контакт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с партнером, с которым они не состоят в браке и не сожительствуют</w:t>
            </w:r>
          </w:p>
        </w:tc>
        <w:tc>
          <w:tcPr>
            <w:tcW w:w="320" w:type="pct"/>
            <w:gridSpan w:val="2"/>
          </w:tcPr>
          <w:p w:rsidR="007825A3" w:rsidRPr="00C50006" w:rsidRDefault="007825A3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ЦРТ</w:t>
            </w:r>
            <w:r w:rsidRPr="00270BA3">
              <w:rPr>
                <w:rFonts w:ascii="Arial" w:hAnsi="Arial" w:cs="Arial"/>
                <w:sz w:val="16"/>
                <w:szCs w:val="16"/>
                <w:lang w:val="en-GB"/>
              </w:rPr>
              <w:t xml:space="preserve"> 6.2</w:t>
            </w:r>
          </w:p>
        </w:tc>
      </w:tr>
      <w:tr w:rsidR="00AD59AD" w:rsidRPr="00C50006" w:rsidTr="0005413D">
        <w:trPr>
          <w:cantSplit/>
        </w:trPr>
        <w:tc>
          <w:tcPr>
            <w:tcW w:w="302" w:type="pct"/>
            <w:gridSpan w:val="2"/>
          </w:tcPr>
          <w:p w:rsidR="00CF226C" w:rsidRDefault="00CF226C" w:rsidP="00381F7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9.16</w:t>
            </w:r>
          </w:p>
        </w:tc>
        <w:tc>
          <w:tcPr>
            <w:tcW w:w="1114" w:type="pct"/>
            <w:gridSpan w:val="3"/>
          </w:tcPr>
          <w:p w:rsidR="00CF226C" w:rsidRPr="00B01E39" w:rsidRDefault="00CF226C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Отношение посещаемости школы сиротами к посещаемости школы несиротами</w:t>
            </w:r>
          </w:p>
        </w:tc>
        <w:tc>
          <w:tcPr>
            <w:tcW w:w="446" w:type="pct"/>
            <w:gridSpan w:val="2"/>
          </w:tcPr>
          <w:p w:rsidR="00CF226C" w:rsidRPr="00695A56" w:rsidRDefault="00CF226C" w:rsidP="00381F7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HL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–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ED</w:t>
            </w:r>
          </w:p>
        </w:tc>
        <w:tc>
          <w:tcPr>
            <w:tcW w:w="1667" w:type="pct"/>
            <w:gridSpan w:val="4"/>
            <w:vAlign w:val="center"/>
          </w:tcPr>
          <w:p w:rsidR="00CF226C" w:rsidRPr="00B01E39" w:rsidRDefault="00CF226C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Доля детей в возрасте 10–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4 лет, которые потеряли обоих родителей и которые посещают школу</w:t>
            </w:r>
          </w:p>
        </w:tc>
        <w:tc>
          <w:tcPr>
            <w:tcW w:w="1151" w:type="pct"/>
            <w:vAlign w:val="center"/>
          </w:tcPr>
          <w:p w:rsidR="00CF226C" w:rsidRPr="00B01E39" w:rsidRDefault="00CF226C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Доля детей в возрасте 10–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4 лет, родители которых живы и которые проживают с одним или обоими родителями, посещающих школу</w:t>
            </w:r>
          </w:p>
        </w:tc>
        <w:tc>
          <w:tcPr>
            <w:tcW w:w="320" w:type="pct"/>
            <w:gridSpan w:val="2"/>
          </w:tcPr>
          <w:p w:rsidR="00CF226C" w:rsidRPr="00695A56" w:rsidRDefault="00CF226C" w:rsidP="00381F7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ЦРТ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6.4</w:t>
            </w:r>
          </w:p>
        </w:tc>
      </w:tr>
      <w:tr w:rsidR="00AD59AD" w:rsidRPr="00CF226C" w:rsidTr="0005413D">
        <w:trPr>
          <w:cantSplit/>
        </w:trPr>
        <w:tc>
          <w:tcPr>
            <w:tcW w:w="302" w:type="pct"/>
            <w:gridSpan w:val="2"/>
            <w:tcBorders>
              <w:bottom w:val="single" w:sz="6" w:space="0" w:color="auto"/>
            </w:tcBorders>
          </w:tcPr>
          <w:p w:rsidR="00CF226C" w:rsidRPr="0031314C" w:rsidRDefault="00CF226C" w:rsidP="006369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9.17</w:t>
            </w:r>
          </w:p>
        </w:tc>
        <w:tc>
          <w:tcPr>
            <w:tcW w:w="1114" w:type="pct"/>
            <w:gridSpan w:val="3"/>
            <w:tcBorders>
              <w:bottom w:val="single" w:sz="6" w:space="0" w:color="auto"/>
            </w:tcBorders>
          </w:tcPr>
          <w:p w:rsidR="00CF226C" w:rsidRPr="00B01E39" w:rsidRDefault="00CF226C" w:rsidP="009E51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Мужское обрезание</w:t>
            </w:r>
          </w:p>
        </w:tc>
        <w:tc>
          <w:tcPr>
            <w:tcW w:w="446" w:type="pct"/>
            <w:gridSpan w:val="2"/>
            <w:tcBorders>
              <w:bottom w:val="single" w:sz="6" w:space="0" w:color="auto"/>
            </w:tcBorders>
          </w:tcPr>
          <w:p w:rsidR="00CF226C" w:rsidRPr="00270BA3" w:rsidRDefault="00CF226C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MMC</w:t>
            </w:r>
          </w:p>
        </w:tc>
        <w:tc>
          <w:tcPr>
            <w:tcW w:w="1667" w:type="pct"/>
            <w:gridSpan w:val="4"/>
            <w:tcBorders>
              <w:bottom w:val="single" w:sz="6" w:space="0" w:color="auto"/>
            </w:tcBorders>
            <w:vAlign w:val="center"/>
          </w:tcPr>
          <w:p w:rsidR="00CF226C" w:rsidRPr="00B01E39" w:rsidRDefault="00CF226C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мужчин в возрасте 15–49 лет, которые сообщили, что им было сделано обрезание</w:t>
            </w:r>
          </w:p>
        </w:tc>
        <w:tc>
          <w:tcPr>
            <w:tcW w:w="1151" w:type="pct"/>
            <w:tcBorders>
              <w:bottom w:val="single" w:sz="6" w:space="0" w:color="auto"/>
            </w:tcBorders>
            <w:vAlign w:val="center"/>
          </w:tcPr>
          <w:p w:rsidR="00CF226C" w:rsidRPr="00B01E39" w:rsidRDefault="00CF226C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мужчин в возрасте 15–49 лет</w:t>
            </w:r>
          </w:p>
        </w:tc>
        <w:tc>
          <w:tcPr>
            <w:tcW w:w="320" w:type="pct"/>
            <w:gridSpan w:val="2"/>
            <w:tcBorders>
              <w:bottom w:val="single" w:sz="6" w:space="0" w:color="auto"/>
            </w:tcBorders>
          </w:tcPr>
          <w:p w:rsidR="00CF226C" w:rsidRPr="00CF226C" w:rsidRDefault="00CF226C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CF226C" w:rsidTr="009506BC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cantSplit/>
        </w:trPr>
        <w:tc>
          <w:tcPr>
            <w:tcW w:w="321" w:type="pct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C5620" w:rsidRPr="00CF226C" w:rsidRDefault="008C5620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95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C5620" w:rsidRPr="00CF226C" w:rsidRDefault="008C5620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C5620" w:rsidRPr="00CF226C" w:rsidRDefault="008C5620" w:rsidP="009E51B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670" w:type="pct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C5620" w:rsidRPr="00CF226C" w:rsidRDefault="008C5620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51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C5620" w:rsidRPr="00CF226C" w:rsidRDefault="008C5620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20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C5620" w:rsidRPr="00CF226C" w:rsidRDefault="008C5620" w:rsidP="009E51B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C5620" w:rsidRPr="00CF226C" w:rsidTr="008C5620">
        <w:trPr>
          <w:cantSplit/>
        </w:trPr>
        <w:tc>
          <w:tcPr>
            <w:tcW w:w="5000" w:type="pct"/>
            <w:gridSpan w:val="14"/>
            <w:tcBorders>
              <w:top w:val="nil"/>
            </w:tcBorders>
            <w:shd w:val="clear" w:color="auto" w:fill="000000"/>
          </w:tcPr>
          <w:p w:rsidR="008C5620" w:rsidRPr="00CF226C" w:rsidRDefault="008C5620" w:rsidP="009E51B4">
            <w:pPr>
              <w:rPr>
                <w:rFonts w:ascii="Book Antiqua" w:hAnsi="Book Antiqua" w:cs="Arial"/>
                <w:b/>
                <w:color w:val="FFFFFF"/>
                <w:sz w:val="18"/>
                <w:szCs w:val="18"/>
                <w:lang w:val="ru-RU"/>
              </w:rPr>
            </w:pPr>
            <w:r w:rsidRPr="00B01E39">
              <w:rPr>
                <w:rFonts w:ascii="Book Antiqua" w:hAnsi="Book Antiqua" w:cs="Arial"/>
                <w:b/>
                <w:color w:val="FFFFFF"/>
                <w:sz w:val="18"/>
                <w:szCs w:val="18"/>
                <w:lang w:val="ru-RU"/>
              </w:rPr>
              <w:t>ДОСТУП К СМИ И ПОЛЬЗОВАНИЕ ИНФОРМАЦИОННО-КОММУНИКАЦИОННЫМИ ТЕХНОЛОГИЯМИ</w:t>
            </w:r>
          </w:p>
        </w:tc>
      </w:tr>
      <w:tr w:rsidR="00AD59AD" w:rsidRPr="00CF226C" w:rsidTr="0005413D">
        <w:trPr>
          <w:cantSplit/>
        </w:trPr>
        <w:tc>
          <w:tcPr>
            <w:tcW w:w="321" w:type="pct"/>
            <w:gridSpan w:val="4"/>
          </w:tcPr>
          <w:p w:rsidR="008C5620" w:rsidRPr="00695A56" w:rsidRDefault="008C5620" w:rsidP="009E51B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10.1</w:t>
            </w:r>
          </w:p>
        </w:tc>
        <w:tc>
          <w:tcPr>
            <w:tcW w:w="1095" w:type="pct"/>
          </w:tcPr>
          <w:p w:rsidR="008C5620" w:rsidRPr="00B01E39" w:rsidRDefault="008C5620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Контактирование со СМИ </w:t>
            </w:r>
            <w:r w:rsidRPr="00B01E39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443" w:type="pct"/>
          </w:tcPr>
          <w:p w:rsidR="008C5620" w:rsidRPr="00C50006" w:rsidRDefault="008C5620" w:rsidP="009E51B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MT</w:t>
            </w:r>
          </w:p>
        </w:tc>
        <w:tc>
          <w:tcPr>
            <w:tcW w:w="1667" w:type="pct"/>
            <w:gridSpan w:val="4"/>
            <w:vAlign w:val="center"/>
          </w:tcPr>
          <w:p w:rsidR="008C5620" w:rsidRPr="00B01E39" w:rsidRDefault="008C5620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женщин в возрасте 15–49 лет, которые как минимум один раз в неделю читают газету или журнал, слушают радио и смотрят телевизор</w:t>
            </w:r>
          </w:p>
        </w:tc>
        <w:tc>
          <w:tcPr>
            <w:tcW w:w="1154" w:type="pct"/>
            <w:gridSpan w:val="2"/>
          </w:tcPr>
          <w:p w:rsidR="008C5620" w:rsidRPr="00B01E39" w:rsidRDefault="008C5620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 женщин в возрасте 15–49 лет</w:t>
            </w:r>
          </w:p>
        </w:tc>
        <w:tc>
          <w:tcPr>
            <w:tcW w:w="320" w:type="pct"/>
            <w:gridSpan w:val="2"/>
          </w:tcPr>
          <w:p w:rsidR="008C5620" w:rsidRPr="00CF226C" w:rsidRDefault="008C5620" w:rsidP="009E51B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CF226C" w:rsidTr="0005413D">
        <w:trPr>
          <w:cantSplit/>
        </w:trPr>
        <w:tc>
          <w:tcPr>
            <w:tcW w:w="321" w:type="pct"/>
            <w:gridSpan w:val="4"/>
          </w:tcPr>
          <w:p w:rsidR="008C5620" w:rsidRPr="00695A56" w:rsidRDefault="008C5620" w:rsidP="009E51B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10.2</w:t>
            </w:r>
          </w:p>
        </w:tc>
        <w:tc>
          <w:tcPr>
            <w:tcW w:w="1095" w:type="pct"/>
          </w:tcPr>
          <w:p w:rsidR="008C5620" w:rsidRPr="00B01E39" w:rsidRDefault="008C5620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Пользование компьютерами </w:t>
            </w:r>
            <w:r w:rsidRPr="00B01E39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443" w:type="pct"/>
          </w:tcPr>
          <w:p w:rsidR="008C5620" w:rsidRPr="00C50006" w:rsidRDefault="008C5620" w:rsidP="009E51B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MT</w:t>
            </w:r>
          </w:p>
        </w:tc>
        <w:tc>
          <w:tcPr>
            <w:tcW w:w="1667" w:type="pct"/>
            <w:gridSpan w:val="4"/>
            <w:vAlign w:val="center"/>
          </w:tcPr>
          <w:p w:rsidR="008C5620" w:rsidRPr="00B01E39" w:rsidRDefault="008C5620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молодых женщин в возрасте 15–24 лет, которые в последние 12 месяцев пользовались компьютером</w:t>
            </w:r>
          </w:p>
        </w:tc>
        <w:tc>
          <w:tcPr>
            <w:tcW w:w="1154" w:type="pct"/>
            <w:gridSpan w:val="2"/>
          </w:tcPr>
          <w:p w:rsidR="008C5620" w:rsidRPr="00B01E39" w:rsidRDefault="008C5620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женщин в возрасте 15–24 лет</w:t>
            </w:r>
          </w:p>
        </w:tc>
        <w:tc>
          <w:tcPr>
            <w:tcW w:w="320" w:type="pct"/>
            <w:gridSpan w:val="2"/>
          </w:tcPr>
          <w:p w:rsidR="008C5620" w:rsidRPr="00CF226C" w:rsidRDefault="008C5620" w:rsidP="009E51B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CF226C" w:rsidTr="0005413D">
        <w:trPr>
          <w:cantSplit/>
        </w:trPr>
        <w:tc>
          <w:tcPr>
            <w:tcW w:w="321" w:type="pct"/>
            <w:gridSpan w:val="4"/>
            <w:tcBorders>
              <w:bottom w:val="single" w:sz="6" w:space="0" w:color="auto"/>
            </w:tcBorders>
          </w:tcPr>
          <w:p w:rsidR="00CF226C" w:rsidRPr="00695A56" w:rsidRDefault="00CF226C" w:rsidP="005F7B4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10.3</w:t>
            </w:r>
          </w:p>
        </w:tc>
        <w:tc>
          <w:tcPr>
            <w:tcW w:w="1095" w:type="pct"/>
            <w:tcBorders>
              <w:bottom w:val="single" w:sz="6" w:space="0" w:color="auto"/>
            </w:tcBorders>
          </w:tcPr>
          <w:p w:rsidR="00CF226C" w:rsidRPr="00B01E39" w:rsidRDefault="00CF226C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Пользование Интернетом </w:t>
            </w:r>
            <w:r w:rsidRPr="00B01E39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443" w:type="pct"/>
            <w:tcBorders>
              <w:bottom w:val="single" w:sz="6" w:space="0" w:color="auto"/>
            </w:tcBorders>
          </w:tcPr>
          <w:p w:rsidR="00CF226C" w:rsidRDefault="00CF226C" w:rsidP="005F7B4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MT</w:t>
            </w:r>
          </w:p>
        </w:tc>
        <w:tc>
          <w:tcPr>
            <w:tcW w:w="1667" w:type="pct"/>
            <w:gridSpan w:val="4"/>
            <w:tcBorders>
              <w:bottom w:val="single" w:sz="6" w:space="0" w:color="auto"/>
            </w:tcBorders>
            <w:vAlign w:val="center"/>
          </w:tcPr>
          <w:p w:rsidR="00CF226C" w:rsidRPr="00B01E39" w:rsidRDefault="00CF226C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молодых женщин в возрасте 15–24 лет, которые в последние 12 месяцев пользовались Интернетом</w:t>
            </w:r>
          </w:p>
        </w:tc>
        <w:tc>
          <w:tcPr>
            <w:tcW w:w="1154" w:type="pct"/>
            <w:gridSpan w:val="2"/>
            <w:tcBorders>
              <w:bottom w:val="single" w:sz="6" w:space="0" w:color="auto"/>
            </w:tcBorders>
          </w:tcPr>
          <w:p w:rsidR="00CF226C" w:rsidRPr="00B01E39" w:rsidRDefault="00CF226C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женщин в возрасте 15–24 лет</w:t>
            </w:r>
          </w:p>
        </w:tc>
        <w:tc>
          <w:tcPr>
            <w:tcW w:w="320" w:type="pct"/>
            <w:gridSpan w:val="2"/>
            <w:tcBorders>
              <w:bottom w:val="single" w:sz="6" w:space="0" w:color="auto"/>
            </w:tcBorders>
          </w:tcPr>
          <w:p w:rsidR="00CF226C" w:rsidRPr="00CF226C" w:rsidRDefault="00CF226C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CF226C" w:rsidTr="00AD59AD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cantSplit/>
        </w:trPr>
        <w:tc>
          <w:tcPr>
            <w:tcW w:w="321" w:type="pct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B4542" w:rsidRPr="00CF226C" w:rsidRDefault="007B4542" w:rsidP="005F7B4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95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B4542" w:rsidRPr="00CF226C" w:rsidRDefault="007B4542" w:rsidP="005F7B4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B4542" w:rsidRPr="00CF226C" w:rsidRDefault="007B4542" w:rsidP="005F7B47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667" w:type="pct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B4542" w:rsidRPr="00CF226C" w:rsidRDefault="007B4542" w:rsidP="005F7B4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54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B4542" w:rsidRPr="00CF226C" w:rsidRDefault="007B4542" w:rsidP="005F7B4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20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B4542" w:rsidRPr="00CF226C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7B4542" w:rsidRPr="00C50006" w:rsidTr="008C5620">
        <w:trPr>
          <w:cantSplit/>
        </w:trPr>
        <w:tc>
          <w:tcPr>
            <w:tcW w:w="5000" w:type="pct"/>
            <w:gridSpan w:val="14"/>
            <w:tcBorders>
              <w:top w:val="nil"/>
            </w:tcBorders>
            <w:shd w:val="clear" w:color="auto" w:fill="000000"/>
          </w:tcPr>
          <w:p w:rsidR="007B4542" w:rsidRPr="00CB4240" w:rsidRDefault="00CF226C" w:rsidP="00D11C19">
            <w:pPr>
              <w:rPr>
                <w:rFonts w:ascii="Book Antiqua" w:hAnsi="Book Antiqua" w:cs="Arial"/>
                <w:b/>
                <w:color w:val="FFFFFF"/>
                <w:sz w:val="18"/>
                <w:szCs w:val="18"/>
                <w:lang w:val="en-GB"/>
              </w:rPr>
            </w:pPr>
            <w:r w:rsidRPr="00B01E39">
              <w:rPr>
                <w:rFonts w:ascii="Book Antiqua" w:hAnsi="Book Antiqua" w:cs="Arial"/>
                <w:b/>
                <w:color w:val="FFFFFF"/>
                <w:sz w:val="18"/>
                <w:szCs w:val="18"/>
                <w:lang w:val="ru-RU"/>
              </w:rPr>
              <w:t>СУБЪЕКТИВНОЕ БЛАГОПОЛУЧИЕ</w:t>
            </w:r>
          </w:p>
        </w:tc>
      </w:tr>
      <w:tr w:rsidR="00AD59AD" w:rsidRPr="00CF226C" w:rsidTr="0005413D">
        <w:trPr>
          <w:cantSplit/>
        </w:trPr>
        <w:tc>
          <w:tcPr>
            <w:tcW w:w="298" w:type="pct"/>
          </w:tcPr>
          <w:p w:rsidR="00CF226C" w:rsidRPr="00695A56" w:rsidRDefault="00CF226C" w:rsidP="00CB424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11.1</w:t>
            </w:r>
          </w:p>
        </w:tc>
        <w:tc>
          <w:tcPr>
            <w:tcW w:w="1118" w:type="pct"/>
            <w:gridSpan w:val="4"/>
          </w:tcPr>
          <w:p w:rsidR="00CF226C" w:rsidRPr="00B01E39" w:rsidRDefault="00CF226C" w:rsidP="0005413D">
            <w:pPr>
              <w:spacing w:line="276" w:lineRule="auto"/>
              <w:rPr>
                <w:rFonts w:ascii="Arial" w:hAnsi="Arial" w:cs="Arial"/>
                <w:sz w:val="4"/>
                <w:szCs w:val="4"/>
                <w:lang w:val="ru-RU"/>
              </w:rPr>
            </w:pPr>
          </w:p>
          <w:p w:rsidR="00CF226C" w:rsidRPr="00B01E39" w:rsidRDefault="00CF226C" w:rsidP="0005413D">
            <w:pPr>
              <w:spacing w:line="276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Удовлетворенность жизнью </w:t>
            </w:r>
            <w:r w:rsidRPr="00B01E39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443" w:type="pct"/>
          </w:tcPr>
          <w:p w:rsidR="00CF226C" w:rsidRDefault="00CF226C" w:rsidP="005F7B4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LS</w:t>
            </w:r>
          </w:p>
        </w:tc>
        <w:tc>
          <w:tcPr>
            <w:tcW w:w="1667" w:type="pct"/>
            <w:gridSpan w:val="4"/>
            <w:vAlign w:val="center"/>
          </w:tcPr>
          <w:p w:rsidR="00CF226C" w:rsidRPr="00B01E39" w:rsidRDefault="00CF226C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женщин в возрасте 15–24 лет, которые полностью или отчасти удовлетворены своей жизнью в целом</w:t>
            </w:r>
          </w:p>
        </w:tc>
        <w:tc>
          <w:tcPr>
            <w:tcW w:w="1154" w:type="pct"/>
            <w:gridSpan w:val="2"/>
            <w:vAlign w:val="center"/>
          </w:tcPr>
          <w:p w:rsidR="00CF226C" w:rsidRPr="00B01E39" w:rsidRDefault="00CF226C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женщин в возрасте 15–24 лет</w:t>
            </w:r>
          </w:p>
        </w:tc>
        <w:tc>
          <w:tcPr>
            <w:tcW w:w="320" w:type="pct"/>
            <w:gridSpan w:val="2"/>
          </w:tcPr>
          <w:p w:rsidR="00CF226C" w:rsidRPr="00CF226C" w:rsidRDefault="00CF226C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CF226C" w:rsidTr="0005413D">
        <w:trPr>
          <w:cantSplit/>
        </w:trPr>
        <w:tc>
          <w:tcPr>
            <w:tcW w:w="298" w:type="pct"/>
          </w:tcPr>
          <w:p w:rsidR="0005413D" w:rsidRDefault="0005413D" w:rsidP="00CB424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F226C" w:rsidRPr="00695A56" w:rsidRDefault="00CF226C" w:rsidP="00CB424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11.2</w:t>
            </w:r>
          </w:p>
        </w:tc>
        <w:tc>
          <w:tcPr>
            <w:tcW w:w="1118" w:type="pct"/>
            <w:gridSpan w:val="4"/>
          </w:tcPr>
          <w:p w:rsidR="00CF226C" w:rsidRPr="00B01E39" w:rsidRDefault="00CF226C" w:rsidP="0005413D">
            <w:pPr>
              <w:spacing w:line="276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Ощущение счастья </w:t>
            </w:r>
            <w:r w:rsidRPr="00B01E39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443" w:type="pct"/>
          </w:tcPr>
          <w:p w:rsidR="00CF226C" w:rsidRDefault="00CF226C" w:rsidP="005F7B4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LS</w:t>
            </w:r>
          </w:p>
        </w:tc>
        <w:tc>
          <w:tcPr>
            <w:tcW w:w="1667" w:type="pct"/>
            <w:gridSpan w:val="4"/>
            <w:vAlign w:val="center"/>
          </w:tcPr>
          <w:p w:rsidR="00CF226C" w:rsidRPr="00B01E39" w:rsidRDefault="00CF226C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женщин в возрасте 15–24 лет, которые очень или относительно счастливы</w:t>
            </w:r>
          </w:p>
        </w:tc>
        <w:tc>
          <w:tcPr>
            <w:tcW w:w="1154" w:type="pct"/>
            <w:gridSpan w:val="2"/>
            <w:vAlign w:val="center"/>
          </w:tcPr>
          <w:p w:rsidR="00CF226C" w:rsidRPr="00B01E39" w:rsidRDefault="00CF226C" w:rsidP="009E51B4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женщин в возрасте 15–24 лет</w:t>
            </w:r>
          </w:p>
        </w:tc>
        <w:tc>
          <w:tcPr>
            <w:tcW w:w="320" w:type="pct"/>
            <w:gridSpan w:val="2"/>
          </w:tcPr>
          <w:p w:rsidR="00CF226C" w:rsidRPr="00CF226C" w:rsidRDefault="00CF226C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CF226C" w:rsidTr="0005413D">
        <w:trPr>
          <w:cantSplit/>
        </w:trPr>
        <w:tc>
          <w:tcPr>
            <w:tcW w:w="298" w:type="pct"/>
            <w:tcBorders>
              <w:bottom w:val="single" w:sz="6" w:space="0" w:color="auto"/>
            </w:tcBorders>
          </w:tcPr>
          <w:p w:rsidR="0005413D" w:rsidRDefault="0005413D" w:rsidP="00CB424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F226C" w:rsidRPr="00695A56" w:rsidRDefault="00CF226C" w:rsidP="00CB424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11.3</w:t>
            </w:r>
          </w:p>
        </w:tc>
        <w:tc>
          <w:tcPr>
            <w:tcW w:w="1118" w:type="pct"/>
            <w:gridSpan w:val="4"/>
            <w:tcBorders>
              <w:bottom w:val="single" w:sz="6" w:space="0" w:color="auto"/>
            </w:tcBorders>
          </w:tcPr>
          <w:p w:rsidR="00CF226C" w:rsidRPr="00B01E39" w:rsidRDefault="00CF226C" w:rsidP="0005413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Вера в возможность  изменения жизни к лучшему </w:t>
            </w:r>
            <w:r w:rsidRPr="00B01E39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443" w:type="pct"/>
            <w:tcBorders>
              <w:bottom w:val="single" w:sz="6" w:space="0" w:color="auto"/>
            </w:tcBorders>
          </w:tcPr>
          <w:p w:rsidR="00CF226C" w:rsidRDefault="00CF226C" w:rsidP="005F7B4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LS</w:t>
            </w:r>
          </w:p>
        </w:tc>
        <w:tc>
          <w:tcPr>
            <w:tcW w:w="1667" w:type="pct"/>
            <w:gridSpan w:val="4"/>
            <w:tcBorders>
              <w:bottom w:val="single" w:sz="6" w:space="0" w:color="auto"/>
            </w:tcBorders>
            <w:vAlign w:val="center"/>
          </w:tcPr>
          <w:p w:rsidR="00CF226C" w:rsidRPr="00B01E39" w:rsidRDefault="00CF226C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женщин в возрасте 15–24 лет, жизнь которых за последний год стала лучше и которые ожидают, что через год она станет еще лучше</w:t>
            </w:r>
          </w:p>
        </w:tc>
        <w:tc>
          <w:tcPr>
            <w:tcW w:w="1154" w:type="pct"/>
            <w:gridSpan w:val="2"/>
            <w:tcBorders>
              <w:bottom w:val="single" w:sz="6" w:space="0" w:color="auto"/>
            </w:tcBorders>
            <w:vAlign w:val="center"/>
          </w:tcPr>
          <w:p w:rsidR="00CF226C" w:rsidRPr="00B01E39" w:rsidRDefault="00CF226C" w:rsidP="009E51B4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женщин в возрасте 15–24 лет</w:t>
            </w:r>
          </w:p>
        </w:tc>
        <w:tc>
          <w:tcPr>
            <w:tcW w:w="320" w:type="pct"/>
            <w:gridSpan w:val="2"/>
            <w:tcBorders>
              <w:bottom w:val="single" w:sz="6" w:space="0" w:color="auto"/>
            </w:tcBorders>
          </w:tcPr>
          <w:p w:rsidR="00CF226C" w:rsidRPr="00CF226C" w:rsidRDefault="00CF226C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9AD" w:rsidRPr="00CF226C" w:rsidTr="00AD59AD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cantSplit/>
        </w:trPr>
        <w:tc>
          <w:tcPr>
            <w:tcW w:w="298" w:type="pct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B4542" w:rsidRPr="00CF226C" w:rsidRDefault="007B4542" w:rsidP="00CB424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18" w:type="pct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B4542" w:rsidRPr="00CF226C" w:rsidRDefault="007B4542" w:rsidP="005F7B4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B4542" w:rsidRPr="00CF226C" w:rsidRDefault="007B4542" w:rsidP="005F7B47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667" w:type="pct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B4542" w:rsidRPr="00CF226C" w:rsidRDefault="007B4542" w:rsidP="005F7B4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54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B4542" w:rsidRPr="00CF226C" w:rsidRDefault="007B4542" w:rsidP="005F7B4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20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B4542" w:rsidRPr="00CF226C" w:rsidRDefault="007B4542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7B4542" w:rsidRPr="00C50006" w:rsidTr="008C5620">
        <w:trPr>
          <w:cantSplit/>
        </w:trPr>
        <w:tc>
          <w:tcPr>
            <w:tcW w:w="5000" w:type="pct"/>
            <w:gridSpan w:val="14"/>
            <w:tcBorders>
              <w:top w:val="nil"/>
            </w:tcBorders>
            <w:shd w:val="clear" w:color="auto" w:fill="000000"/>
          </w:tcPr>
          <w:p w:rsidR="007B4542" w:rsidRPr="00CB4240" w:rsidRDefault="00CF226C" w:rsidP="00D11C19">
            <w:pPr>
              <w:rPr>
                <w:rFonts w:ascii="Book Antiqua" w:hAnsi="Book Antiqua" w:cs="Arial"/>
                <w:b/>
                <w:color w:val="FFFFFF"/>
                <w:sz w:val="18"/>
                <w:szCs w:val="18"/>
                <w:lang w:val="en-GB"/>
              </w:rPr>
            </w:pPr>
            <w:r w:rsidRPr="00B01E39">
              <w:rPr>
                <w:rFonts w:ascii="Book Antiqua" w:hAnsi="Book Antiqua" w:cs="Arial"/>
                <w:b/>
                <w:color w:val="FFFFFF"/>
                <w:sz w:val="18"/>
                <w:szCs w:val="18"/>
                <w:lang w:val="ru-RU"/>
              </w:rPr>
              <w:t>УПОТРЕБЛЕНИЕ ТАБАКА И АЛКОГОЛЯ</w:t>
            </w:r>
          </w:p>
        </w:tc>
      </w:tr>
      <w:tr w:rsidR="00A71713" w:rsidRPr="00CF226C" w:rsidTr="0005413D">
        <w:trPr>
          <w:cantSplit/>
        </w:trPr>
        <w:tc>
          <w:tcPr>
            <w:tcW w:w="298" w:type="pct"/>
          </w:tcPr>
          <w:p w:rsidR="0005413D" w:rsidRDefault="0005413D" w:rsidP="005F7B4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F226C" w:rsidRPr="00695A56" w:rsidRDefault="00CF226C" w:rsidP="005F7B4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12.1</w:t>
            </w:r>
          </w:p>
        </w:tc>
        <w:tc>
          <w:tcPr>
            <w:tcW w:w="1118" w:type="pct"/>
            <w:gridSpan w:val="4"/>
          </w:tcPr>
          <w:p w:rsidR="00CF226C" w:rsidRPr="00B01E39" w:rsidRDefault="00CF226C" w:rsidP="0005413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Употребление табака </w:t>
            </w:r>
            <w:r w:rsidRPr="00B01E39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443" w:type="pct"/>
          </w:tcPr>
          <w:p w:rsidR="00CF226C" w:rsidRDefault="00CF226C" w:rsidP="005F7B4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TA</w:t>
            </w:r>
          </w:p>
        </w:tc>
        <w:tc>
          <w:tcPr>
            <w:tcW w:w="1667" w:type="pct"/>
            <w:gridSpan w:val="4"/>
            <w:vAlign w:val="center"/>
          </w:tcPr>
          <w:p w:rsidR="00CF226C" w:rsidRPr="00B01E39" w:rsidRDefault="00CF226C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женщин в возрасте 15–49 лет, которые в течение последнего одного месяца курили сигареты либо употребляли курительные или некурительные табачные изделия</w:t>
            </w:r>
          </w:p>
        </w:tc>
        <w:tc>
          <w:tcPr>
            <w:tcW w:w="1154" w:type="pct"/>
            <w:gridSpan w:val="2"/>
          </w:tcPr>
          <w:p w:rsidR="00CF226C" w:rsidRPr="00B01E39" w:rsidRDefault="00CF226C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 женщин в возрасте 15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–</w:t>
            </w: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49 лет</w:t>
            </w:r>
          </w:p>
        </w:tc>
        <w:tc>
          <w:tcPr>
            <w:tcW w:w="320" w:type="pct"/>
            <w:gridSpan w:val="2"/>
          </w:tcPr>
          <w:p w:rsidR="00CF226C" w:rsidRPr="00CF226C" w:rsidRDefault="00CF226C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71713" w:rsidRPr="00CF226C" w:rsidTr="0005413D">
        <w:trPr>
          <w:cantSplit/>
        </w:trPr>
        <w:tc>
          <w:tcPr>
            <w:tcW w:w="298" w:type="pct"/>
          </w:tcPr>
          <w:p w:rsidR="00CF226C" w:rsidRPr="00695A56" w:rsidRDefault="00CF226C" w:rsidP="005B4F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12.2</w:t>
            </w:r>
          </w:p>
        </w:tc>
        <w:tc>
          <w:tcPr>
            <w:tcW w:w="1118" w:type="pct"/>
            <w:gridSpan w:val="4"/>
          </w:tcPr>
          <w:p w:rsidR="00CF226C" w:rsidRPr="00B01E39" w:rsidRDefault="00CF226C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Курение в возрасте до 15 лет </w:t>
            </w:r>
            <w:r w:rsidRPr="00B01E39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443" w:type="pct"/>
          </w:tcPr>
          <w:p w:rsidR="00CF226C" w:rsidRDefault="00CF226C" w:rsidP="005F7B4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TA</w:t>
            </w:r>
          </w:p>
        </w:tc>
        <w:tc>
          <w:tcPr>
            <w:tcW w:w="1667" w:type="pct"/>
            <w:gridSpan w:val="4"/>
            <w:vAlign w:val="center"/>
          </w:tcPr>
          <w:p w:rsidR="00CF226C" w:rsidRPr="00B01E39" w:rsidRDefault="00CF226C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женщин в возрасте 15–49 лет, которые выкурили целую сигарету в возрасте до 15 лет</w:t>
            </w:r>
          </w:p>
        </w:tc>
        <w:tc>
          <w:tcPr>
            <w:tcW w:w="1154" w:type="pct"/>
            <w:gridSpan w:val="2"/>
          </w:tcPr>
          <w:p w:rsidR="00CF226C" w:rsidRPr="00B01E39" w:rsidRDefault="00CF226C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 женщин в возрасте 15–49 лет</w:t>
            </w:r>
          </w:p>
        </w:tc>
        <w:tc>
          <w:tcPr>
            <w:tcW w:w="320" w:type="pct"/>
            <w:gridSpan w:val="2"/>
          </w:tcPr>
          <w:p w:rsidR="00CF226C" w:rsidRPr="00CF226C" w:rsidRDefault="00CF226C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71713" w:rsidRPr="00CF226C" w:rsidTr="0005413D">
        <w:trPr>
          <w:cantSplit/>
        </w:trPr>
        <w:tc>
          <w:tcPr>
            <w:tcW w:w="298" w:type="pct"/>
          </w:tcPr>
          <w:p w:rsidR="00CF226C" w:rsidRPr="00695A56" w:rsidRDefault="00CF226C" w:rsidP="005F7B4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>12.3</w:t>
            </w:r>
          </w:p>
        </w:tc>
        <w:tc>
          <w:tcPr>
            <w:tcW w:w="1118" w:type="pct"/>
            <w:gridSpan w:val="4"/>
          </w:tcPr>
          <w:p w:rsidR="00CF226C" w:rsidRPr="00B01E39" w:rsidRDefault="00CF226C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Употребление алкоголя </w:t>
            </w:r>
            <w:r w:rsidRPr="00B01E39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443" w:type="pct"/>
          </w:tcPr>
          <w:p w:rsidR="00CF226C" w:rsidRDefault="00CF226C" w:rsidP="005F7B4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TA</w:t>
            </w:r>
          </w:p>
        </w:tc>
        <w:tc>
          <w:tcPr>
            <w:tcW w:w="1667" w:type="pct"/>
            <w:gridSpan w:val="4"/>
            <w:vAlign w:val="center"/>
          </w:tcPr>
          <w:p w:rsidR="00CF226C" w:rsidRPr="00B01E39" w:rsidRDefault="00CF226C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женщин в возрасте 15–49 лет, которые в течение последнего месяца выпили хотя бы одну порцию алкоголя</w:t>
            </w:r>
          </w:p>
        </w:tc>
        <w:tc>
          <w:tcPr>
            <w:tcW w:w="1154" w:type="pct"/>
            <w:gridSpan w:val="2"/>
            <w:vAlign w:val="center"/>
          </w:tcPr>
          <w:p w:rsidR="00CF226C" w:rsidRPr="00B01E39" w:rsidRDefault="00CF226C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 женщин в возрасте 15–49 лет</w:t>
            </w:r>
          </w:p>
        </w:tc>
        <w:tc>
          <w:tcPr>
            <w:tcW w:w="320" w:type="pct"/>
            <w:gridSpan w:val="2"/>
          </w:tcPr>
          <w:p w:rsidR="00CF226C" w:rsidRPr="00CF226C" w:rsidRDefault="00CF226C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71713" w:rsidRPr="00CF226C" w:rsidTr="00A71713">
        <w:trPr>
          <w:cantSplit/>
        </w:trPr>
        <w:tc>
          <w:tcPr>
            <w:tcW w:w="298" w:type="pct"/>
          </w:tcPr>
          <w:p w:rsidR="00CF226C" w:rsidRPr="00695A56" w:rsidRDefault="00CF226C" w:rsidP="005F7B4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12.4</w:t>
            </w:r>
          </w:p>
        </w:tc>
        <w:tc>
          <w:tcPr>
            <w:tcW w:w="1118" w:type="pct"/>
            <w:gridSpan w:val="4"/>
            <w:vAlign w:val="center"/>
          </w:tcPr>
          <w:p w:rsidR="00CF226C" w:rsidRPr="00B01E39" w:rsidRDefault="00CF226C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 xml:space="preserve">Употребление алкоголя в возрасте до 15 лет </w:t>
            </w:r>
            <w:r w:rsidRPr="00B01E39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443" w:type="pct"/>
          </w:tcPr>
          <w:p w:rsidR="00CF226C" w:rsidRDefault="00CF226C" w:rsidP="005F7B4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TA</w:t>
            </w:r>
          </w:p>
        </w:tc>
        <w:tc>
          <w:tcPr>
            <w:tcW w:w="1667" w:type="pct"/>
            <w:gridSpan w:val="4"/>
            <w:vAlign w:val="center"/>
          </w:tcPr>
          <w:p w:rsidR="00CF226C" w:rsidRPr="00B01E39" w:rsidRDefault="00CF226C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Число женщин в возрасте 15–49 лет, которые выпили хотя бы одну порцию алкоголя в возрасте до 15 лет</w:t>
            </w:r>
          </w:p>
        </w:tc>
        <w:tc>
          <w:tcPr>
            <w:tcW w:w="1154" w:type="pct"/>
            <w:gridSpan w:val="2"/>
            <w:vAlign w:val="center"/>
          </w:tcPr>
          <w:p w:rsidR="00CF226C" w:rsidRPr="00B01E39" w:rsidRDefault="00CF226C" w:rsidP="009E5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01E39">
              <w:rPr>
                <w:rFonts w:ascii="Arial" w:hAnsi="Arial" w:cs="Arial"/>
                <w:sz w:val="16"/>
                <w:szCs w:val="16"/>
                <w:lang w:val="ru-RU"/>
              </w:rPr>
              <w:t>Общее число  женщин в возрасте 15–49 лет</w:t>
            </w:r>
          </w:p>
        </w:tc>
        <w:tc>
          <w:tcPr>
            <w:tcW w:w="320" w:type="pct"/>
            <w:gridSpan w:val="2"/>
          </w:tcPr>
          <w:p w:rsidR="00CF226C" w:rsidRPr="00CF226C" w:rsidRDefault="00CF226C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7B4542" w:rsidRPr="00CF226C" w:rsidRDefault="007B4542" w:rsidP="00775E4C">
      <w:pPr>
        <w:rPr>
          <w:lang w:val="ru-RU"/>
        </w:rPr>
      </w:pPr>
    </w:p>
    <w:p w:rsidR="007B4542" w:rsidRPr="00CF226C" w:rsidRDefault="007B4542" w:rsidP="00775E4C">
      <w:pPr>
        <w:rPr>
          <w:lang w:val="ru-RU"/>
        </w:rPr>
      </w:pPr>
    </w:p>
    <w:sectPr w:rsidR="007B4542" w:rsidRPr="00CF226C" w:rsidSect="00CB41F6">
      <w:headerReference w:type="default" r:id="rId9"/>
      <w:footerReference w:type="default" r:id="rId10"/>
      <w:pgSz w:w="15840" w:h="12240" w:orient="landscape"/>
      <w:pgMar w:top="144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612" w:rsidRDefault="00246612">
      <w:r>
        <w:separator/>
      </w:r>
    </w:p>
  </w:endnote>
  <w:endnote w:type="continuationSeparator" w:id="0">
    <w:p w:rsidR="00246612" w:rsidRDefault="00246612">
      <w:r>
        <w:continuationSeparator/>
      </w:r>
    </w:p>
  </w:endnote>
  <w:endnote w:type="continuationNotice" w:id="1">
    <w:p w:rsidR="00246612" w:rsidRDefault="002466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101" w:rsidRPr="007C1602" w:rsidRDefault="00A92101" w:rsidP="008E2E8F">
    <w:pPr>
      <w:pStyle w:val="Footer"/>
      <w:jc w:val="right"/>
      <w:rPr>
        <w:rFonts w:ascii="Arial" w:hAnsi="Arial" w:cs="Arial"/>
        <w:sz w:val="16"/>
        <w:szCs w:val="16"/>
      </w:rPr>
    </w:pPr>
    <w:r w:rsidRPr="007C1602">
      <w:rPr>
        <w:rStyle w:val="PageNumber"/>
        <w:rFonts w:ascii="Arial" w:hAnsi="Arial" w:cs="Arial"/>
        <w:sz w:val="16"/>
        <w:szCs w:val="16"/>
      </w:rPr>
      <w:fldChar w:fldCharType="begin"/>
    </w:r>
    <w:r w:rsidRPr="007C1602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7C1602">
      <w:rPr>
        <w:rStyle w:val="PageNumber"/>
        <w:rFonts w:ascii="Arial" w:hAnsi="Arial" w:cs="Arial"/>
        <w:sz w:val="16"/>
        <w:szCs w:val="16"/>
      </w:rPr>
      <w:fldChar w:fldCharType="separate"/>
    </w:r>
    <w:r w:rsidR="00DB31C1">
      <w:rPr>
        <w:rStyle w:val="PageNumber"/>
        <w:rFonts w:ascii="Arial" w:hAnsi="Arial" w:cs="Arial"/>
        <w:noProof/>
        <w:sz w:val="16"/>
        <w:szCs w:val="16"/>
      </w:rPr>
      <w:t>1</w:t>
    </w:r>
    <w:r w:rsidRPr="007C1602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612" w:rsidRDefault="00246612">
      <w:r>
        <w:separator/>
      </w:r>
    </w:p>
  </w:footnote>
  <w:footnote w:type="continuationSeparator" w:id="0">
    <w:p w:rsidR="00246612" w:rsidRDefault="00246612">
      <w:r>
        <w:continuationSeparator/>
      </w:r>
    </w:p>
  </w:footnote>
  <w:footnote w:type="continuationNotice" w:id="1">
    <w:p w:rsidR="00246612" w:rsidRDefault="00246612"/>
  </w:footnote>
  <w:footnote w:id="2">
    <w:p w:rsidR="00A92101" w:rsidRPr="00A87EDC" w:rsidRDefault="00A92101">
      <w:pPr>
        <w:pStyle w:val="FootnoteText"/>
        <w:rPr>
          <w:rFonts w:ascii="Arial" w:hAnsi="Arial" w:cs="Arial"/>
          <w:lang w:val="ru-RU"/>
        </w:rPr>
      </w:pPr>
      <w:r w:rsidRPr="00A87EDC">
        <w:rPr>
          <w:rFonts w:ascii="Arial" w:hAnsi="Arial" w:cs="Arial"/>
          <w:vertAlign w:val="superscript"/>
          <w:lang w:val="ru-RU"/>
        </w:rPr>
        <w:t>[</w:t>
      </w:r>
      <w:r w:rsidRPr="00716062">
        <w:rPr>
          <w:rFonts w:ascii="Arial" w:hAnsi="Arial" w:cs="Arial"/>
          <w:vertAlign w:val="superscript"/>
        </w:rPr>
        <w:t>M</w:t>
      </w:r>
      <w:r w:rsidRPr="00A87EDC">
        <w:rPr>
          <w:rFonts w:ascii="Arial" w:hAnsi="Arial" w:cs="Arial"/>
          <w:vertAlign w:val="superscript"/>
          <w:lang w:val="ru-RU"/>
        </w:rPr>
        <w:t>]</w:t>
      </w:r>
      <w:r w:rsidRPr="00A87ED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Если в число используемых для обследования вопросников входит Индивидуальный вопросник для мужчин, то данный </w:t>
      </w:r>
      <w:r w:rsidRPr="007C302B">
        <w:rPr>
          <w:rFonts w:ascii="Arial" w:hAnsi="Arial" w:cs="Arial"/>
          <w:sz w:val="16"/>
          <w:szCs w:val="16"/>
          <w:lang w:val="ru-RU"/>
        </w:rPr>
        <w:t xml:space="preserve">показатель рассчитывается также </w:t>
      </w:r>
      <w:r>
        <w:rPr>
          <w:rFonts w:ascii="Arial" w:hAnsi="Arial" w:cs="Arial"/>
          <w:sz w:val="16"/>
          <w:szCs w:val="16"/>
          <w:lang w:val="ru-RU"/>
        </w:rPr>
        <w:t xml:space="preserve">и </w:t>
      </w:r>
      <w:r w:rsidRPr="007C302B">
        <w:rPr>
          <w:rFonts w:ascii="Arial" w:hAnsi="Arial" w:cs="Arial"/>
          <w:sz w:val="16"/>
          <w:szCs w:val="16"/>
          <w:lang w:val="ru-RU"/>
        </w:rPr>
        <w:t>для мужчин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7C302B">
        <w:rPr>
          <w:rFonts w:ascii="Arial" w:hAnsi="Arial" w:cs="Arial"/>
          <w:sz w:val="16"/>
          <w:szCs w:val="16"/>
          <w:lang w:val="ru-RU"/>
        </w:rPr>
        <w:t xml:space="preserve">той же возрастной группы. Расчеты проводятся </w:t>
      </w:r>
      <w:r>
        <w:rPr>
          <w:rFonts w:ascii="Arial" w:hAnsi="Arial" w:cs="Arial"/>
          <w:sz w:val="16"/>
          <w:szCs w:val="16"/>
          <w:lang w:val="ru-RU"/>
        </w:rPr>
        <w:t xml:space="preserve">на основе </w:t>
      </w:r>
      <w:r w:rsidRPr="007C302B">
        <w:rPr>
          <w:rFonts w:ascii="Arial" w:hAnsi="Arial" w:cs="Arial"/>
          <w:sz w:val="16"/>
          <w:szCs w:val="16"/>
          <w:lang w:val="ru-RU"/>
        </w:rPr>
        <w:t xml:space="preserve">модулей </w:t>
      </w:r>
      <w:r>
        <w:rPr>
          <w:rFonts w:ascii="Arial" w:hAnsi="Arial" w:cs="Arial"/>
          <w:sz w:val="16"/>
          <w:szCs w:val="16"/>
          <w:lang w:val="ru-RU"/>
        </w:rPr>
        <w:t>Индивидуального в</w:t>
      </w:r>
      <w:r w:rsidRPr="007C302B">
        <w:rPr>
          <w:rFonts w:ascii="Arial" w:hAnsi="Arial" w:cs="Arial"/>
          <w:sz w:val="16"/>
          <w:szCs w:val="16"/>
          <w:lang w:val="ru-RU"/>
        </w:rPr>
        <w:t>опросник</w:t>
      </w:r>
      <w:r>
        <w:rPr>
          <w:rFonts w:ascii="Arial" w:hAnsi="Arial" w:cs="Arial"/>
          <w:sz w:val="16"/>
          <w:szCs w:val="16"/>
          <w:lang w:val="ru-RU"/>
        </w:rPr>
        <w:t>а</w:t>
      </w:r>
      <w:r w:rsidRPr="007C302B">
        <w:rPr>
          <w:rFonts w:ascii="Arial" w:hAnsi="Arial" w:cs="Arial"/>
          <w:sz w:val="16"/>
          <w:szCs w:val="16"/>
          <w:lang w:val="ru-RU"/>
        </w:rPr>
        <w:t xml:space="preserve"> для мужчин</w:t>
      </w:r>
      <w:r>
        <w:rPr>
          <w:rFonts w:ascii="Arial" w:hAnsi="Arial" w:cs="Arial"/>
          <w:sz w:val="16"/>
          <w:szCs w:val="16"/>
          <w:lang w:val="ru-RU"/>
        </w:rPr>
        <w:t>.</w:t>
      </w:r>
    </w:p>
    <w:p w:rsidR="00A92101" w:rsidRPr="00A87EDC" w:rsidRDefault="00A92101">
      <w:pPr>
        <w:pStyle w:val="FootnoteText"/>
        <w:rPr>
          <w:lang w:val="ru-RU"/>
        </w:rPr>
      </w:pPr>
      <w:r w:rsidRPr="00ED163B">
        <w:rPr>
          <w:rStyle w:val="FootnoteReference"/>
          <w:rFonts w:ascii="Arial" w:hAnsi="Arial" w:cs="Arial"/>
        </w:rPr>
        <w:footnoteRef/>
      </w:r>
      <w:r w:rsidRPr="00A87EDC">
        <w:rPr>
          <w:rFonts w:ascii="Arial" w:hAnsi="Arial" w:cs="Arial"/>
          <w:lang w:val="ru-RU"/>
        </w:rPr>
        <w:t xml:space="preserve"> </w:t>
      </w:r>
      <w:r w:rsidRPr="00C07749">
        <w:rPr>
          <w:rFonts w:ascii="Arial" w:hAnsi="Arial" w:cs="Arial"/>
          <w:sz w:val="16"/>
          <w:szCs w:val="16"/>
          <w:lang w:val="ru-RU"/>
        </w:rPr>
        <w:t>Нек</w:t>
      </w:r>
      <w:r>
        <w:rPr>
          <w:rFonts w:ascii="Arial" w:hAnsi="Arial" w:cs="Arial"/>
          <w:sz w:val="16"/>
          <w:szCs w:val="16"/>
          <w:lang w:val="ru-RU"/>
        </w:rPr>
        <w:t>о</w:t>
      </w:r>
      <w:r w:rsidRPr="00C07749">
        <w:rPr>
          <w:rFonts w:ascii="Arial" w:hAnsi="Arial" w:cs="Arial"/>
          <w:sz w:val="16"/>
          <w:szCs w:val="16"/>
          <w:lang w:val="ru-RU"/>
        </w:rPr>
        <w:t>торые показатели с</w:t>
      </w:r>
      <w:r>
        <w:rPr>
          <w:rFonts w:ascii="Arial" w:hAnsi="Arial" w:cs="Arial"/>
          <w:sz w:val="16"/>
          <w:szCs w:val="16"/>
          <w:lang w:val="ru-RU"/>
        </w:rPr>
        <w:t xml:space="preserve">троятся на основе </w:t>
      </w:r>
      <w:r w:rsidRPr="00C07749">
        <w:rPr>
          <w:rFonts w:ascii="Arial" w:hAnsi="Arial" w:cs="Arial"/>
          <w:sz w:val="16"/>
          <w:szCs w:val="16"/>
          <w:lang w:val="ru-RU"/>
        </w:rPr>
        <w:t>вопрос</w:t>
      </w:r>
      <w:r>
        <w:rPr>
          <w:rFonts w:ascii="Arial" w:hAnsi="Arial" w:cs="Arial"/>
          <w:sz w:val="16"/>
          <w:szCs w:val="16"/>
          <w:lang w:val="ru-RU"/>
        </w:rPr>
        <w:t>ов</w:t>
      </w:r>
      <w:r w:rsidRPr="00C07749">
        <w:rPr>
          <w:rFonts w:ascii="Arial" w:hAnsi="Arial" w:cs="Arial"/>
          <w:sz w:val="16"/>
          <w:szCs w:val="16"/>
          <w:lang w:val="ru-RU"/>
        </w:rPr>
        <w:t xml:space="preserve"> из нескольких модулей</w:t>
      </w:r>
      <w:r>
        <w:rPr>
          <w:rFonts w:ascii="Arial" w:hAnsi="Arial" w:cs="Arial"/>
          <w:sz w:val="16"/>
          <w:szCs w:val="16"/>
          <w:lang w:val="ru-RU"/>
        </w:rPr>
        <w:t xml:space="preserve"> вопросников КОМП</w:t>
      </w:r>
      <w:r w:rsidRPr="00C07749">
        <w:rPr>
          <w:rFonts w:ascii="Arial" w:hAnsi="Arial" w:cs="Arial"/>
          <w:sz w:val="16"/>
          <w:szCs w:val="16"/>
          <w:lang w:val="ru-RU"/>
        </w:rPr>
        <w:t xml:space="preserve">. </w:t>
      </w:r>
      <w:r w:rsidRPr="004F701C">
        <w:rPr>
          <w:rFonts w:ascii="Arial" w:hAnsi="Arial" w:cs="Arial"/>
          <w:sz w:val="16"/>
          <w:szCs w:val="16"/>
          <w:lang w:val="ru-RU"/>
        </w:rPr>
        <w:t>В таких случаях указан(ы) лишь модуль(и)</w:t>
      </w:r>
      <w:r>
        <w:rPr>
          <w:rFonts w:ascii="Arial" w:hAnsi="Arial" w:cs="Arial"/>
          <w:sz w:val="16"/>
          <w:szCs w:val="16"/>
          <w:lang w:val="ru-RU"/>
        </w:rPr>
        <w:t>,</w:t>
      </w:r>
      <w:r w:rsidRPr="004F701C">
        <w:rPr>
          <w:rFonts w:ascii="Arial" w:hAnsi="Arial" w:cs="Arial"/>
          <w:sz w:val="16"/>
          <w:szCs w:val="16"/>
          <w:lang w:val="ru-RU"/>
        </w:rPr>
        <w:t xml:space="preserve"> содержащий(е) основную </w:t>
      </w:r>
      <w:r>
        <w:rPr>
          <w:rFonts w:ascii="Arial" w:hAnsi="Arial" w:cs="Arial"/>
          <w:sz w:val="16"/>
          <w:szCs w:val="16"/>
          <w:lang w:val="ru-RU"/>
        </w:rPr>
        <w:t xml:space="preserve">часть </w:t>
      </w:r>
      <w:r w:rsidRPr="004F701C">
        <w:rPr>
          <w:rFonts w:ascii="Arial" w:hAnsi="Arial" w:cs="Arial"/>
          <w:sz w:val="16"/>
          <w:szCs w:val="16"/>
          <w:lang w:val="ru-RU"/>
        </w:rPr>
        <w:t>необходим</w:t>
      </w:r>
      <w:r>
        <w:rPr>
          <w:rFonts w:ascii="Arial" w:hAnsi="Arial" w:cs="Arial"/>
          <w:sz w:val="16"/>
          <w:szCs w:val="16"/>
          <w:lang w:val="ru-RU"/>
        </w:rPr>
        <w:t>ой</w:t>
      </w:r>
      <w:r w:rsidRPr="004F701C">
        <w:rPr>
          <w:rFonts w:ascii="Arial" w:hAnsi="Arial" w:cs="Arial"/>
          <w:sz w:val="16"/>
          <w:szCs w:val="16"/>
          <w:lang w:val="ru-RU"/>
        </w:rPr>
        <w:t xml:space="preserve"> информаци</w:t>
      </w:r>
      <w:r>
        <w:rPr>
          <w:rFonts w:ascii="Arial" w:hAnsi="Arial" w:cs="Arial"/>
          <w:sz w:val="16"/>
          <w:szCs w:val="16"/>
          <w:lang w:val="ru-RU"/>
        </w:rPr>
        <w:t>и</w:t>
      </w:r>
      <w:r w:rsidRPr="00A87EDC">
        <w:rPr>
          <w:rFonts w:ascii="Arial" w:hAnsi="Arial" w:cs="Arial"/>
          <w:sz w:val="16"/>
          <w:szCs w:val="16"/>
          <w:lang w:val="ru-RU"/>
        </w:rPr>
        <w:t>.</w:t>
      </w:r>
    </w:p>
  </w:footnote>
  <w:footnote w:id="3">
    <w:p w:rsidR="00A92101" w:rsidRPr="00A87EDC" w:rsidRDefault="00A92101">
      <w:pPr>
        <w:pStyle w:val="FootnoteText"/>
        <w:rPr>
          <w:lang w:val="ru-RU"/>
        </w:rPr>
      </w:pPr>
      <w:r w:rsidRPr="00ED163B">
        <w:rPr>
          <w:rStyle w:val="FootnoteReference"/>
          <w:rFonts w:ascii="Arial" w:hAnsi="Arial" w:cs="Arial"/>
        </w:rPr>
        <w:footnoteRef/>
      </w:r>
      <w:r w:rsidRPr="00A87EDC">
        <w:rPr>
          <w:lang w:val="ru-RU"/>
        </w:rPr>
        <w:t xml:space="preserve"> </w:t>
      </w:r>
      <w:r w:rsidRPr="00DD54F6">
        <w:rPr>
          <w:rFonts w:ascii="Arial" w:hAnsi="Arial" w:cs="Arial"/>
          <w:sz w:val="16"/>
          <w:szCs w:val="16"/>
          <w:lang w:val="ru-RU"/>
        </w:rPr>
        <w:t xml:space="preserve">Показатели </w:t>
      </w:r>
      <w:r w:rsidRPr="00D4684C">
        <w:rPr>
          <w:rFonts w:ascii="Arial" w:hAnsi="Arial" w:cs="Arial"/>
          <w:sz w:val="16"/>
          <w:szCs w:val="16"/>
          <w:lang w:val="ru-RU"/>
        </w:rPr>
        <w:t>Целей развития</w:t>
      </w:r>
      <w:r>
        <w:rPr>
          <w:rFonts w:ascii="Arial" w:hAnsi="Arial" w:cs="Arial"/>
          <w:sz w:val="16"/>
          <w:szCs w:val="16"/>
          <w:lang w:val="ru-RU"/>
        </w:rPr>
        <w:t xml:space="preserve"> тысячелетия (ЦРТ)</w:t>
      </w:r>
      <w:r w:rsidRPr="00D4684C">
        <w:rPr>
          <w:rFonts w:ascii="Arial" w:hAnsi="Arial" w:cs="Arial"/>
          <w:sz w:val="16"/>
          <w:szCs w:val="16"/>
          <w:lang w:val="ru-RU"/>
        </w:rPr>
        <w:t>, сформулированны</w:t>
      </w:r>
      <w:r>
        <w:rPr>
          <w:rFonts w:ascii="Arial" w:hAnsi="Arial" w:cs="Arial"/>
          <w:sz w:val="16"/>
          <w:szCs w:val="16"/>
          <w:lang w:val="ru-RU"/>
        </w:rPr>
        <w:t>е</w:t>
      </w:r>
      <w:r w:rsidRPr="00D4684C">
        <w:rPr>
          <w:rFonts w:ascii="Arial" w:hAnsi="Arial" w:cs="Arial"/>
          <w:sz w:val="16"/>
          <w:szCs w:val="16"/>
          <w:lang w:val="ru-RU"/>
        </w:rPr>
        <w:t xml:space="preserve"> в Декларации тысячелетия ООН</w:t>
      </w:r>
      <w:r>
        <w:rPr>
          <w:rFonts w:ascii="Arial" w:hAnsi="Arial" w:cs="Arial"/>
          <w:sz w:val="16"/>
          <w:szCs w:val="16"/>
          <w:lang w:val="ru-RU"/>
        </w:rPr>
        <w:t>,</w:t>
      </w:r>
      <w:r w:rsidRPr="00DD54F6">
        <w:rPr>
          <w:rFonts w:ascii="Arial" w:hAnsi="Arial" w:cs="Arial"/>
          <w:sz w:val="16"/>
          <w:szCs w:val="16"/>
          <w:lang w:val="ru-RU"/>
        </w:rPr>
        <w:t xml:space="preserve"> по состоянию на </w:t>
      </w:r>
      <w:r>
        <w:rPr>
          <w:rFonts w:ascii="Arial" w:hAnsi="Arial" w:cs="Arial"/>
          <w:sz w:val="16"/>
          <w:szCs w:val="16"/>
          <w:lang w:val="ru-RU"/>
        </w:rPr>
        <w:t xml:space="preserve">15 января </w:t>
      </w:r>
      <w:r w:rsidRPr="00DD54F6">
        <w:rPr>
          <w:rFonts w:ascii="Arial" w:hAnsi="Arial" w:cs="Arial"/>
          <w:sz w:val="16"/>
          <w:szCs w:val="16"/>
          <w:lang w:val="ru-RU"/>
        </w:rPr>
        <w:t xml:space="preserve"> 20</w:t>
      </w:r>
      <w:r>
        <w:rPr>
          <w:rFonts w:ascii="Arial" w:hAnsi="Arial" w:cs="Arial"/>
          <w:sz w:val="16"/>
          <w:szCs w:val="16"/>
          <w:lang w:val="ru-RU"/>
        </w:rPr>
        <w:t xml:space="preserve">08 </w:t>
      </w:r>
      <w:r w:rsidRPr="00DD54F6">
        <w:rPr>
          <w:rFonts w:ascii="Arial" w:hAnsi="Arial" w:cs="Arial"/>
          <w:sz w:val="16"/>
          <w:szCs w:val="16"/>
          <w:lang w:val="ru-RU"/>
        </w:rPr>
        <w:t>г</w:t>
      </w:r>
      <w:r w:rsidRPr="00D4684C">
        <w:rPr>
          <w:rFonts w:ascii="Arial" w:hAnsi="Arial" w:cs="Arial"/>
          <w:sz w:val="16"/>
          <w:szCs w:val="16"/>
          <w:lang w:val="ru-RU"/>
        </w:rPr>
        <w:t>.</w:t>
      </w:r>
      <w:r>
        <w:rPr>
          <w:rFonts w:ascii="Arial" w:hAnsi="Arial" w:cs="Arial"/>
          <w:sz w:val="16"/>
          <w:szCs w:val="16"/>
          <w:lang w:val="ru-RU"/>
        </w:rPr>
        <w:t xml:space="preserve">: </w:t>
      </w:r>
      <w:hyperlink r:id="rId1" w:history="1">
        <w:r w:rsidRPr="00806A28">
          <w:rPr>
            <w:rStyle w:val="Hyperlink"/>
            <w:rFonts w:ascii="Arial" w:hAnsi="Arial" w:cs="Arial"/>
            <w:sz w:val="16"/>
            <w:szCs w:val="16"/>
          </w:rPr>
          <w:t>http</w:t>
        </w:r>
        <w:r w:rsidRPr="009B57CD">
          <w:rPr>
            <w:rStyle w:val="Hyperlink"/>
            <w:rFonts w:ascii="Arial" w:hAnsi="Arial" w:cs="Arial"/>
            <w:sz w:val="16"/>
            <w:szCs w:val="16"/>
            <w:lang w:val="ru-RU"/>
          </w:rPr>
          <w:t>://</w:t>
        </w:r>
        <w:r w:rsidRPr="00806A28">
          <w:rPr>
            <w:rStyle w:val="Hyperlink"/>
            <w:rFonts w:ascii="Arial" w:hAnsi="Arial" w:cs="Arial"/>
            <w:sz w:val="16"/>
            <w:szCs w:val="16"/>
          </w:rPr>
          <w:t>mdgs</w:t>
        </w:r>
        <w:r w:rsidRPr="009B57CD">
          <w:rPr>
            <w:rStyle w:val="Hyperlink"/>
            <w:rFonts w:ascii="Arial" w:hAnsi="Arial" w:cs="Arial"/>
            <w:sz w:val="16"/>
            <w:szCs w:val="16"/>
            <w:lang w:val="ru-RU"/>
          </w:rPr>
          <w:t>.</w:t>
        </w:r>
        <w:r w:rsidRPr="00806A28">
          <w:rPr>
            <w:rStyle w:val="Hyperlink"/>
            <w:rFonts w:ascii="Arial" w:hAnsi="Arial" w:cs="Arial"/>
            <w:sz w:val="16"/>
            <w:szCs w:val="16"/>
          </w:rPr>
          <w:t>un</w:t>
        </w:r>
        <w:r w:rsidRPr="009B57CD">
          <w:rPr>
            <w:rStyle w:val="Hyperlink"/>
            <w:rFonts w:ascii="Arial" w:hAnsi="Arial" w:cs="Arial"/>
            <w:sz w:val="16"/>
            <w:szCs w:val="16"/>
            <w:lang w:val="ru-RU"/>
          </w:rPr>
          <w:t>.</w:t>
        </w:r>
        <w:r w:rsidRPr="00806A28">
          <w:rPr>
            <w:rStyle w:val="Hyperlink"/>
            <w:rFonts w:ascii="Arial" w:hAnsi="Arial" w:cs="Arial"/>
            <w:sz w:val="16"/>
            <w:szCs w:val="16"/>
          </w:rPr>
          <w:t>org</w:t>
        </w:r>
        <w:r w:rsidRPr="009B57CD">
          <w:rPr>
            <w:rStyle w:val="Hyperlink"/>
            <w:rFonts w:ascii="Arial" w:hAnsi="Arial" w:cs="Arial"/>
            <w:sz w:val="16"/>
            <w:szCs w:val="16"/>
            <w:lang w:val="ru-RU"/>
          </w:rPr>
          <w:t>/</w:t>
        </w:r>
        <w:r w:rsidRPr="00806A28">
          <w:rPr>
            <w:rStyle w:val="Hyperlink"/>
            <w:rFonts w:ascii="Arial" w:hAnsi="Arial" w:cs="Arial"/>
            <w:sz w:val="16"/>
            <w:szCs w:val="16"/>
          </w:rPr>
          <w:t>unsd</w:t>
        </w:r>
        <w:r w:rsidRPr="009B57CD">
          <w:rPr>
            <w:rStyle w:val="Hyperlink"/>
            <w:rFonts w:ascii="Arial" w:hAnsi="Arial" w:cs="Arial"/>
            <w:sz w:val="16"/>
            <w:szCs w:val="16"/>
            <w:lang w:val="ru-RU"/>
          </w:rPr>
          <w:t>/</w:t>
        </w:r>
        <w:r w:rsidRPr="00806A28">
          <w:rPr>
            <w:rStyle w:val="Hyperlink"/>
            <w:rFonts w:ascii="Arial" w:hAnsi="Arial" w:cs="Arial"/>
            <w:sz w:val="16"/>
            <w:szCs w:val="16"/>
          </w:rPr>
          <w:t>mdg</w:t>
        </w:r>
        <w:r w:rsidRPr="009B57CD">
          <w:rPr>
            <w:rStyle w:val="Hyperlink"/>
            <w:rFonts w:ascii="Arial" w:hAnsi="Arial" w:cs="Arial"/>
            <w:sz w:val="16"/>
            <w:szCs w:val="16"/>
            <w:lang w:val="ru-RU"/>
          </w:rPr>
          <w:t>/</w:t>
        </w:r>
        <w:r w:rsidRPr="00806A28">
          <w:rPr>
            <w:rStyle w:val="Hyperlink"/>
            <w:rFonts w:ascii="Arial" w:hAnsi="Arial" w:cs="Arial"/>
            <w:sz w:val="16"/>
            <w:szCs w:val="16"/>
          </w:rPr>
          <w:t>Host</w:t>
        </w:r>
        <w:r w:rsidRPr="009B57CD">
          <w:rPr>
            <w:rStyle w:val="Hyperlink"/>
            <w:rFonts w:ascii="Arial" w:hAnsi="Arial" w:cs="Arial"/>
            <w:sz w:val="16"/>
            <w:szCs w:val="16"/>
            <w:lang w:val="ru-RU"/>
          </w:rPr>
          <w:t>.</w:t>
        </w:r>
        <w:r w:rsidRPr="00806A28">
          <w:rPr>
            <w:rStyle w:val="Hyperlink"/>
            <w:rFonts w:ascii="Arial" w:hAnsi="Arial" w:cs="Arial"/>
            <w:sz w:val="16"/>
            <w:szCs w:val="16"/>
          </w:rPr>
          <w:t>aspx</w:t>
        </w:r>
        <w:r w:rsidRPr="009B57CD">
          <w:rPr>
            <w:rStyle w:val="Hyperlink"/>
            <w:rFonts w:ascii="Arial" w:hAnsi="Arial" w:cs="Arial"/>
            <w:sz w:val="16"/>
            <w:szCs w:val="16"/>
            <w:lang w:val="ru-RU"/>
          </w:rPr>
          <w:t>?</w:t>
        </w:r>
        <w:r w:rsidRPr="00806A28">
          <w:rPr>
            <w:rStyle w:val="Hyperlink"/>
            <w:rFonts w:ascii="Arial" w:hAnsi="Arial" w:cs="Arial"/>
            <w:sz w:val="16"/>
            <w:szCs w:val="16"/>
          </w:rPr>
          <w:t>Content</w:t>
        </w:r>
        <w:r w:rsidRPr="009B57CD">
          <w:rPr>
            <w:rStyle w:val="Hyperlink"/>
            <w:rFonts w:ascii="Arial" w:hAnsi="Arial" w:cs="Arial"/>
            <w:sz w:val="16"/>
            <w:szCs w:val="16"/>
            <w:lang w:val="ru-RU"/>
          </w:rPr>
          <w:t>=</w:t>
        </w:r>
        <w:r w:rsidRPr="00806A28">
          <w:rPr>
            <w:rStyle w:val="Hyperlink"/>
            <w:rFonts w:ascii="Arial" w:hAnsi="Arial" w:cs="Arial"/>
            <w:sz w:val="16"/>
            <w:szCs w:val="16"/>
          </w:rPr>
          <w:t>Indicators</w:t>
        </w:r>
        <w:r w:rsidRPr="009B57CD">
          <w:rPr>
            <w:rStyle w:val="Hyperlink"/>
            <w:rFonts w:ascii="Arial" w:hAnsi="Arial" w:cs="Arial"/>
            <w:sz w:val="16"/>
            <w:szCs w:val="16"/>
            <w:lang w:val="ru-RU"/>
          </w:rPr>
          <w:t>/</w:t>
        </w:r>
        <w:r w:rsidRPr="00806A28">
          <w:rPr>
            <w:rStyle w:val="Hyperlink"/>
            <w:rFonts w:ascii="Arial" w:hAnsi="Arial" w:cs="Arial"/>
            <w:sz w:val="16"/>
            <w:szCs w:val="16"/>
          </w:rPr>
          <w:t>OfficialList</w:t>
        </w:r>
        <w:r w:rsidRPr="009B57CD">
          <w:rPr>
            <w:rStyle w:val="Hyperlink"/>
            <w:rFonts w:ascii="Arial" w:hAnsi="Arial" w:cs="Arial"/>
            <w:sz w:val="16"/>
            <w:szCs w:val="16"/>
            <w:lang w:val="ru-RU"/>
          </w:rPr>
          <w:t>.</w:t>
        </w:r>
        <w:r w:rsidRPr="00806A28">
          <w:rPr>
            <w:rStyle w:val="Hyperlink"/>
            <w:rFonts w:ascii="Arial" w:hAnsi="Arial" w:cs="Arial"/>
            <w:sz w:val="16"/>
            <w:szCs w:val="16"/>
          </w:rPr>
          <w:t>htm</w:t>
        </w:r>
      </w:hyperlink>
      <w:r>
        <w:rPr>
          <w:lang w:val="ru-RU"/>
        </w:rPr>
        <w:t xml:space="preserve">, </w:t>
      </w:r>
      <w:r w:rsidRPr="003A1B2F">
        <w:rPr>
          <w:rFonts w:ascii="Arial" w:hAnsi="Arial" w:cs="Arial"/>
          <w:sz w:val="16"/>
          <w:szCs w:val="16"/>
          <w:lang w:val="ru-RU"/>
        </w:rPr>
        <w:t>доступ</w:t>
      </w:r>
      <w:r>
        <w:rPr>
          <w:rFonts w:ascii="Arial" w:hAnsi="Arial" w:cs="Arial"/>
          <w:sz w:val="16"/>
          <w:szCs w:val="16"/>
          <w:lang w:val="ru-RU"/>
        </w:rPr>
        <w:t xml:space="preserve">ные по состоянию на </w:t>
      </w:r>
      <w:r w:rsidRPr="003A1B2F">
        <w:rPr>
          <w:rFonts w:ascii="Arial" w:hAnsi="Arial" w:cs="Arial"/>
          <w:sz w:val="16"/>
          <w:szCs w:val="16"/>
          <w:lang w:val="ru-RU"/>
        </w:rPr>
        <w:t>10 июня 2013 г</w:t>
      </w:r>
      <w:r w:rsidRPr="00A87EDC">
        <w:rPr>
          <w:rStyle w:val="Hyperlink"/>
          <w:rFonts w:ascii="Arial" w:hAnsi="Arial" w:cs="Arial"/>
          <w:color w:val="000000"/>
          <w:sz w:val="16"/>
          <w:szCs w:val="16"/>
          <w:u w:val="none"/>
          <w:lang w:val="ru-RU"/>
        </w:rPr>
        <w:t>.</w:t>
      </w:r>
    </w:p>
  </w:footnote>
  <w:footnote w:id="4">
    <w:p w:rsidR="00A92101" w:rsidRPr="00084DC1" w:rsidRDefault="00A92101" w:rsidP="00555F84">
      <w:pPr>
        <w:pStyle w:val="FootnoteText"/>
        <w:rPr>
          <w:rFonts w:ascii="Arial" w:hAnsi="Arial" w:cs="Arial"/>
          <w:lang w:val="ru-RU"/>
        </w:rPr>
      </w:pPr>
      <w:r w:rsidRPr="007478DA">
        <w:rPr>
          <w:rStyle w:val="FootnoteReference"/>
          <w:rFonts w:ascii="Arial" w:hAnsi="Arial" w:cs="Arial"/>
        </w:rPr>
        <w:footnoteRef/>
      </w:r>
      <w:r w:rsidRPr="00A87EDC">
        <w:rPr>
          <w:lang w:val="ru-RU"/>
        </w:rPr>
        <w:t xml:space="preserve"> </w:t>
      </w:r>
      <w:r w:rsidRPr="00084DC1">
        <w:rPr>
          <w:rFonts w:ascii="Arial" w:hAnsi="Arial" w:cs="Arial"/>
          <w:lang w:val="ru-RU"/>
        </w:rPr>
        <w:t>Е</w:t>
      </w:r>
      <w:r w:rsidRPr="00084DC1">
        <w:rPr>
          <w:rFonts w:ascii="Arial" w:hAnsi="Arial" w:cs="Arial"/>
          <w:sz w:val="16"/>
          <w:szCs w:val="16"/>
          <w:lang w:val="ru-RU"/>
        </w:rPr>
        <w:t xml:space="preserve">сли используется модуль </w:t>
      </w:r>
      <w:r>
        <w:rPr>
          <w:rFonts w:ascii="Arial" w:hAnsi="Arial" w:cs="Arial"/>
          <w:sz w:val="16"/>
          <w:szCs w:val="16"/>
          <w:lang w:val="ru-RU"/>
        </w:rPr>
        <w:t>«И</w:t>
      </w:r>
      <w:r w:rsidRPr="00084DC1">
        <w:rPr>
          <w:rFonts w:ascii="Arial" w:hAnsi="Arial" w:cs="Arial"/>
          <w:sz w:val="16"/>
          <w:szCs w:val="16"/>
          <w:lang w:val="ru-RU"/>
        </w:rPr>
        <w:t>стори</w:t>
      </w:r>
      <w:r>
        <w:rPr>
          <w:rFonts w:ascii="Arial" w:hAnsi="Arial" w:cs="Arial"/>
          <w:sz w:val="16"/>
          <w:szCs w:val="16"/>
          <w:lang w:val="ru-RU"/>
        </w:rPr>
        <w:t>я</w:t>
      </w:r>
      <w:r w:rsidRPr="00084DC1">
        <w:rPr>
          <w:rFonts w:ascii="Arial" w:hAnsi="Arial" w:cs="Arial"/>
          <w:sz w:val="16"/>
          <w:szCs w:val="16"/>
          <w:lang w:val="ru-RU"/>
        </w:rPr>
        <w:t xml:space="preserve"> рождений</w:t>
      </w:r>
      <w:r>
        <w:rPr>
          <w:rFonts w:ascii="Arial" w:hAnsi="Arial" w:cs="Arial"/>
          <w:sz w:val="16"/>
          <w:szCs w:val="16"/>
          <w:lang w:val="ru-RU"/>
        </w:rPr>
        <w:t>»</w:t>
      </w:r>
      <w:r w:rsidRPr="00084DC1">
        <w:rPr>
          <w:rFonts w:ascii="Arial" w:hAnsi="Arial" w:cs="Arial"/>
          <w:sz w:val="16"/>
          <w:szCs w:val="16"/>
          <w:lang w:val="ru-RU"/>
        </w:rPr>
        <w:t xml:space="preserve">, то показатели смертности рассчитываются за последний 5-летний период, Если показатели оцениваются косвенно (с использованием только модуля </w:t>
      </w:r>
      <w:r>
        <w:rPr>
          <w:rFonts w:ascii="Arial" w:hAnsi="Arial" w:cs="Arial"/>
          <w:sz w:val="16"/>
          <w:szCs w:val="16"/>
          <w:lang w:val="ru-RU"/>
        </w:rPr>
        <w:t>«Ф</w:t>
      </w:r>
      <w:r w:rsidRPr="00084DC1">
        <w:rPr>
          <w:rFonts w:ascii="Arial" w:hAnsi="Arial" w:cs="Arial"/>
          <w:sz w:val="16"/>
          <w:szCs w:val="16"/>
          <w:lang w:val="ru-RU"/>
        </w:rPr>
        <w:t>ертильност</w:t>
      </w:r>
      <w:r>
        <w:rPr>
          <w:rFonts w:ascii="Arial" w:hAnsi="Arial" w:cs="Arial"/>
          <w:sz w:val="16"/>
          <w:szCs w:val="16"/>
          <w:lang w:val="ru-RU"/>
        </w:rPr>
        <w:t>ь»</w:t>
      </w:r>
      <w:r w:rsidRPr="00084DC1">
        <w:rPr>
          <w:rFonts w:ascii="Arial" w:hAnsi="Arial" w:cs="Arial"/>
          <w:sz w:val="16"/>
          <w:szCs w:val="16"/>
          <w:lang w:val="ru-RU"/>
        </w:rPr>
        <w:t>), то коэффициенты относятся к датам, оцененным с использованием косвенного метода.</w:t>
      </w:r>
    </w:p>
  </w:footnote>
  <w:footnote w:id="5">
    <w:p w:rsidR="00A92101" w:rsidRPr="00244F23" w:rsidRDefault="00A92101">
      <w:pPr>
        <w:pStyle w:val="FootnoteText"/>
        <w:rPr>
          <w:lang w:val="ru-RU"/>
        </w:rPr>
      </w:pPr>
      <w:r w:rsidRPr="00084DC1">
        <w:rPr>
          <w:rStyle w:val="FootnoteReference"/>
          <w:rFonts w:ascii="Arial" w:hAnsi="Arial" w:cs="Arial"/>
        </w:rPr>
        <w:footnoteRef/>
      </w:r>
      <w:r w:rsidRPr="00084DC1">
        <w:rPr>
          <w:rStyle w:val="FootnoteReference"/>
          <w:rFonts w:ascii="Arial" w:hAnsi="Arial" w:cs="Arial"/>
          <w:lang w:val="ru-RU"/>
        </w:rPr>
        <w:t xml:space="preserve"> </w:t>
      </w:r>
      <w:r w:rsidRPr="00084DC1">
        <w:rPr>
          <w:rFonts w:ascii="Arial" w:hAnsi="Arial" w:cs="Arial"/>
          <w:sz w:val="16"/>
          <w:szCs w:val="16"/>
          <w:lang w:val="ru-RU"/>
        </w:rPr>
        <w:t>Младенцы, вскармливаемые грудным молоком и не получающие никакие другие жидкости и пищу, за исключением раствора для перорал</w:t>
      </w:r>
      <w:r>
        <w:rPr>
          <w:rFonts w:ascii="Arial" w:hAnsi="Arial" w:cs="Arial"/>
          <w:sz w:val="16"/>
          <w:szCs w:val="16"/>
          <w:lang w:val="ru-RU"/>
        </w:rPr>
        <w:t>ьной регидратации</w:t>
      </w:r>
      <w:r w:rsidRPr="003D1DCE">
        <w:rPr>
          <w:rFonts w:ascii="Arial" w:hAnsi="Arial" w:cs="Arial"/>
          <w:sz w:val="16"/>
          <w:szCs w:val="16"/>
          <w:lang w:val="ru-RU"/>
        </w:rPr>
        <w:t>, витаминных</w:t>
      </w:r>
      <w:r>
        <w:rPr>
          <w:rFonts w:ascii="Arial" w:hAnsi="Arial" w:cs="Arial"/>
          <w:sz w:val="16"/>
          <w:szCs w:val="16"/>
          <w:lang w:val="ru-RU"/>
        </w:rPr>
        <w:t>,</w:t>
      </w:r>
      <w:r w:rsidRPr="003D1DCE">
        <w:rPr>
          <w:rFonts w:ascii="Arial" w:hAnsi="Arial" w:cs="Arial"/>
          <w:sz w:val="16"/>
          <w:szCs w:val="16"/>
          <w:lang w:val="ru-RU"/>
        </w:rPr>
        <w:t xml:space="preserve"> минеральных добавок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3D1DCE">
        <w:rPr>
          <w:rFonts w:ascii="Arial" w:hAnsi="Arial" w:cs="Arial"/>
          <w:sz w:val="16"/>
          <w:szCs w:val="16"/>
          <w:lang w:val="ru-RU"/>
        </w:rPr>
        <w:t>и лекарств</w:t>
      </w:r>
      <w:r>
        <w:rPr>
          <w:rFonts w:ascii="Arial" w:hAnsi="Arial" w:cs="Arial"/>
          <w:sz w:val="16"/>
          <w:szCs w:val="16"/>
          <w:lang w:val="ru-RU"/>
        </w:rPr>
        <w:t>.</w:t>
      </w:r>
    </w:p>
  </w:footnote>
  <w:footnote w:id="6">
    <w:p w:rsidR="00A92101" w:rsidRPr="00244F23" w:rsidRDefault="00A92101">
      <w:pPr>
        <w:pStyle w:val="FootnoteText"/>
        <w:rPr>
          <w:lang w:val="ru-RU"/>
        </w:rPr>
      </w:pPr>
      <w:r w:rsidRPr="00ED163B">
        <w:rPr>
          <w:rStyle w:val="FootnoteReference"/>
          <w:rFonts w:ascii="Arial" w:hAnsi="Arial" w:cs="Arial"/>
        </w:rPr>
        <w:footnoteRef/>
      </w:r>
      <w:r w:rsidRPr="00244F23">
        <w:rPr>
          <w:rStyle w:val="FootnoteReference"/>
          <w:rFonts w:ascii="Arial" w:hAnsi="Arial" w:cs="Arial"/>
          <w:lang w:val="ru-RU"/>
        </w:rPr>
        <w:t xml:space="preserve"> </w:t>
      </w:r>
      <w:r w:rsidRPr="001171DE">
        <w:rPr>
          <w:rFonts w:ascii="Arial" w:hAnsi="Arial" w:cs="Arial"/>
          <w:sz w:val="16"/>
          <w:szCs w:val="16"/>
          <w:lang w:val="ru-RU"/>
        </w:rPr>
        <w:t>Младенцы</w:t>
      </w:r>
      <w:r>
        <w:rPr>
          <w:rFonts w:ascii="Arial" w:hAnsi="Arial" w:cs="Arial"/>
          <w:sz w:val="16"/>
          <w:szCs w:val="16"/>
          <w:lang w:val="ru-RU"/>
        </w:rPr>
        <w:t>,</w:t>
      </w:r>
      <w:r w:rsidRPr="001171DE">
        <w:rPr>
          <w:rFonts w:ascii="Arial" w:hAnsi="Arial" w:cs="Arial"/>
          <w:sz w:val="16"/>
          <w:szCs w:val="16"/>
          <w:lang w:val="ru-RU"/>
        </w:rPr>
        <w:t xml:space="preserve"> вскармливаемые грудным молоком и получающие </w:t>
      </w:r>
      <w:r>
        <w:rPr>
          <w:rFonts w:ascii="Arial" w:hAnsi="Arial" w:cs="Arial"/>
          <w:sz w:val="16"/>
          <w:szCs w:val="16"/>
          <w:lang w:val="ru-RU"/>
        </w:rPr>
        <w:t xml:space="preserve">определенные другие </w:t>
      </w:r>
      <w:r w:rsidRPr="001171DE">
        <w:rPr>
          <w:rFonts w:ascii="Arial" w:hAnsi="Arial" w:cs="Arial"/>
          <w:sz w:val="16"/>
          <w:szCs w:val="16"/>
          <w:lang w:val="ru-RU"/>
        </w:rPr>
        <w:t>жидкости</w:t>
      </w:r>
      <w:r>
        <w:rPr>
          <w:rFonts w:ascii="Arial" w:hAnsi="Arial" w:cs="Arial"/>
          <w:sz w:val="16"/>
          <w:szCs w:val="16"/>
          <w:lang w:val="ru-RU"/>
        </w:rPr>
        <w:t xml:space="preserve"> (воду и напитки на водной основе, фруктовый сок, ритуальные жидкости, раствор для пероральной регидратации, капли, витамины, минералы и лекарства), но не получающие ничего более (в частности, молоко не человека и жидкую пищу).</w:t>
      </w:r>
    </w:p>
  </w:footnote>
  <w:footnote w:id="7">
    <w:p w:rsidR="00A92101" w:rsidRPr="00244F23" w:rsidRDefault="00A92101">
      <w:pPr>
        <w:pStyle w:val="FootnoteText"/>
        <w:rPr>
          <w:lang w:val="ru-RU"/>
        </w:rPr>
      </w:pPr>
      <w:r w:rsidRPr="00ED163B">
        <w:rPr>
          <w:rStyle w:val="FootnoteReference"/>
          <w:rFonts w:ascii="Arial" w:hAnsi="Arial" w:cs="Arial"/>
        </w:rPr>
        <w:footnoteRef/>
      </w:r>
      <w:r w:rsidRPr="00244F23">
        <w:rPr>
          <w:rStyle w:val="FootnoteReference"/>
          <w:rFonts w:ascii="Arial" w:hAnsi="Arial" w:cs="Arial"/>
          <w:lang w:val="ru-RU"/>
        </w:rPr>
        <w:t xml:space="preserve"> </w:t>
      </w:r>
      <w:r w:rsidRPr="00AB75F8">
        <w:rPr>
          <w:rFonts w:ascii="Arial" w:hAnsi="Arial" w:cs="Arial"/>
          <w:sz w:val="16"/>
          <w:szCs w:val="16"/>
          <w:lang w:val="ru-RU"/>
        </w:rPr>
        <w:t>Младенцы в возрасте</w:t>
      </w:r>
      <w:r w:rsidRPr="00C87297">
        <w:rPr>
          <w:rFonts w:ascii="Arial" w:hAnsi="Arial" w:cs="Arial"/>
          <w:sz w:val="16"/>
          <w:szCs w:val="16"/>
          <w:lang w:val="ru-RU"/>
        </w:rPr>
        <w:t xml:space="preserve"> 0</w:t>
      </w:r>
      <w:r>
        <w:rPr>
          <w:rFonts w:ascii="Arial" w:hAnsi="Arial" w:cs="Arial"/>
          <w:sz w:val="16"/>
          <w:szCs w:val="16"/>
          <w:lang w:val="ru-RU"/>
        </w:rPr>
        <w:t>–</w:t>
      </w:r>
      <w:r w:rsidRPr="00C87297">
        <w:rPr>
          <w:rFonts w:ascii="Arial" w:hAnsi="Arial" w:cs="Arial"/>
          <w:sz w:val="16"/>
          <w:szCs w:val="16"/>
          <w:lang w:val="ru-RU"/>
        </w:rPr>
        <w:t xml:space="preserve">5 </w:t>
      </w:r>
      <w:r>
        <w:rPr>
          <w:rFonts w:ascii="Arial" w:hAnsi="Arial" w:cs="Arial"/>
          <w:sz w:val="16"/>
          <w:szCs w:val="16"/>
          <w:lang w:val="ru-RU"/>
        </w:rPr>
        <w:t>месяцев, которые находятся на исключительно грудном вскармливании, и дети в возрасте 6–23 месяцев, которые находятся на</w:t>
      </w:r>
      <w:r w:rsidRPr="006005ED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грудном</w:t>
      </w:r>
      <w:r w:rsidRPr="006005ED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вскармливании и получают </w:t>
      </w:r>
      <w:r w:rsidRPr="005E77A2">
        <w:rPr>
          <w:rFonts w:ascii="Arial" w:hAnsi="Arial" w:cs="Arial"/>
          <w:sz w:val="16"/>
          <w:szCs w:val="16"/>
          <w:lang w:val="ru-RU"/>
        </w:rPr>
        <w:t>тверд</w:t>
      </w:r>
      <w:r>
        <w:rPr>
          <w:rFonts w:ascii="Arial" w:hAnsi="Arial" w:cs="Arial"/>
          <w:sz w:val="16"/>
          <w:szCs w:val="16"/>
          <w:lang w:val="ru-RU"/>
        </w:rPr>
        <w:t>ую</w:t>
      </w:r>
      <w:r w:rsidRPr="005E77A2">
        <w:rPr>
          <w:rFonts w:ascii="Arial" w:hAnsi="Arial" w:cs="Arial"/>
          <w:sz w:val="16"/>
          <w:szCs w:val="16"/>
          <w:lang w:val="ru-RU"/>
        </w:rPr>
        <w:t>, полу</w:t>
      </w:r>
      <w:r>
        <w:rPr>
          <w:rFonts w:ascii="Arial" w:hAnsi="Arial" w:cs="Arial"/>
          <w:sz w:val="16"/>
          <w:szCs w:val="16"/>
          <w:lang w:val="ru-RU"/>
        </w:rPr>
        <w:t xml:space="preserve">твердую </w:t>
      </w:r>
      <w:r w:rsidRPr="005E77A2">
        <w:rPr>
          <w:rFonts w:ascii="Arial" w:hAnsi="Arial" w:cs="Arial"/>
          <w:sz w:val="16"/>
          <w:szCs w:val="16"/>
          <w:lang w:val="ru-RU"/>
        </w:rPr>
        <w:t xml:space="preserve">или </w:t>
      </w:r>
      <w:r>
        <w:rPr>
          <w:rFonts w:ascii="Arial" w:hAnsi="Arial" w:cs="Arial"/>
          <w:sz w:val="16"/>
          <w:szCs w:val="16"/>
          <w:lang w:val="ru-RU"/>
        </w:rPr>
        <w:t>мягкую</w:t>
      </w:r>
      <w:r w:rsidRPr="005E77A2">
        <w:rPr>
          <w:rFonts w:ascii="Arial" w:hAnsi="Arial" w:cs="Arial"/>
          <w:sz w:val="16"/>
          <w:szCs w:val="16"/>
          <w:lang w:val="ru-RU"/>
        </w:rPr>
        <w:t xml:space="preserve">  пищ</w:t>
      </w:r>
      <w:r>
        <w:rPr>
          <w:rFonts w:ascii="Arial" w:hAnsi="Arial" w:cs="Arial"/>
          <w:sz w:val="16"/>
          <w:szCs w:val="16"/>
          <w:lang w:val="ru-RU"/>
        </w:rPr>
        <w:t>у.</w:t>
      </w:r>
    </w:p>
  </w:footnote>
  <w:footnote w:id="8">
    <w:p w:rsidR="00A92101" w:rsidRPr="00244F23" w:rsidRDefault="00A92101">
      <w:pPr>
        <w:pStyle w:val="FootnoteText"/>
        <w:rPr>
          <w:lang w:val="ru-RU"/>
        </w:rPr>
      </w:pPr>
      <w:r w:rsidRPr="00ED163B">
        <w:rPr>
          <w:rStyle w:val="FootnoteReference"/>
          <w:rFonts w:ascii="Arial" w:hAnsi="Arial" w:cs="Arial"/>
        </w:rPr>
        <w:footnoteRef/>
      </w:r>
      <w:r w:rsidRPr="00244F23">
        <w:rPr>
          <w:rStyle w:val="FootnoteReference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Дети, находящиеся на</w:t>
      </w:r>
      <w:r w:rsidRPr="006005ED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грудном</w:t>
      </w:r>
      <w:r w:rsidRPr="006005ED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вскармливании: дети, получающие т</w:t>
      </w:r>
      <w:r w:rsidRPr="005E77A2">
        <w:rPr>
          <w:rFonts w:ascii="Arial" w:hAnsi="Arial" w:cs="Arial"/>
          <w:sz w:val="16"/>
          <w:szCs w:val="16"/>
          <w:lang w:val="ru-RU"/>
        </w:rPr>
        <w:t>верд</w:t>
      </w:r>
      <w:r>
        <w:rPr>
          <w:rFonts w:ascii="Arial" w:hAnsi="Arial" w:cs="Arial"/>
          <w:sz w:val="16"/>
          <w:szCs w:val="16"/>
          <w:lang w:val="ru-RU"/>
        </w:rPr>
        <w:t>ую</w:t>
      </w:r>
      <w:r w:rsidRPr="005E77A2">
        <w:rPr>
          <w:rFonts w:ascii="Arial" w:hAnsi="Arial" w:cs="Arial"/>
          <w:sz w:val="16"/>
          <w:szCs w:val="16"/>
          <w:lang w:val="ru-RU"/>
        </w:rPr>
        <w:t>, полу</w:t>
      </w:r>
      <w:r>
        <w:rPr>
          <w:rFonts w:ascii="Arial" w:hAnsi="Arial" w:cs="Arial"/>
          <w:sz w:val="16"/>
          <w:szCs w:val="16"/>
          <w:lang w:val="ru-RU"/>
        </w:rPr>
        <w:t xml:space="preserve">твердую </w:t>
      </w:r>
      <w:r w:rsidRPr="005E77A2">
        <w:rPr>
          <w:rFonts w:ascii="Arial" w:hAnsi="Arial" w:cs="Arial"/>
          <w:sz w:val="16"/>
          <w:szCs w:val="16"/>
          <w:lang w:val="ru-RU"/>
        </w:rPr>
        <w:t xml:space="preserve">или </w:t>
      </w:r>
      <w:r>
        <w:rPr>
          <w:rFonts w:ascii="Arial" w:hAnsi="Arial" w:cs="Arial"/>
          <w:sz w:val="16"/>
          <w:szCs w:val="16"/>
          <w:lang w:val="ru-RU"/>
        </w:rPr>
        <w:t>мягкую</w:t>
      </w:r>
      <w:r w:rsidRPr="005E77A2">
        <w:rPr>
          <w:rFonts w:ascii="Arial" w:hAnsi="Arial" w:cs="Arial"/>
          <w:sz w:val="16"/>
          <w:szCs w:val="16"/>
          <w:lang w:val="ru-RU"/>
        </w:rPr>
        <w:t xml:space="preserve">  пищ</w:t>
      </w:r>
      <w:r>
        <w:rPr>
          <w:rFonts w:ascii="Arial" w:hAnsi="Arial" w:cs="Arial"/>
          <w:sz w:val="16"/>
          <w:szCs w:val="16"/>
          <w:lang w:val="ru-RU"/>
        </w:rPr>
        <w:t>у: два раза –  дети в возрасте 6–8 месяцев и три раза – дети в возрасте 9–23 месяцев; дети,</w:t>
      </w:r>
      <w:r w:rsidRPr="006005ED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не находящиеся на</w:t>
      </w:r>
      <w:r w:rsidRPr="006005ED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грудном</w:t>
      </w:r>
      <w:r w:rsidRPr="006005ED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вскармливании: дети, получающие </w:t>
      </w:r>
      <w:r w:rsidRPr="005E77A2">
        <w:rPr>
          <w:rFonts w:ascii="Arial" w:hAnsi="Arial" w:cs="Arial"/>
          <w:sz w:val="16"/>
          <w:szCs w:val="16"/>
          <w:lang w:val="ru-RU"/>
        </w:rPr>
        <w:t>тверд</w:t>
      </w:r>
      <w:r>
        <w:rPr>
          <w:rFonts w:ascii="Arial" w:hAnsi="Arial" w:cs="Arial"/>
          <w:sz w:val="16"/>
          <w:szCs w:val="16"/>
          <w:lang w:val="ru-RU"/>
        </w:rPr>
        <w:t>ую</w:t>
      </w:r>
      <w:r w:rsidRPr="005E77A2">
        <w:rPr>
          <w:rFonts w:ascii="Arial" w:hAnsi="Arial" w:cs="Arial"/>
          <w:sz w:val="16"/>
          <w:szCs w:val="16"/>
          <w:lang w:val="ru-RU"/>
        </w:rPr>
        <w:t>, полу</w:t>
      </w:r>
      <w:r>
        <w:rPr>
          <w:rFonts w:ascii="Arial" w:hAnsi="Arial" w:cs="Arial"/>
          <w:sz w:val="16"/>
          <w:szCs w:val="16"/>
          <w:lang w:val="ru-RU"/>
        </w:rPr>
        <w:t>твердую</w:t>
      </w:r>
      <w:r w:rsidRPr="005E77A2">
        <w:rPr>
          <w:rFonts w:ascii="Arial" w:hAnsi="Arial" w:cs="Arial"/>
          <w:sz w:val="16"/>
          <w:szCs w:val="16"/>
          <w:lang w:val="ru-RU"/>
        </w:rPr>
        <w:t xml:space="preserve"> или </w:t>
      </w:r>
      <w:r>
        <w:rPr>
          <w:rFonts w:ascii="Arial" w:hAnsi="Arial" w:cs="Arial"/>
          <w:sz w:val="16"/>
          <w:szCs w:val="16"/>
          <w:lang w:val="ru-RU"/>
        </w:rPr>
        <w:t>мягкую</w:t>
      </w:r>
      <w:r w:rsidRPr="005E77A2">
        <w:rPr>
          <w:rFonts w:ascii="Arial" w:hAnsi="Arial" w:cs="Arial"/>
          <w:sz w:val="16"/>
          <w:szCs w:val="16"/>
          <w:lang w:val="ru-RU"/>
        </w:rPr>
        <w:t xml:space="preserve">  пищ</w:t>
      </w:r>
      <w:r>
        <w:rPr>
          <w:rFonts w:ascii="Arial" w:hAnsi="Arial" w:cs="Arial"/>
          <w:sz w:val="16"/>
          <w:szCs w:val="16"/>
          <w:lang w:val="ru-RU"/>
        </w:rPr>
        <w:t>у либо молочное питание: четыре раза –  дети в возрасте 6–23 месяцев.</w:t>
      </w:r>
    </w:p>
  </w:footnote>
  <w:footnote w:id="9">
    <w:p w:rsidR="00A92101" w:rsidRPr="00244F23" w:rsidRDefault="00A92101" w:rsidP="0001554C">
      <w:pPr>
        <w:pStyle w:val="FootnoteText"/>
        <w:rPr>
          <w:lang w:val="ru-RU"/>
        </w:rPr>
      </w:pPr>
      <w:r w:rsidRPr="006703CC">
        <w:rPr>
          <w:rStyle w:val="FootnoteReference"/>
          <w:rFonts w:ascii="Arial" w:hAnsi="Arial" w:cs="Arial"/>
        </w:rPr>
        <w:footnoteRef/>
      </w:r>
      <w:r w:rsidRPr="00244F23">
        <w:rPr>
          <w:lang w:val="ru-RU"/>
        </w:rPr>
        <w:t xml:space="preserve"> </w:t>
      </w:r>
      <w:r w:rsidRPr="00C37C6C">
        <w:rPr>
          <w:rFonts w:ascii="Arial" w:hAnsi="Arial" w:cs="Arial"/>
          <w:sz w:val="16"/>
          <w:szCs w:val="16"/>
          <w:lang w:val="ru-RU"/>
        </w:rPr>
        <w:t xml:space="preserve">Показатель основан на потреблении любого количества пищи из как минимум 4-х из 7-ми следующих пищевых групп: </w:t>
      </w:r>
      <w:r>
        <w:rPr>
          <w:rFonts w:ascii="Arial" w:hAnsi="Arial" w:cs="Arial"/>
          <w:sz w:val="16"/>
          <w:szCs w:val="16"/>
          <w:lang w:val="ru-RU"/>
        </w:rPr>
        <w:t>1) зерновые, корнеплоды и клубни, 2) бобовые и орехи, 3) молочные продукты (молоко, йогурт, сыр), 4) мясная пища (мясо, рыба, птица и печень/субпродукты), 5) яйца, 6) фрукты и овощи, богатые витамином A</w:t>
      </w:r>
      <w:r w:rsidRPr="00C37C6C">
        <w:rPr>
          <w:rFonts w:ascii="Arial" w:hAnsi="Arial" w:cs="Arial"/>
          <w:sz w:val="16"/>
          <w:szCs w:val="16"/>
          <w:lang w:val="ru-RU"/>
        </w:rPr>
        <w:t xml:space="preserve">, а также </w:t>
      </w:r>
      <w:r>
        <w:rPr>
          <w:rFonts w:ascii="Arial" w:hAnsi="Arial" w:cs="Arial"/>
          <w:sz w:val="16"/>
          <w:szCs w:val="16"/>
          <w:lang w:val="ru-RU"/>
        </w:rPr>
        <w:t>7) другие фрукты и овощи.</w:t>
      </w:r>
    </w:p>
  </w:footnote>
  <w:footnote w:id="10">
    <w:p w:rsidR="00A92101" w:rsidRPr="00244F23" w:rsidRDefault="00A92101">
      <w:pPr>
        <w:pStyle w:val="FootnoteText"/>
        <w:rPr>
          <w:lang w:val="ru-RU"/>
        </w:rPr>
      </w:pPr>
      <w:r w:rsidRPr="003B335F">
        <w:rPr>
          <w:rStyle w:val="FootnoteReference"/>
          <w:rFonts w:ascii="Arial" w:hAnsi="Arial" w:cs="Arial"/>
        </w:rPr>
        <w:footnoteRef/>
      </w:r>
      <w:r w:rsidRPr="00244F23">
        <w:rPr>
          <w:rStyle w:val="FootnoteReference"/>
          <w:lang w:val="ru-RU"/>
        </w:rPr>
        <w:t xml:space="preserve"> </w:t>
      </w:r>
      <w:r w:rsidRPr="007302BD">
        <w:rPr>
          <w:rFonts w:ascii="Arial" w:hAnsi="Arial" w:cs="Arial"/>
          <w:sz w:val="16"/>
          <w:szCs w:val="16"/>
          <w:lang w:val="ru-RU"/>
        </w:rPr>
        <w:t xml:space="preserve">В странах, где </w:t>
      </w:r>
      <w:r>
        <w:rPr>
          <w:rFonts w:ascii="Arial" w:hAnsi="Arial" w:cs="Arial"/>
          <w:sz w:val="16"/>
          <w:szCs w:val="16"/>
          <w:lang w:val="ru-RU"/>
        </w:rPr>
        <w:t>вакцинация от кори проводится в возрасте 12 месяцев или позднее согласно графику прививок, показатель рассчитывается как доля детей в возрасте 24–35 месяцев, которым сделана прививка от кори к возрасту 24 месяцев.</w:t>
      </w:r>
    </w:p>
  </w:footnote>
  <w:footnote w:id="11">
    <w:p w:rsidR="00A92101" w:rsidRPr="007C0294" w:rsidRDefault="00A92101" w:rsidP="00D73C6E">
      <w:pPr>
        <w:pStyle w:val="FootnoteText"/>
        <w:rPr>
          <w:lang w:val="ru-RU"/>
        </w:rPr>
      </w:pPr>
      <w:r w:rsidRPr="00ED163B">
        <w:rPr>
          <w:rStyle w:val="FootnoteReference"/>
          <w:rFonts w:ascii="Arial" w:hAnsi="Arial" w:cs="Arial"/>
        </w:rPr>
        <w:footnoteRef/>
      </w:r>
      <w:r w:rsidRPr="007C0294">
        <w:rPr>
          <w:rStyle w:val="FootnoteReference"/>
          <w:rFonts w:ascii="Arial" w:hAnsi="Arial" w:cs="Arial"/>
          <w:lang w:val="ru-RU"/>
        </w:rPr>
        <w:t xml:space="preserve"> </w:t>
      </w:r>
      <w:r w:rsidRPr="007C0294">
        <w:rPr>
          <w:rFonts w:ascii="Arial" w:hAnsi="Arial" w:cs="Arial"/>
          <w:sz w:val="16"/>
          <w:szCs w:val="16"/>
          <w:lang w:val="ru-RU"/>
        </w:rPr>
        <w:t xml:space="preserve">Смотри </w:t>
      </w:r>
      <w:r>
        <w:rPr>
          <w:rFonts w:ascii="Arial" w:hAnsi="Arial" w:cs="Arial"/>
          <w:sz w:val="16"/>
          <w:szCs w:val="16"/>
          <w:lang w:val="ru-RU"/>
        </w:rPr>
        <w:t>подробное описание</w:t>
      </w:r>
      <w:r w:rsidRPr="007C0294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в плане табуляции КОМП.</w:t>
      </w:r>
    </w:p>
  </w:footnote>
  <w:footnote w:id="12">
    <w:p w:rsidR="00A92101" w:rsidRPr="00D73C6E" w:rsidRDefault="00A92101">
      <w:pPr>
        <w:pStyle w:val="FootnoteText"/>
        <w:rPr>
          <w:lang w:val="ru-RU"/>
        </w:rPr>
      </w:pPr>
      <w:r w:rsidRPr="00ED163B">
        <w:rPr>
          <w:rStyle w:val="FootnoteReference"/>
          <w:rFonts w:ascii="Arial" w:hAnsi="Arial" w:cs="Arial"/>
        </w:rPr>
        <w:footnoteRef/>
      </w:r>
      <w:r w:rsidRPr="00D73C6E">
        <w:rPr>
          <w:rStyle w:val="FootnoteReference"/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СОИ</w:t>
      </w:r>
      <w:r w:rsidRPr="003624A5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– это (а</w:t>
      </w:r>
      <w:r w:rsidRPr="003624A5">
        <w:rPr>
          <w:rFonts w:ascii="Arial" w:hAnsi="Arial" w:cs="Arial"/>
          <w:sz w:val="16"/>
          <w:szCs w:val="16"/>
          <w:lang w:val="ru-RU"/>
        </w:rPr>
        <w:t xml:space="preserve">) </w:t>
      </w:r>
      <w:r>
        <w:rPr>
          <w:rFonts w:ascii="Arial" w:hAnsi="Arial" w:cs="Arial"/>
          <w:sz w:val="16"/>
          <w:szCs w:val="16"/>
          <w:lang w:val="ru-RU"/>
        </w:rPr>
        <w:t>обычным образом обработанная</w:t>
      </w:r>
      <w:r w:rsidRPr="003624A5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сетка</w:t>
      </w:r>
      <w:r w:rsidRPr="003624A5">
        <w:rPr>
          <w:rFonts w:ascii="Arial" w:hAnsi="Arial" w:cs="Arial"/>
          <w:sz w:val="16"/>
          <w:szCs w:val="16"/>
          <w:lang w:val="ru-RU"/>
        </w:rPr>
        <w:t>,</w:t>
      </w:r>
      <w:r>
        <w:rPr>
          <w:rFonts w:ascii="Arial" w:hAnsi="Arial" w:cs="Arial"/>
          <w:sz w:val="16"/>
          <w:szCs w:val="16"/>
          <w:lang w:val="ru-RU"/>
        </w:rPr>
        <w:t xml:space="preserve"> которая пропитывалась инсектицидом в последние</w:t>
      </w:r>
      <w:r w:rsidRPr="003624A5">
        <w:rPr>
          <w:rFonts w:ascii="Arial" w:hAnsi="Arial" w:cs="Arial"/>
          <w:sz w:val="16"/>
          <w:szCs w:val="16"/>
          <w:lang w:val="ru-RU"/>
        </w:rPr>
        <w:t xml:space="preserve"> 12 </w:t>
      </w:r>
      <w:r>
        <w:rPr>
          <w:rFonts w:ascii="Arial" w:hAnsi="Arial" w:cs="Arial"/>
          <w:sz w:val="16"/>
          <w:szCs w:val="16"/>
          <w:lang w:val="ru-RU"/>
        </w:rPr>
        <w:t>месяцев</w:t>
      </w:r>
      <w:r w:rsidRPr="003624A5">
        <w:rPr>
          <w:rFonts w:ascii="Arial" w:hAnsi="Arial" w:cs="Arial"/>
          <w:sz w:val="16"/>
          <w:szCs w:val="16"/>
          <w:lang w:val="ru-RU"/>
        </w:rPr>
        <w:t xml:space="preserve">, </w:t>
      </w:r>
      <w:r>
        <w:rPr>
          <w:rFonts w:ascii="Arial" w:hAnsi="Arial" w:cs="Arial"/>
          <w:sz w:val="16"/>
          <w:szCs w:val="16"/>
          <w:lang w:val="ru-RU"/>
        </w:rPr>
        <w:t>(б</w:t>
      </w:r>
      <w:r w:rsidRPr="003624A5">
        <w:rPr>
          <w:rFonts w:ascii="Arial" w:hAnsi="Arial" w:cs="Arial"/>
          <w:sz w:val="16"/>
          <w:szCs w:val="16"/>
          <w:lang w:val="ru-RU"/>
        </w:rPr>
        <w:t xml:space="preserve">) </w:t>
      </w:r>
      <w:r>
        <w:rPr>
          <w:rFonts w:ascii="Arial" w:hAnsi="Arial" w:cs="Arial"/>
          <w:sz w:val="16"/>
          <w:szCs w:val="16"/>
          <w:lang w:val="ru-RU"/>
        </w:rPr>
        <w:t>промышленно</w:t>
      </w:r>
      <w:r w:rsidRPr="003624A5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обработанная</w:t>
      </w:r>
      <w:r w:rsidRPr="003624A5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сетка,</w:t>
      </w:r>
      <w:r w:rsidRPr="00C42204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которая</w:t>
      </w:r>
      <w:r w:rsidRPr="003624A5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не</w:t>
      </w:r>
      <w:r w:rsidRPr="003624A5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требует</w:t>
      </w:r>
      <w:r w:rsidRPr="003624A5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какой</w:t>
      </w:r>
      <w:r w:rsidRPr="003624A5">
        <w:rPr>
          <w:rFonts w:ascii="Arial" w:hAnsi="Arial" w:cs="Arial"/>
          <w:sz w:val="16"/>
          <w:szCs w:val="16"/>
          <w:lang w:val="ru-RU"/>
        </w:rPr>
        <w:t>-</w:t>
      </w:r>
      <w:r>
        <w:rPr>
          <w:rFonts w:ascii="Arial" w:hAnsi="Arial" w:cs="Arial"/>
          <w:sz w:val="16"/>
          <w:szCs w:val="16"/>
          <w:lang w:val="ru-RU"/>
        </w:rPr>
        <w:t>либо</w:t>
      </w:r>
      <w:r w:rsidRPr="003624A5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обработки </w:t>
      </w:r>
      <w:r w:rsidRPr="00C42204">
        <w:rPr>
          <w:rFonts w:ascii="Arial" w:hAnsi="Arial" w:cs="Arial"/>
          <w:sz w:val="16"/>
          <w:szCs w:val="16"/>
          <w:lang w:val="ru-RU"/>
        </w:rPr>
        <w:t>(</w:t>
      </w:r>
      <w:r>
        <w:rPr>
          <w:rFonts w:ascii="Arial" w:hAnsi="Arial" w:cs="Arial"/>
          <w:sz w:val="16"/>
          <w:szCs w:val="16"/>
          <w:lang w:val="ru-RU"/>
        </w:rPr>
        <w:t>сетка длительного действия от насекомых), (в) предварительно обработанная сетка, приобретенная в последние</w:t>
      </w:r>
      <w:r w:rsidRPr="003624A5">
        <w:rPr>
          <w:rFonts w:ascii="Arial" w:hAnsi="Arial" w:cs="Arial"/>
          <w:sz w:val="16"/>
          <w:szCs w:val="16"/>
          <w:lang w:val="ru-RU"/>
        </w:rPr>
        <w:t xml:space="preserve"> 12</w:t>
      </w:r>
      <w:r>
        <w:rPr>
          <w:rFonts w:ascii="Arial" w:hAnsi="Arial" w:cs="Arial"/>
          <w:sz w:val="16"/>
          <w:szCs w:val="16"/>
          <w:lang w:val="ru-RU"/>
        </w:rPr>
        <w:t xml:space="preserve"> месяцев</w:t>
      </w:r>
      <w:r w:rsidRPr="003624A5">
        <w:rPr>
          <w:rFonts w:ascii="Arial" w:hAnsi="Arial" w:cs="Arial"/>
          <w:sz w:val="16"/>
          <w:szCs w:val="16"/>
          <w:lang w:val="ru-RU"/>
        </w:rPr>
        <w:t xml:space="preserve">, </w:t>
      </w:r>
      <w:r>
        <w:rPr>
          <w:rFonts w:ascii="Arial" w:hAnsi="Arial" w:cs="Arial"/>
          <w:sz w:val="16"/>
          <w:szCs w:val="16"/>
          <w:lang w:val="ru-RU"/>
        </w:rPr>
        <w:t>или</w:t>
      </w:r>
      <w:r w:rsidRPr="003624A5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(г</w:t>
      </w:r>
      <w:r w:rsidRPr="003624A5">
        <w:rPr>
          <w:rFonts w:ascii="Arial" w:hAnsi="Arial" w:cs="Arial"/>
          <w:sz w:val="16"/>
          <w:szCs w:val="16"/>
          <w:lang w:val="ru-RU"/>
        </w:rPr>
        <w:t xml:space="preserve">) </w:t>
      </w:r>
      <w:r>
        <w:rPr>
          <w:rFonts w:ascii="Arial" w:hAnsi="Arial" w:cs="Arial"/>
          <w:sz w:val="16"/>
          <w:szCs w:val="16"/>
          <w:lang w:val="ru-RU"/>
        </w:rPr>
        <w:t>сетка, которая пропитывалась инсектицидом или обмакивалась в него в последние</w:t>
      </w:r>
      <w:r w:rsidRPr="003624A5">
        <w:rPr>
          <w:rFonts w:ascii="Arial" w:hAnsi="Arial" w:cs="Arial"/>
          <w:sz w:val="16"/>
          <w:szCs w:val="16"/>
          <w:lang w:val="ru-RU"/>
        </w:rPr>
        <w:t xml:space="preserve"> 12 </w:t>
      </w:r>
      <w:r>
        <w:rPr>
          <w:rFonts w:ascii="Arial" w:hAnsi="Arial" w:cs="Arial"/>
          <w:sz w:val="16"/>
          <w:szCs w:val="16"/>
          <w:lang w:val="ru-RU"/>
        </w:rPr>
        <w:t>месяцев.</w:t>
      </w:r>
    </w:p>
  </w:footnote>
  <w:footnote w:id="13">
    <w:p w:rsidR="00A92101" w:rsidRPr="00D73C6E" w:rsidRDefault="00A92101">
      <w:pPr>
        <w:pStyle w:val="FootnoteText"/>
        <w:rPr>
          <w:lang w:val="ru-RU"/>
        </w:rPr>
      </w:pPr>
      <w:r w:rsidRPr="001814EF">
        <w:rPr>
          <w:rStyle w:val="FootnoteReference"/>
          <w:rFonts w:ascii="Arial" w:hAnsi="Arial" w:cs="Arial"/>
        </w:rPr>
        <w:footnoteRef/>
      </w:r>
      <w:r w:rsidRPr="00D73C6E">
        <w:rPr>
          <w:rStyle w:val="FootnoteReference"/>
          <w:rFonts w:ascii="Arial" w:hAnsi="Arial" w:cs="Arial"/>
          <w:lang w:val="ru-RU"/>
        </w:rPr>
        <w:t xml:space="preserve"> </w:t>
      </w:r>
      <w:r w:rsidRPr="00781DBA">
        <w:rPr>
          <w:rFonts w:ascii="Arial" w:hAnsi="Arial" w:cs="Arial"/>
          <w:sz w:val="16"/>
          <w:szCs w:val="16"/>
          <w:lang w:val="ru-RU"/>
        </w:rPr>
        <w:t>(а) Домохозяйства,</w:t>
      </w:r>
      <w:r>
        <w:rPr>
          <w:rFonts w:ascii="Arial" w:hAnsi="Arial" w:cs="Arial"/>
          <w:sz w:val="16"/>
          <w:szCs w:val="16"/>
          <w:lang w:val="ru-RU"/>
        </w:rPr>
        <w:t xml:space="preserve"> охваченные векторным контролем, (б) общий охват векторным контролем.</w:t>
      </w:r>
    </w:p>
  </w:footnote>
  <w:footnote w:id="14">
    <w:p w:rsidR="00A92101" w:rsidRPr="00781DBA" w:rsidRDefault="00A92101" w:rsidP="00D73C6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81DBA">
        <w:rPr>
          <w:lang w:val="ru-RU"/>
        </w:rPr>
        <w:t xml:space="preserve"> </w:t>
      </w:r>
      <w:r>
        <w:rPr>
          <w:lang w:val="ru-RU"/>
        </w:rPr>
        <w:t>О</w:t>
      </w:r>
      <w:r>
        <w:rPr>
          <w:rFonts w:ascii="Arial" w:hAnsi="Arial" w:cs="Arial"/>
          <w:sz w:val="16"/>
          <w:szCs w:val="16"/>
          <w:lang w:val="ru-RU"/>
        </w:rPr>
        <w:t>бработка помещений инсектицидами остаточного действия.</w:t>
      </w:r>
    </w:p>
  </w:footnote>
  <w:footnote w:id="15">
    <w:p w:rsidR="00A92101" w:rsidRPr="00343DD3" w:rsidRDefault="00A92101">
      <w:pPr>
        <w:pStyle w:val="FootnoteText"/>
        <w:rPr>
          <w:lang w:val="ru-RU"/>
        </w:rPr>
      </w:pPr>
      <w:r w:rsidRPr="003716CF">
        <w:rPr>
          <w:rStyle w:val="FootnoteReference"/>
          <w:rFonts w:ascii="Arial" w:hAnsi="Arial" w:cs="Arial"/>
        </w:rPr>
        <w:footnoteRef/>
      </w:r>
      <w:r w:rsidRPr="00343DD3">
        <w:rPr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Если используется модуль «История рождений», то п</w:t>
      </w:r>
      <w:r w:rsidRPr="00DD54F6">
        <w:rPr>
          <w:rFonts w:ascii="Arial" w:hAnsi="Arial" w:cs="Arial"/>
          <w:sz w:val="16"/>
          <w:szCs w:val="16"/>
          <w:lang w:val="ru-RU"/>
        </w:rPr>
        <w:t>оказател</w:t>
      </w:r>
      <w:r>
        <w:rPr>
          <w:rFonts w:ascii="Arial" w:hAnsi="Arial" w:cs="Arial"/>
          <w:sz w:val="16"/>
          <w:szCs w:val="16"/>
          <w:lang w:val="ru-RU"/>
        </w:rPr>
        <w:t xml:space="preserve">ь рассчитывается за последние </w:t>
      </w:r>
      <w:r w:rsidRPr="006C6C90">
        <w:rPr>
          <w:rFonts w:ascii="Arial" w:hAnsi="Arial" w:cs="Arial"/>
          <w:sz w:val="16"/>
          <w:szCs w:val="16"/>
          <w:lang w:val="ru-RU"/>
        </w:rPr>
        <w:t xml:space="preserve">3 </w:t>
      </w:r>
      <w:r>
        <w:rPr>
          <w:rFonts w:ascii="Arial" w:hAnsi="Arial" w:cs="Arial"/>
          <w:sz w:val="16"/>
          <w:szCs w:val="16"/>
          <w:lang w:val="ru-RU"/>
        </w:rPr>
        <w:t>года. Если он оценивается с использованием только модуля «Фертильность», то коэффициент относится к последнему одному году.</w:t>
      </w:r>
    </w:p>
  </w:footnote>
  <w:footnote w:id="16">
    <w:p w:rsidR="00A92101" w:rsidRPr="00343DD3" w:rsidRDefault="00A92101">
      <w:pPr>
        <w:pStyle w:val="FootnoteText"/>
        <w:rPr>
          <w:lang w:val="ru-RU"/>
        </w:rPr>
      </w:pPr>
      <w:r w:rsidRPr="00ED163B">
        <w:rPr>
          <w:rStyle w:val="FootnoteReference"/>
          <w:rFonts w:ascii="Arial" w:hAnsi="Arial" w:cs="Arial"/>
        </w:rPr>
        <w:footnoteRef/>
      </w:r>
      <w:r w:rsidRPr="00343DD3">
        <w:rPr>
          <w:rStyle w:val="FootnoteReference"/>
          <w:lang w:val="ru-RU"/>
        </w:rPr>
        <w:t xml:space="preserve"> </w:t>
      </w:r>
      <w:r w:rsidRPr="007C0294">
        <w:rPr>
          <w:rFonts w:ascii="Arial" w:hAnsi="Arial" w:cs="Arial"/>
          <w:sz w:val="16"/>
          <w:szCs w:val="16"/>
          <w:lang w:val="ru-RU"/>
        </w:rPr>
        <w:t>См</w:t>
      </w:r>
      <w:r>
        <w:rPr>
          <w:rFonts w:ascii="Arial" w:hAnsi="Arial" w:cs="Arial"/>
          <w:sz w:val="16"/>
          <w:szCs w:val="16"/>
          <w:lang w:val="ru-RU"/>
        </w:rPr>
        <w:t>. подробное описание</w:t>
      </w:r>
      <w:r w:rsidRPr="007C0294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в плане табуляции </w:t>
      </w:r>
      <w:r w:rsidRPr="001F1149">
        <w:rPr>
          <w:rFonts w:ascii="Arial" w:hAnsi="Arial" w:cs="Arial"/>
          <w:sz w:val="16"/>
          <w:szCs w:val="16"/>
          <w:lang w:val="ru-RU"/>
        </w:rPr>
        <w:t>КОМП</w:t>
      </w:r>
      <w:r>
        <w:rPr>
          <w:rFonts w:ascii="Arial" w:hAnsi="Arial" w:cs="Arial"/>
          <w:sz w:val="16"/>
          <w:szCs w:val="16"/>
          <w:lang w:val="ru-RU"/>
        </w:rPr>
        <w:t>.</w:t>
      </w:r>
    </w:p>
  </w:footnote>
  <w:footnote w:id="17">
    <w:p w:rsidR="00A92101" w:rsidRPr="007B6FCA" w:rsidRDefault="00A92101">
      <w:pPr>
        <w:pStyle w:val="FootnoteText"/>
        <w:rPr>
          <w:rFonts w:ascii="Arial" w:hAnsi="Arial" w:cs="Arial"/>
          <w:sz w:val="16"/>
          <w:szCs w:val="16"/>
          <w:lang w:val="ru-RU"/>
        </w:rPr>
      </w:pPr>
      <w:r w:rsidRPr="007B6FCA">
        <w:rPr>
          <w:rStyle w:val="FootnoteReference"/>
          <w:rFonts w:ascii="Arial" w:hAnsi="Arial" w:cs="Arial"/>
          <w:sz w:val="16"/>
          <w:szCs w:val="16"/>
        </w:rPr>
        <w:footnoteRef/>
      </w:r>
      <w:r w:rsidRPr="007B6FCA">
        <w:rPr>
          <w:rFonts w:ascii="Arial" w:hAnsi="Arial" w:cs="Arial"/>
          <w:sz w:val="16"/>
          <w:szCs w:val="16"/>
          <w:lang w:val="ru-RU"/>
        </w:rPr>
        <w:t xml:space="preserve"> Определение детей, вовлеченных в детский труд: это </w:t>
      </w:r>
      <w:r>
        <w:rPr>
          <w:rFonts w:ascii="Arial" w:hAnsi="Arial" w:cs="Arial"/>
          <w:sz w:val="16"/>
          <w:szCs w:val="16"/>
          <w:lang w:val="ru-RU"/>
        </w:rPr>
        <w:t xml:space="preserve">дети, вовлеченные в хозяйственную деятельность, выходящую за верхнюю границу возрастных ограничений; дети, вовлеченные в выполнение домашних обязанностей, выходящих за верхнюю границу возрастных ограничений; и дети, вовлеченные в опасные виды работ. Более подробную информацию о возрастных ограничениях и классификации см. в плане табуляции </w:t>
      </w:r>
      <w:r w:rsidRPr="001F1149">
        <w:rPr>
          <w:rFonts w:ascii="Arial" w:hAnsi="Arial" w:cs="Arial"/>
          <w:sz w:val="16"/>
          <w:szCs w:val="16"/>
          <w:lang w:val="ru-RU"/>
        </w:rPr>
        <w:t>КОМП</w:t>
      </w:r>
      <w:r>
        <w:rPr>
          <w:rFonts w:ascii="Arial" w:hAnsi="Arial" w:cs="Arial"/>
          <w:sz w:val="16"/>
          <w:szCs w:val="16"/>
          <w:lang w:val="ru-RU"/>
        </w:rPr>
        <w:t>.</w:t>
      </w:r>
    </w:p>
  </w:footnote>
  <w:footnote w:id="18">
    <w:p w:rsidR="00A92101" w:rsidRPr="00BF01E5" w:rsidRDefault="00A92101" w:rsidP="009E51B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ru-RU"/>
        </w:rPr>
      </w:pPr>
      <w:r w:rsidRPr="00954EC5">
        <w:rPr>
          <w:rStyle w:val="FootnoteReference"/>
          <w:rFonts w:ascii="Arial" w:hAnsi="Arial" w:cs="Arial"/>
        </w:rPr>
        <w:footnoteRef/>
      </w:r>
      <w:r w:rsidRPr="00BF01E5">
        <w:rPr>
          <w:rStyle w:val="FootnoteReference"/>
          <w:rFonts w:ascii="Arial" w:hAnsi="Arial" w:cs="Arial"/>
          <w:lang w:val="ru-RU"/>
        </w:rPr>
        <w:t xml:space="preserve"> </w:t>
      </w:r>
      <w:r w:rsidRPr="00BF01E5">
        <w:rPr>
          <w:rFonts w:ascii="Arial" w:hAnsi="Arial" w:cs="Arial"/>
          <w:sz w:val="16"/>
          <w:szCs w:val="16"/>
          <w:lang w:val="ru-RU"/>
        </w:rPr>
        <w:t>Использование презерватив</w:t>
      </w:r>
      <w:r>
        <w:rPr>
          <w:rFonts w:ascii="Arial" w:hAnsi="Arial" w:cs="Arial"/>
          <w:sz w:val="16"/>
          <w:szCs w:val="16"/>
          <w:lang w:val="ru-RU"/>
        </w:rPr>
        <w:t>а</w:t>
      </w:r>
      <w:r w:rsidRPr="00BF01E5">
        <w:rPr>
          <w:rFonts w:ascii="Arial" w:hAnsi="Arial" w:cs="Arial" w:hint="eastAsia"/>
          <w:sz w:val="16"/>
          <w:szCs w:val="16"/>
          <w:lang w:val="ru-RU"/>
        </w:rPr>
        <w:t xml:space="preserve"> </w:t>
      </w:r>
      <w:r w:rsidRPr="00BF01E5">
        <w:rPr>
          <w:rFonts w:ascii="Arial" w:hAnsi="Arial" w:cs="Arial"/>
          <w:sz w:val="16"/>
          <w:szCs w:val="16"/>
          <w:lang w:val="ru-RU"/>
        </w:rPr>
        <w:t xml:space="preserve">и </w:t>
      </w:r>
      <w:r>
        <w:rPr>
          <w:rFonts w:ascii="Arial" w:hAnsi="Arial" w:cs="Arial"/>
          <w:sz w:val="16"/>
          <w:szCs w:val="16"/>
          <w:lang w:val="ru-RU"/>
        </w:rPr>
        <w:t xml:space="preserve">наличие </w:t>
      </w:r>
      <w:r w:rsidRPr="00BF01E5">
        <w:rPr>
          <w:rFonts w:ascii="Arial" w:hAnsi="Arial" w:cs="Arial"/>
          <w:sz w:val="16"/>
          <w:szCs w:val="16"/>
          <w:lang w:val="ru-RU"/>
        </w:rPr>
        <w:t>только одного верного неинфицированного полового партнера</w:t>
      </w:r>
      <w:r>
        <w:rPr>
          <w:rFonts w:ascii="Arial" w:hAnsi="Arial" w:cs="Arial"/>
          <w:sz w:val="16"/>
          <w:szCs w:val="16"/>
          <w:lang w:val="ru-RU"/>
        </w:rPr>
        <w:t>.</w:t>
      </w:r>
    </w:p>
  </w:footnote>
  <w:footnote w:id="19">
    <w:p w:rsidR="00A92101" w:rsidRPr="00BF01E5" w:rsidRDefault="00A92101" w:rsidP="009E51B4">
      <w:pPr>
        <w:pStyle w:val="1Intvwqst"/>
        <w:rPr>
          <w:lang w:val="ru-RU"/>
        </w:rPr>
      </w:pPr>
      <w:r w:rsidRPr="00BF01E5">
        <w:rPr>
          <w:rStyle w:val="FootnoteReference"/>
          <w:rFonts w:cs="Arial"/>
        </w:rPr>
        <w:footnoteRef/>
      </w:r>
      <w:r w:rsidRPr="00BF01E5">
        <w:rPr>
          <w:rFonts w:cs="Arial"/>
          <w:smallCaps w:val="0"/>
          <w:sz w:val="16"/>
          <w:szCs w:val="16"/>
          <w:lang w:val="ru-RU"/>
        </w:rPr>
        <w:t xml:space="preserve"> Передача во время беременности, родов и </w:t>
      </w:r>
      <w:r>
        <w:rPr>
          <w:rFonts w:cs="Arial"/>
          <w:smallCaps w:val="0"/>
          <w:sz w:val="16"/>
          <w:szCs w:val="16"/>
          <w:lang w:val="ru-RU"/>
        </w:rPr>
        <w:t>при</w:t>
      </w:r>
      <w:r w:rsidRPr="00BF01E5">
        <w:rPr>
          <w:rFonts w:cs="Arial"/>
          <w:smallCaps w:val="0"/>
          <w:sz w:val="16"/>
          <w:szCs w:val="16"/>
          <w:lang w:val="ru-RU"/>
        </w:rPr>
        <w:t xml:space="preserve"> грудно</w:t>
      </w:r>
      <w:r>
        <w:rPr>
          <w:rFonts w:cs="Arial"/>
          <w:smallCaps w:val="0"/>
          <w:sz w:val="16"/>
          <w:szCs w:val="16"/>
          <w:lang w:val="ru-RU"/>
        </w:rPr>
        <w:t>м</w:t>
      </w:r>
      <w:r w:rsidRPr="00BF01E5">
        <w:rPr>
          <w:rFonts w:cs="Arial"/>
          <w:smallCaps w:val="0"/>
          <w:sz w:val="16"/>
          <w:szCs w:val="16"/>
          <w:lang w:val="ru-RU"/>
        </w:rPr>
        <w:t xml:space="preserve"> вскармливани</w:t>
      </w:r>
      <w:r>
        <w:rPr>
          <w:rFonts w:cs="Arial"/>
          <w:smallCaps w:val="0"/>
          <w:sz w:val="16"/>
          <w:szCs w:val="16"/>
          <w:lang w:val="ru-RU"/>
        </w:rPr>
        <w:t>и.</w:t>
      </w:r>
    </w:p>
  </w:footnote>
  <w:footnote w:id="20">
    <w:p w:rsidR="00A92101" w:rsidRPr="00292A64" w:rsidRDefault="00A92101" w:rsidP="009E51B4">
      <w:pPr>
        <w:pStyle w:val="FootnoteText"/>
        <w:rPr>
          <w:lang w:val="ru-RU"/>
        </w:rPr>
      </w:pPr>
      <w:r w:rsidRPr="00ED163B">
        <w:rPr>
          <w:rStyle w:val="FootnoteReference"/>
          <w:rFonts w:ascii="Arial" w:hAnsi="Arial" w:cs="Arial"/>
        </w:rPr>
        <w:footnoteRef/>
      </w:r>
      <w:r w:rsidRPr="00292A64">
        <w:rPr>
          <w:rStyle w:val="FootnoteReference"/>
          <w:rFonts w:ascii="Arial" w:hAnsi="Arial" w:cs="Arial"/>
          <w:lang w:val="ru-RU"/>
        </w:rPr>
        <w:t xml:space="preserve"> </w:t>
      </w:r>
      <w:r w:rsidRPr="00292A64">
        <w:rPr>
          <w:rFonts w:ascii="Arial" w:hAnsi="Arial" w:cs="Arial"/>
          <w:sz w:val="16"/>
          <w:szCs w:val="16"/>
          <w:lang w:val="ru-RU"/>
        </w:rPr>
        <w:t>Женщины</w:t>
      </w:r>
      <w:r>
        <w:rPr>
          <w:rFonts w:ascii="Arial" w:hAnsi="Arial" w:cs="Arial"/>
          <w:sz w:val="16"/>
          <w:szCs w:val="16"/>
          <w:lang w:val="ru-RU"/>
        </w:rPr>
        <w:t>,</w:t>
      </w:r>
      <w:r w:rsidRPr="00292A64">
        <w:rPr>
          <w:rFonts w:ascii="Arial" w:hAnsi="Arial" w:cs="Arial"/>
          <w:sz w:val="16"/>
          <w:szCs w:val="16"/>
          <w:lang w:val="ru-RU"/>
        </w:rPr>
        <w:t xml:space="preserve"> (1) которые считают</w:t>
      </w:r>
      <w:r>
        <w:rPr>
          <w:rFonts w:ascii="Arial" w:hAnsi="Arial" w:cs="Arial"/>
          <w:sz w:val="16"/>
          <w:szCs w:val="16"/>
          <w:lang w:val="ru-RU"/>
        </w:rPr>
        <w:t>,</w:t>
      </w:r>
      <w:r w:rsidRPr="00292A64">
        <w:rPr>
          <w:rFonts w:ascii="Arial" w:hAnsi="Arial" w:cs="Arial"/>
          <w:sz w:val="16"/>
          <w:szCs w:val="16"/>
          <w:lang w:val="ru-RU"/>
        </w:rPr>
        <w:t xml:space="preserve"> что </w:t>
      </w:r>
      <w:r>
        <w:rPr>
          <w:rFonts w:ascii="Arial" w:hAnsi="Arial" w:cs="Arial"/>
          <w:sz w:val="16"/>
          <w:szCs w:val="16"/>
          <w:lang w:val="ru-RU"/>
        </w:rPr>
        <w:t xml:space="preserve">инфицированной вирусом СПИДа  </w:t>
      </w:r>
      <w:r w:rsidRPr="00292A64">
        <w:rPr>
          <w:rFonts w:ascii="Arial" w:hAnsi="Arial" w:cs="Arial"/>
          <w:sz w:val="16"/>
          <w:szCs w:val="16"/>
          <w:lang w:val="ru-RU"/>
        </w:rPr>
        <w:t xml:space="preserve">учительнице </w:t>
      </w:r>
      <w:r>
        <w:rPr>
          <w:rFonts w:ascii="Arial" w:hAnsi="Arial" w:cs="Arial"/>
          <w:sz w:val="16"/>
          <w:szCs w:val="16"/>
          <w:lang w:val="ru-RU"/>
        </w:rPr>
        <w:t xml:space="preserve">следует разрешить </w:t>
      </w:r>
      <w:r w:rsidRPr="00292A64">
        <w:rPr>
          <w:rFonts w:ascii="Arial" w:hAnsi="Arial" w:cs="Arial"/>
          <w:sz w:val="16"/>
          <w:szCs w:val="16"/>
          <w:lang w:val="ru-RU"/>
        </w:rPr>
        <w:t xml:space="preserve">преподавать в школе, (2) которые </w:t>
      </w:r>
      <w:r>
        <w:rPr>
          <w:rFonts w:ascii="Arial" w:hAnsi="Arial" w:cs="Arial"/>
          <w:sz w:val="16"/>
          <w:szCs w:val="16"/>
          <w:lang w:val="ru-RU"/>
        </w:rPr>
        <w:t xml:space="preserve">купили </w:t>
      </w:r>
      <w:r w:rsidRPr="00292A64">
        <w:rPr>
          <w:rFonts w:ascii="Arial" w:hAnsi="Arial" w:cs="Arial"/>
          <w:sz w:val="16"/>
          <w:szCs w:val="16"/>
          <w:lang w:val="ru-RU"/>
        </w:rPr>
        <w:t>бы свежие овощи у продавца, если бы знали, что этот человек заражен вирусом СПИДа, (3) которые</w:t>
      </w:r>
      <w:r>
        <w:rPr>
          <w:rFonts w:ascii="Arial" w:hAnsi="Arial" w:cs="Arial"/>
          <w:sz w:val="16"/>
          <w:szCs w:val="16"/>
          <w:lang w:val="ru-RU"/>
        </w:rPr>
        <w:t xml:space="preserve"> в случае заражения </w:t>
      </w:r>
      <w:r w:rsidRPr="00292A64">
        <w:rPr>
          <w:rFonts w:ascii="Arial" w:hAnsi="Arial" w:cs="Arial"/>
          <w:sz w:val="16"/>
          <w:szCs w:val="16"/>
          <w:lang w:val="ru-RU"/>
        </w:rPr>
        <w:t>член</w:t>
      </w:r>
      <w:r>
        <w:rPr>
          <w:rFonts w:ascii="Arial" w:hAnsi="Arial" w:cs="Arial"/>
          <w:sz w:val="16"/>
          <w:szCs w:val="16"/>
          <w:lang w:val="ru-RU"/>
        </w:rPr>
        <w:t xml:space="preserve">а </w:t>
      </w:r>
      <w:r w:rsidRPr="00292A64">
        <w:rPr>
          <w:rFonts w:ascii="Arial" w:hAnsi="Arial" w:cs="Arial"/>
          <w:sz w:val="16"/>
          <w:szCs w:val="16"/>
          <w:lang w:val="ru-RU"/>
        </w:rPr>
        <w:t>семьи вирусом СПИДа</w:t>
      </w:r>
      <w:r>
        <w:rPr>
          <w:rFonts w:ascii="Arial" w:hAnsi="Arial" w:cs="Arial"/>
          <w:sz w:val="16"/>
          <w:szCs w:val="16"/>
          <w:lang w:val="ru-RU"/>
        </w:rPr>
        <w:t xml:space="preserve"> не пожелали бы сохранить это в тайне</w:t>
      </w:r>
      <w:r w:rsidRPr="00292A64">
        <w:rPr>
          <w:rFonts w:ascii="Arial" w:hAnsi="Arial" w:cs="Arial"/>
          <w:sz w:val="16"/>
          <w:szCs w:val="16"/>
          <w:lang w:val="ru-RU"/>
        </w:rPr>
        <w:t xml:space="preserve"> и (4) которые </w:t>
      </w:r>
      <w:r>
        <w:rPr>
          <w:rFonts w:ascii="Arial" w:hAnsi="Arial" w:cs="Arial"/>
          <w:sz w:val="16"/>
          <w:szCs w:val="16"/>
          <w:lang w:val="ru-RU"/>
        </w:rPr>
        <w:t xml:space="preserve">стали бы </w:t>
      </w:r>
      <w:r w:rsidRPr="00292A64">
        <w:rPr>
          <w:rFonts w:ascii="Arial" w:hAnsi="Arial" w:cs="Arial"/>
          <w:sz w:val="16"/>
          <w:szCs w:val="16"/>
          <w:lang w:val="ru-RU"/>
        </w:rPr>
        <w:t>ухаживать за членом семьи</w:t>
      </w:r>
      <w:r>
        <w:rPr>
          <w:rFonts w:ascii="Arial" w:hAnsi="Arial" w:cs="Arial"/>
          <w:sz w:val="16"/>
          <w:szCs w:val="16"/>
          <w:lang w:val="ru-RU"/>
        </w:rPr>
        <w:t>, который болен СПИДом.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101" w:rsidRPr="00A87EDC" w:rsidRDefault="00A92101" w:rsidP="00C02814">
    <w:pPr>
      <w:pStyle w:val="Header"/>
      <w:jc w:val="right"/>
      <w:rPr>
        <w:rFonts w:ascii="Calibri" w:hAnsi="Calibri" w:cs="Calibri"/>
        <w:sz w:val="16"/>
        <w:szCs w:val="16"/>
        <w:lang w:val="ru-RU"/>
      </w:rPr>
    </w:pPr>
    <w:r>
      <w:rPr>
        <w:rFonts w:ascii="Calibri" w:hAnsi="Calibri" w:cs="Calibri"/>
        <w:sz w:val="16"/>
        <w:szCs w:val="16"/>
        <w:lang w:val="ru-RU"/>
      </w:rPr>
      <w:t xml:space="preserve">22 октября </w:t>
    </w:r>
    <w:r w:rsidRPr="00A922D1">
      <w:rPr>
        <w:rFonts w:ascii="Calibri" w:hAnsi="Calibri" w:cs="Calibri"/>
        <w:sz w:val="16"/>
        <w:szCs w:val="16"/>
      </w:rPr>
      <w:t>2013</w:t>
    </w:r>
    <w:r>
      <w:rPr>
        <w:rFonts w:ascii="Calibri" w:hAnsi="Calibri" w:cs="Calibri"/>
        <w:sz w:val="16"/>
        <w:szCs w:val="16"/>
        <w:lang w:val="ru-RU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81E"/>
    <w:multiLevelType w:val="multilevel"/>
    <w:tmpl w:val="E45E7468"/>
    <w:lvl w:ilvl="0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D441A0A"/>
    <w:multiLevelType w:val="multilevel"/>
    <w:tmpl w:val="710A1666"/>
    <w:lvl w:ilvl="0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F5E3B78"/>
    <w:multiLevelType w:val="hybridMultilevel"/>
    <w:tmpl w:val="8F8468CA"/>
    <w:lvl w:ilvl="0" w:tplc="0F465424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0C63F4E"/>
    <w:multiLevelType w:val="multilevel"/>
    <w:tmpl w:val="8F8468CA"/>
    <w:lvl w:ilvl="0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2E05B98"/>
    <w:multiLevelType w:val="multilevel"/>
    <w:tmpl w:val="77266754"/>
    <w:lvl w:ilvl="0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87B6482"/>
    <w:multiLevelType w:val="hybridMultilevel"/>
    <w:tmpl w:val="710A1666"/>
    <w:lvl w:ilvl="0" w:tplc="0F465424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A31001E"/>
    <w:multiLevelType w:val="multilevel"/>
    <w:tmpl w:val="97682056"/>
    <w:lvl w:ilvl="0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4A20ACB"/>
    <w:multiLevelType w:val="multilevel"/>
    <w:tmpl w:val="51440ECE"/>
    <w:lvl w:ilvl="0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AA93D58"/>
    <w:multiLevelType w:val="hybridMultilevel"/>
    <w:tmpl w:val="77266754"/>
    <w:lvl w:ilvl="0" w:tplc="0F465424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27D7B3E"/>
    <w:multiLevelType w:val="hybridMultilevel"/>
    <w:tmpl w:val="94F63528"/>
    <w:lvl w:ilvl="0" w:tplc="A56CA0F0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6B95BD2"/>
    <w:multiLevelType w:val="hybridMultilevel"/>
    <w:tmpl w:val="51440ECE"/>
    <w:lvl w:ilvl="0" w:tplc="A2F62336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B2F7FC5"/>
    <w:multiLevelType w:val="hybridMultilevel"/>
    <w:tmpl w:val="E45E7468"/>
    <w:lvl w:ilvl="0" w:tplc="F522BF2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7B344FF"/>
    <w:multiLevelType w:val="hybridMultilevel"/>
    <w:tmpl w:val="97682056"/>
    <w:lvl w:ilvl="0" w:tplc="0F465424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ADB581A"/>
    <w:multiLevelType w:val="hybridMultilevel"/>
    <w:tmpl w:val="E6E46BA0"/>
    <w:lvl w:ilvl="0" w:tplc="E7CE511A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5D66525C"/>
    <w:multiLevelType w:val="hybridMultilevel"/>
    <w:tmpl w:val="5156DC8E"/>
    <w:lvl w:ilvl="0" w:tplc="0F465424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55A76E9"/>
    <w:multiLevelType w:val="hybridMultilevel"/>
    <w:tmpl w:val="002ACC6C"/>
    <w:lvl w:ilvl="0" w:tplc="B830ABA8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56811F7"/>
    <w:multiLevelType w:val="hybridMultilevel"/>
    <w:tmpl w:val="6B08928E"/>
    <w:lvl w:ilvl="0" w:tplc="0F465424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59E1C26"/>
    <w:multiLevelType w:val="hybridMultilevel"/>
    <w:tmpl w:val="F5427C78"/>
    <w:lvl w:ilvl="0" w:tplc="9E9672D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6307240"/>
    <w:multiLevelType w:val="hybridMultilevel"/>
    <w:tmpl w:val="C090F35C"/>
    <w:lvl w:ilvl="0" w:tplc="0D1EABC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11"/>
  </w:num>
  <w:num w:numId="5">
    <w:abstractNumId w:val="13"/>
  </w:num>
  <w:num w:numId="6">
    <w:abstractNumId w:val="18"/>
  </w:num>
  <w:num w:numId="7">
    <w:abstractNumId w:val="14"/>
  </w:num>
  <w:num w:numId="8">
    <w:abstractNumId w:val="17"/>
  </w:num>
  <w:num w:numId="9">
    <w:abstractNumId w:val="12"/>
  </w:num>
  <w:num w:numId="10">
    <w:abstractNumId w:val="5"/>
  </w:num>
  <w:num w:numId="11">
    <w:abstractNumId w:val="8"/>
  </w:num>
  <w:num w:numId="12">
    <w:abstractNumId w:val="16"/>
  </w:num>
  <w:num w:numId="13">
    <w:abstractNumId w:val="2"/>
  </w:num>
  <w:num w:numId="14">
    <w:abstractNumId w:val="0"/>
  </w:num>
  <w:num w:numId="15">
    <w:abstractNumId w:val="6"/>
  </w:num>
  <w:num w:numId="16">
    <w:abstractNumId w:val="7"/>
  </w:num>
  <w:num w:numId="17">
    <w:abstractNumId w:val="1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59"/>
    <w:rsid w:val="00004B6F"/>
    <w:rsid w:val="00011E5A"/>
    <w:rsid w:val="0001554C"/>
    <w:rsid w:val="00017B3C"/>
    <w:rsid w:val="0002250B"/>
    <w:rsid w:val="000268F9"/>
    <w:rsid w:val="000312EA"/>
    <w:rsid w:val="0005383C"/>
    <w:rsid w:val="0005413D"/>
    <w:rsid w:val="000568B6"/>
    <w:rsid w:val="000623FA"/>
    <w:rsid w:val="0006477C"/>
    <w:rsid w:val="000655CD"/>
    <w:rsid w:val="0006685C"/>
    <w:rsid w:val="00073851"/>
    <w:rsid w:val="00074ABE"/>
    <w:rsid w:val="00076A08"/>
    <w:rsid w:val="00084DC1"/>
    <w:rsid w:val="000921D1"/>
    <w:rsid w:val="00094271"/>
    <w:rsid w:val="00097AFC"/>
    <w:rsid w:val="000A1147"/>
    <w:rsid w:val="000A34F2"/>
    <w:rsid w:val="000B3192"/>
    <w:rsid w:val="000B337B"/>
    <w:rsid w:val="000C2883"/>
    <w:rsid w:val="000C3420"/>
    <w:rsid w:val="000D4972"/>
    <w:rsid w:val="000D606E"/>
    <w:rsid w:val="000D7B6D"/>
    <w:rsid w:val="000E6FF3"/>
    <w:rsid w:val="000F2A1C"/>
    <w:rsid w:val="000F7C1E"/>
    <w:rsid w:val="001006C1"/>
    <w:rsid w:val="0010721C"/>
    <w:rsid w:val="00107BE3"/>
    <w:rsid w:val="00114123"/>
    <w:rsid w:val="001179CD"/>
    <w:rsid w:val="001253C8"/>
    <w:rsid w:val="001259AB"/>
    <w:rsid w:val="00127923"/>
    <w:rsid w:val="0013003B"/>
    <w:rsid w:val="0013040C"/>
    <w:rsid w:val="00136C50"/>
    <w:rsid w:val="0014283B"/>
    <w:rsid w:val="001440A8"/>
    <w:rsid w:val="001445FE"/>
    <w:rsid w:val="00147902"/>
    <w:rsid w:val="00161C6A"/>
    <w:rsid w:val="001620AF"/>
    <w:rsid w:val="00163367"/>
    <w:rsid w:val="001679EA"/>
    <w:rsid w:val="0017172A"/>
    <w:rsid w:val="00172244"/>
    <w:rsid w:val="00175A59"/>
    <w:rsid w:val="001766BA"/>
    <w:rsid w:val="001814EF"/>
    <w:rsid w:val="001831DC"/>
    <w:rsid w:val="001849FC"/>
    <w:rsid w:val="001852F4"/>
    <w:rsid w:val="00185D5A"/>
    <w:rsid w:val="00186377"/>
    <w:rsid w:val="00192071"/>
    <w:rsid w:val="001A1A50"/>
    <w:rsid w:val="001A428C"/>
    <w:rsid w:val="001B1262"/>
    <w:rsid w:val="001B751F"/>
    <w:rsid w:val="001C1B7B"/>
    <w:rsid w:val="001D79FE"/>
    <w:rsid w:val="001E42AB"/>
    <w:rsid w:val="001F195E"/>
    <w:rsid w:val="001F382F"/>
    <w:rsid w:val="001F40EE"/>
    <w:rsid w:val="001F633C"/>
    <w:rsid w:val="001F6B1B"/>
    <w:rsid w:val="001F6DDA"/>
    <w:rsid w:val="00204278"/>
    <w:rsid w:val="00204489"/>
    <w:rsid w:val="0021059A"/>
    <w:rsid w:val="00211A38"/>
    <w:rsid w:val="00216012"/>
    <w:rsid w:val="002166E1"/>
    <w:rsid w:val="002174EB"/>
    <w:rsid w:val="00217DE0"/>
    <w:rsid w:val="0022332A"/>
    <w:rsid w:val="0022437A"/>
    <w:rsid w:val="00226E02"/>
    <w:rsid w:val="00231FE0"/>
    <w:rsid w:val="00232E3B"/>
    <w:rsid w:val="00233168"/>
    <w:rsid w:val="00233E48"/>
    <w:rsid w:val="00243E54"/>
    <w:rsid w:val="00244F23"/>
    <w:rsid w:val="00246612"/>
    <w:rsid w:val="00246D99"/>
    <w:rsid w:val="00253BAF"/>
    <w:rsid w:val="0025742D"/>
    <w:rsid w:val="00261D7D"/>
    <w:rsid w:val="002622D5"/>
    <w:rsid w:val="002627B5"/>
    <w:rsid w:val="00262C5D"/>
    <w:rsid w:val="002676FF"/>
    <w:rsid w:val="00270BA3"/>
    <w:rsid w:val="00273859"/>
    <w:rsid w:val="002757B1"/>
    <w:rsid w:val="00281E69"/>
    <w:rsid w:val="00282EF4"/>
    <w:rsid w:val="0029495E"/>
    <w:rsid w:val="00296207"/>
    <w:rsid w:val="002A21CC"/>
    <w:rsid w:val="002A3B5A"/>
    <w:rsid w:val="002A554E"/>
    <w:rsid w:val="002A6A59"/>
    <w:rsid w:val="002B0297"/>
    <w:rsid w:val="002B059A"/>
    <w:rsid w:val="002B3EDF"/>
    <w:rsid w:val="002B615D"/>
    <w:rsid w:val="002C0023"/>
    <w:rsid w:val="002C146F"/>
    <w:rsid w:val="002C21B0"/>
    <w:rsid w:val="002C297A"/>
    <w:rsid w:val="002C4B3D"/>
    <w:rsid w:val="002C5DB2"/>
    <w:rsid w:val="002D06A0"/>
    <w:rsid w:val="002D3389"/>
    <w:rsid w:val="002D5398"/>
    <w:rsid w:val="002F639A"/>
    <w:rsid w:val="00304879"/>
    <w:rsid w:val="003055C9"/>
    <w:rsid w:val="003101BD"/>
    <w:rsid w:val="0031314C"/>
    <w:rsid w:val="00314476"/>
    <w:rsid w:val="00314715"/>
    <w:rsid w:val="00314BEE"/>
    <w:rsid w:val="00317DF0"/>
    <w:rsid w:val="003206B5"/>
    <w:rsid w:val="00320855"/>
    <w:rsid w:val="00321B12"/>
    <w:rsid w:val="00323F80"/>
    <w:rsid w:val="00326026"/>
    <w:rsid w:val="00333B7A"/>
    <w:rsid w:val="003340BE"/>
    <w:rsid w:val="00341CCA"/>
    <w:rsid w:val="00343DD3"/>
    <w:rsid w:val="00352AAF"/>
    <w:rsid w:val="0035304E"/>
    <w:rsid w:val="0035566B"/>
    <w:rsid w:val="003604EE"/>
    <w:rsid w:val="00365CF9"/>
    <w:rsid w:val="00370810"/>
    <w:rsid w:val="003716CF"/>
    <w:rsid w:val="00371AA0"/>
    <w:rsid w:val="003723A4"/>
    <w:rsid w:val="00375D7D"/>
    <w:rsid w:val="00376EE8"/>
    <w:rsid w:val="00377169"/>
    <w:rsid w:val="003811A9"/>
    <w:rsid w:val="00381F71"/>
    <w:rsid w:val="003833D2"/>
    <w:rsid w:val="003851B3"/>
    <w:rsid w:val="00386A43"/>
    <w:rsid w:val="00391F94"/>
    <w:rsid w:val="003953B2"/>
    <w:rsid w:val="00397F38"/>
    <w:rsid w:val="003A2411"/>
    <w:rsid w:val="003A4FCF"/>
    <w:rsid w:val="003A557B"/>
    <w:rsid w:val="003A646F"/>
    <w:rsid w:val="003B0D29"/>
    <w:rsid w:val="003B0ED4"/>
    <w:rsid w:val="003B335F"/>
    <w:rsid w:val="003B6895"/>
    <w:rsid w:val="003C0137"/>
    <w:rsid w:val="003C2783"/>
    <w:rsid w:val="003C3DE8"/>
    <w:rsid w:val="003C7ED5"/>
    <w:rsid w:val="003E0337"/>
    <w:rsid w:val="003E3BC7"/>
    <w:rsid w:val="003F003B"/>
    <w:rsid w:val="003F03B7"/>
    <w:rsid w:val="003F211C"/>
    <w:rsid w:val="003F4F54"/>
    <w:rsid w:val="003F58AC"/>
    <w:rsid w:val="003F5B88"/>
    <w:rsid w:val="003F616F"/>
    <w:rsid w:val="004007DB"/>
    <w:rsid w:val="004016AB"/>
    <w:rsid w:val="00417047"/>
    <w:rsid w:val="004203BD"/>
    <w:rsid w:val="00421D14"/>
    <w:rsid w:val="0043172F"/>
    <w:rsid w:val="00436044"/>
    <w:rsid w:val="00436634"/>
    <w:rsid w:val="00440220"/>
    <w:rsid w:val="0044554D"/>
    <w:rsid w:val="00445B17"/>
    <w:rsid w:val="00446EA7"/>
    <w:rsid w:val="00452B95"/>
    <w:rsid w:val="0045535C"/>
    <w:rsid w:val="00461374"/>
    <w:rsid w:val="004616FC"/>
    <w:rsid w:val="004632D4"/>
    <w:rsid w:val="00463796"/>
    <w:rsid w:val="00467CE7"/>
    <w:rsid w:val="00474335"/>
    <w:rsid w:val="004745AE"/>
    <w:rsid w:val="0047620B"/>
    <w:rsid w:val="00483073"/>
    <w:rsid w:val="00484609"/>
    <w:rsid w:val="00486461"/>
    <w:rsid w:val="004864E7"/>
    <w:rsid w:val="00486796"/>
    <w:rsid w:val="00487574"/>
    <w:rsid w:val="00496B4C"/>
    <w:rsid w:val="004A08A4"/>
    <w:rsid w:val="004A26BE"/>
    <w:rsid w:val="004A3B58"/>
    <w:rsid w:val="004A518D"/>
    <w:rsid w:val="004A5E31"/>
    <w:rsid w:val="004A615A"/>
    <w:rsid w:val="004A7F4D"/>
    <w:rsid w:val="004B48FC"/>
    <w:rsid w:val="004C6DFE"/>
    <w:rsid w:val="004D16A4"/>
    <w:rsid w:val="004D65D0"/>
    <w:rsid w:val="004D676A"/>
    <w:rsid w:val="004E1E38"/>
    <w:rsid w:val="004E399E"/>
    <w:rsid w:val="004E7585"/>
    <w:rsid w:val="004F230B"/>
    <w:rsid w:val="004F67BF"/>
    <w:rsid w:val="0050132A"/>
    <w:rsid w:val="00511056"/>
    <w:rsid w:val="005166F4"/>
    <w:rsid w:val="00517A4C"/>
    <w:rsid w:val="00534DE1"/>
    <w:rsid w:val="00537EA6"/>
    <w:rsid w:val="00537FC5"/>
    <w:rsid w:val="00542EA9"/>
    <w:rsid w:val="00545ABA"/>
    <w:rsid w:val="005461AF"/>
    <w:rsid w:val="00546402"/>
    <w:rsid w:val="00552141"/>
    <w:rsid w:val="00554CC1"/>
    <w:rsid w:val="00555F84"/>
    <w:rsid w:val="0055646B"/>
    <w:rsid w:val="00560448"/>
    <w:rsid w:val="00564C4A"/>
    <w:rsid w:val="00565CF6"/>
    <w:rsid w:val="00567E3E"/>
    <w:rsid w:val="0058002F"/>
    <w:rsid w:val="005841C3"/>
    <w:rsid w:val="00585EA1"/>
    <w:rsid w:val="005875AA"/>
    <w:rsid w:val="00587C86"/>
    <w:rsid w:val="005A42DC"/>
    <w:rsid w:val="005A77D0"/>
    <w:rsid w:val="005B05A2"/>
    <w:rsid w:val="005B224C"/>
    <w:rsid w:val="005B3371"/>
    <w:rsid w:val="005B4F6A"/>
    <w:rsid w:val="005B551A"/>
    <w:rsid w:val="005C05DA"/>
    <w:rsid w:val="005D3468"/>
    <w:rsid w:val="005D5E2A"/>
    <w:rsid w:val="005D6CC7"/>
    <w:rsid w:val="005F1351"/>
    <w:rsid w:val="005F1957"/>
    <w:rsid w:val="005F71FB"/>
    <w:rsid w:val="005F7B47"/>
    <w:rsid w:val="006025BD"/>
    <w:rsid w:val="00606136"/>
    <w:rsid w:val="0060733F"/>
    <w:rsid w:val="00614710"/>
    <w:rsid w:val="00617AE8"/>
    <w:rsid w:val="00635226"/>
    <w:rsid w:val="00636949"/>
    <w:rsid w:val="0064031E"/>
    <w:rsid w:val="00642A9B"/>
    <w:rsid w:val="00651B3D"/>
    <w:rsid w:val="00652414"/>
    <w:rsid w:val="0065651D"/>
    <w:rsid w:val="00656628"/>
    <w:rsid w:val="00656FAF"/>
    <w:rsid w:val="00665ECF"/>
    <w:rsid w:val="006662F0"/>
    <w:rsid w:val="00666463"/>
    <w:rsid w:val="006703CC"/>
    <w:rsid w:val="006727F3"/>
    <w:rsid w:val="00690C10"/>
    <w:rsid w:val="00691F59"/>
    <w:rsid w:val="00695147"/>
    <w:rsid w:val="00695335"/>
    <w:rsid w:val="00695A56"/>
    <w:rsid w:val="006C1B99"/>
    <w:rsid w:val="006C21FF"/>
    <w:rsid w:val="006D110C"/>
    <w:rsid w:val="006E417B"/>
    <w:rsid w:val="006E58B0"/>
    <w:rsid w:val="006F241E"/>
    <w:rsid w:val="006F5833"/>
    <w:rsid w:val="006F6A21"/>
    <w:rsid w:val="00701980"/>
    <w:rsid w:val="00701BDA"/>
    <w:rsid w:val="0070200A"/>
    <w:rsid w:val="0070442A"/>
    <w:rsid w:val="00705FDF"/>
    <w:rsid w:val="007134F4"/>
    <w:rsid w:val="00716062"/>
    <w:rsid w:val="00716159"/>
    <w:rsid w:val="0072008E"/>
    <w:rsid w:val="007223CB"/>
    <w:rsid w:val="007248B5"/>
    <w:rsid w:val="0072705E"/>
    <w:rsid w:val="00732EAF"/>
    <w:rsid w:val="00737033"/>
    <w:rsid w:val="007379D5"/>
    <w:rsid w:val="00740C87"/>
    <w:rsid w:val="0074498D"/>
    <w:rsid w:val="007460C8"/>
    <w:rsid w:val="00746616"/>
    <w:rsid w:val="007478DA"/>
    <w:rsid w:val="00754EAA"/>
    <w:rsid w:val="0075574C"/>
    <w:rsid w:val="00761315"/>
    <w:rsid w:val="00761F74"/>
    <w:rsid w:val="00763121"/>
    <w:rsid w:val="00771408"/>
    <w:rsid w:val="00772F44"/>
    <w:rsid w:val="007750EB"/>
    <w:rsid w:val="007756F6"/>
    <w:rsid w:val="00775E4C"/>
    <w:rsid w:val="00776773"/>
    <w:rsid w:val="007825A3"/>
    <w:rsid w:val="0078722C"/>
    <w:rsid w:val="007B0332"/>
    <w:rsid w:val="007B1972"/>
    <w:rsid w:val="007B257D"/>
    <w:rsid w:val="007B4542"/>
    <w:rsid w:val="007C1602"/>
    <w:rsid w:val="007C23F5"/>
    <w:rsid w:val="007C53B2"/>
    <w:rsid w:val="007C5793"/>
    <w:rsid w:val="007C6052"/>
    <w:rsid w:val="007C62FB"/>
    <w:rsid w:val="007D1E56"/>
    <w:rsid w:val="007D21BA"/>
    <w:rsid w:val="007D490A"/>
    <w:rsid w:val="007E3CAD"/>
    <w:rsid w:val="007E5720"/>
    <w:rsid w:val="007E7300"/>
    <w:rsid w:val="007F0A01"/>
    <w:rsid w:val="007F13D5"/>
    <w:rsid w:val="007F17EB"/>
    <w:rsid w:val="007F2588"/>
    <w:rsid w:val="00802E6A"/>
    <w:rsid w:val="00804362"/>
    <w:rsid w:val="008053EC"/>
    <w:rsid w:val="00806A28"/>
    <w:rsid w:val="0080717F"/>
    <w:rsid w:val="0081053A"/>
    <w:rsid w:val="00814846"/>
    <w:rsid w:val="00815D77"/>
    <w:rsid w:val="00817A7B"/>
    <w:rsid w:val="00822C1E"/>
    <w:rsid w:val="00822C41"/>
    <w:rsid w:val="00831C1D"/>
    <w:rsid w:val="00836136"/>
    <w:rsid w:val="00836F91"/>
    <w:rsid w:val="00840499"/>
    <w:rsid w:val="00842494"/>
    <w:rsid w:val="00842F7E"/>
    <w:rsid w:val="008441B1"/>
    <w:rsid w:val="0084649C"/>
    <w:rsid w:val="008511B3"/>
    <w:rsid w:val="00856264"/>
    <w:rsid w:val="00861D33"/>
    <w:rsid w:val="008623DD"/>
    <w:rsid w:val="00864C90"/>
    <w:rsid w:val="00865D3F"/>
    <w:rsid w:val="008675CB"/>
    <w:rsid w:val="00867B62"/>
    <w:rsid w:val="00870FAA"/>
    <w:rsid w:val="00871479"/>
    <w:rsid w:val="0087248C"/>
    <w:rsid w:val="0087534B"/>
    <w:rsid w:val="00875456"/>
    <w:rsid w:val="00875841"/>
    <w:rsid w:val="0087639B"/>
    <w:rsid w:val="00877813"/>
    <w:rsid w:val="00880490"/>
    <w:rsid w:val="0088164C"/>
    <w:rsid w:val="008832CB"/>
    <w:rsid w:val="008902F4"/>
    <w:rsid w:val="00890F85"/>
    <w:rsid w:val="00892184"/>
    <w:rsid w:val="0089512A"/>
    <w:rsid w:val="008A3AD5"/>
    <w:rsid w:val="008A5912"/>
    <w:rsid w:val="008A6B21"/>
    <w:rsid w:val="008A77FA"/>
    <w:rsid w:val="008B2686"/>
    <w:rsid w:val="008B3DEE"/>
    <w:rsid w:val="008C1569"/>
    <w:rsid w:val="008C1DDF"/>
    <w:rsid w:val="008C3468"/>
    <w:rsid w:val="008C3584"/>
    <w:rsid w:val="008C5620"/>
    <w:rsid w:val="008C59B7"/>
    <w:rsid w:val="008D1559"/>
    <w:rsid w:val="008E230C"/>
    <w:rsid w:val="008E2E8F"/>
    <w:rsid w:val="008E417C"/>
    <w:rsid w:val="008E5B35"/>
    <w:rsid w:val="008F0436"/>
    <w:rsid w:val="008F18C3"/>
    <w:rsid w:val="008F2D30"/>
    <w:rsid w:val="008F314F"/>
    <w:rsid w:val="008F5A23"/>
    <w:rsid w:val="00907636"/>
    <w:rsid w:val="009113C3"/>
    <w:rsid w:val="009270B2"/>
    <w:rsid w:val="009312FE"/>
    <w:rsid w:val="00931762"/>
    <w:rsid w:val="009324DC"/>
    <w:rsid w:val="00933D58"/>
    <w:rsid w:val="00937559"/>
    <w:rsid w:val="00945DB2"/>
    <w:rsid w:val="00947F64"/>
    <w:rsid w:val="00950150"/>
    <w:rsid w:val="009506BC"/>
    <w:rsid w:val="0095110A"/>
    <w:rsid w:val="00951950"/>
    <w:rsid w:val="00954EC5"/>
    <w:rsid w:val="0098395D"/>
    <w:rsid w:val="009964BA"/>
    <w:rsid w:val="009A3BF3"/>
    <w:rsid w:val="009A46E2"/>
    <w:rsid w:val="009B1298"/>
    <w:rsid w:val="009B3C77"/>
    <w:rsid w:val="009B3FDC"/>
    <w:rsid w:val="009B7E3B"/>
    <w:rsid w:val="009C01CB"/>
    <w:rsid w:val="009C241F"/>
    <w:rsid w:val="009D2EC5"/>
    <w:rsid w:val="009D51E9"/>
    <w:rsid w:val="009D5DA0"/>
    <w:rsid w:val="009D5F78"/>
    <w:rsid w:val="009D75B7"/>
    <w:rsid w:val="009D7912"/>
    <w:rsid w:val="009E2816"/>
    <w:rsid w:val="009E51B4"/>
    <w:rsid w:val="009E76AF"/>
    <w:rsid w:val="009F1DAB"/>
    <w:rsid w:val="009F2036"/>
    <w:rsid w:val="00A071E3"/>
    <w:rsid w:val="00A124EC"/>
    <w:rsid w:val="00A1307B"/>
    <w:rsid w:val="00A14076"/>
    <w:rsid w:val="00A21B5B"/>
    <w:rsid w:val="00A21D40"/>
    <w:rsid w:val="00A23AB1"/>
    <w:rsid w:val="00A23BF9"/>
    <w:rsid w:val="00A3206B"/>
    <w:rsid w:val="00A342EC"/>
    <w:rsid w:val="00A36A06"/>
    <w:rsid w:val="00A40E59"/>
    <w:rsid w:val="00A428A8"/>
    <w:rsid w:val="00A63032"/>
    <w:rsid w:val="00A65318"/>
    <w:rsid w:val="00A65811"/>
    <w:rsid w:val="00A665FE"/>
    <w:rsid w:val="00A672B3"/>
    <w:rsid w:val="00A71713"/>
    <w:rsid w:val="00A8046D"/>
    <w:rsid w:val="00A812BD"/>
    <w:rsid w:val="00A82A9C"/>
    <w:rsid w:val="00A851CB"/>
    <w:rsid w:val="00A87EDC"/>
    <w:rsid w:val="00A90F47"/>
    <w:rsid w:val="00A92101"/>
    <w:rsid w:val="00A922D1"/>
    <w:rsid w:val="00A92AE7"/>
    <w:rsid w:val="00AA0FD7"/>
    <w:rsid w:val="00AA253D"/>
    <w:rsid w:val="00AA3CD1"/>
    <w:rsid w:val="00AB6397"/>
    <w:rsid w:val="00AB6A47"/>
    <w:rsid w:val="00AD2FD0"/>
    <w:rsid w:val="00AD4A63"/>
    <w:rsid w:val="00AD59AD"/>
    <w:rsid w:val="00AD5DA5"/>
    <w:rsid w:val="00AD65B4"/>
    <w:rsid w:val="00AE360A"/>
    <w:rsid w:val="00AE58AF"/>
    <w:rsid w:val="00AE7053"/>
    <w:rsid w:val="00AE7C47"/>
    <w:rsid w:val="00AF019E"/>
    <w:rsid w:val="00AF0CA7"/>
    <w:rsid w:val="00AF0CEF"/>
    <w:rsid w:val="00AF0E78"/>
    <w:rsid w:val="00AF71DD"/>
    <w:rsid w:val="00B1075F"/>
    <w:rsid w:val="00B11816"/>
    <w:rsid w:val="00B11FB2"/>
    <w:rsid w:val="00B12C0D"/>
    <w:rsid w:val="00B12E1A"/>
    <w:rsid w:val="00B14245"/>
    <w:rsid w:val="00B20BA8"/>
    <w:rsid w:val="00B23FA2"/>
    <w:rsid w:val="00B2622F"/>
    <w:rsid w:val="00B27181"/>
    <w:rsid w:val="00B27906"/>
    <w:rsid w:val="00B378CC"/>
    <w:rsid w:val="00B514B8"/>
    <w:rsid w:val="00B537C1"/>
    <w:rsid w:val="00B5419F"/>
    <w:rsid w:val="00B56C9E"/>
    <w:rsid w:val="00B61245"/>
    <w:rsid w:val="00B63AD7"/>
    <w:rsid w:val="00B64A44"/>
    <w:rsid w:val="00B667BF"/>
    <w:rsid w:val="00B8471A"/>
    <w:rsid w:val="00B85E28"/>
    <w:rsid w:val="00B86FCC"/>
    <w:rsid w:val="00B9345D"/>
    <w:rsid w:val="00BA11B5"/>
    <w:rsid w:val="00BA2B95"/>
    <w:rsid w:val="00BA330A"/>
    <w:rsid w:val="00BA5C0B"/>
    <w:rsid w:val="00BA7BAD"/>
    <w:rsid w:val="00BC13FB"/>
    <w:rsid w:val="00BC53B9"/>
    <w:rsid w:val="00BC5767"/>
    <w:rsid w:val="00BC5873"/>
    <w:rsid w:val="00BD67D6"/>
    <w:rsid w:val="00BD78D2"/>
    <w:rsid w:val="00BE12A6"/>
    <w:rsid w:val="00BE3AAE"/>
    <w:rsid w:val="00BE6986"/>
    <w:rsid w:val="00BF0789"/>
    <w:rsid w:val="00BF26B6"/>
    <w:rsid w:val="00C01AF6"/>
    <w:rsid w:val="00C02814"/>
    <w:rsid w:val="00C0295F"/>
    <w:rsid w:val="00C10418"/>
    <w:rsid w:val="00C12595"/>
    <w:rsid w:val="00C125A2"/>
    <w:rsid w:val="00C207F7"/>
    <w:rsid w:val="00C31269"/>
    <w:rsid w:val="00C35453"/>
    <w:rsid w:val="00C35803"/>
    <w:rsid w:val="00C4192B"/>
    <w:rsid w:val="00C43BA8"/>
    <w:rsid w:val="00C47337"/>
    <w:rsid w:val="00C50006"/>
    <w:rsid w:val="00C5090E"/>
    <w:rsid w:val="00C52AFE"/>
    <w:rsid w:val="00C53B0D"/>
    <w:rsid w:val="00C5732C"/>
    <w:rsid w:val="00C5756F"/>
    <w:rsid w:val="00C61117"/>
    <w:rsid w:val="00C62E07"/>
    <w:rsid w:val="00C71129"/>
    <w:rsid w:val="00C72772"/>
    <w:rsid w:val="00C75361"/>
    <w:rsid w:val="00C93A6E"/>
    <w:rsid w:val="00C959E7"/>
    <w:rsid w:val="00C97C0E"/>
    <w:rsid w:val="00CA26B1"/>
    <w:rsid w:val="00CA275C"/>
    <w:rsid w:val="00CA591E"/>
    <w:rsid w:val="00CB0C2E"/>
    <w:rsid w:val="00CB41F6"/>
    <w:rsid w:val="00CB4240"/>
    <w:rsid w:val="00CB512F"/>
    <w:rsid w:val="00CC0F56"/>
    <w:rsid w:val="00CC7B8D"/>
    <w:rsid w:val="00CD0C43"/>
    <w:rsid w:val="00CD1CB1"/>
    <w:rsid w:val="00CD286B"/>
    <w:rsid w:val="00CD757A"/>
    <w:rsid w:val="00CE0895"/>
    <w:rsid w:val="00CE22E6"/>
    <w:rsid w:val="00CE30E3"/>
    <w:rsid w:val="00CF226C"/>
    <w:rsid w:val="00CF552E"/>
    <w:rsid w:val="00CF5E24"/>
    <w:rsid w:val="00CF6DF5"/>
    <w:rsid w:val="00D00546"/>
    <w:rsid w:val="00D00637"/>
    <w:rsid w:val="00D02EB2"/>
    <w:rsid w:val="00D0362B"/>
    <w:rsid w:val="00D0585E"/>
    <w:rsid w:val="00D061B2"/>
    <w:rsid w:val="00D114CA"/>
    <w:rsid w:val="00D11C19"/>
    <w:rsid w:val="00D16EA7"/>
    <w:rsid w:val="00D178C9"/>
    <w:rsid w:val="00D207F7"/>
    <w:rsid w:val="00D24C51"/>
    <w:rsid w:val="00D254AA"/>
    <w:rsid w:val="00D279A3"/>
    <w:rsid w:val="00D30405"/>
    <w:rsid w:val="00D31E9E"/>
    <w:rsid w:val="00D33B8E"/>
    <w:rsid w:val="00D37F06"/>
    <w:rsid w:val="00D40EEC"/>
    <w:rsid w:val="00D411FC"/>
    <w:rsid w:val="00D44C14"/>
    <w:rsid w:val="00D467F8"/>
    <w:rsid w:val="00D47DEC"/>
    <w:rsid w:val="00D47F4B"/>
    <w:rsid w:val="00D506CB"/>
    <w:rsid w:val="00D51168"/>
    <w:rsid w:val="00D512F9"/>
    <w:rsid w:val="00D54489"/>
    <w:rsid w:val="00D73C6E"/>
    <w:rsid w:val="00D85EDF"/>
    <w:rsid w:val="00D93D8B"/>
    <w:rsid w:val="00D97A3F"/>
    <w:rsid w:val="00DA0475"/>
    <w:rsid w:val="00DA4EDD"/>
    <w:rsid w:val="00DA660F"/>
    <w:rsid w:val="00DB09A1"/>
    <w:rsid w:val="00DB31C1"/>
    <w:rsid w:val="00DB3FCD"/>
    <w:rsid w:val="00DB548F"/>
    <w:rsid w:val="00DB7D70"/>
    <w:rsid w:val="00DC315F"/>
    <w:rsid w:val="00DC324C"/>
    <w:rsid w:val="00DC6818"/>
    <w:rsid w:val="00DD5413"/>
    <w:rsid w:val="00DD7F58"/>
    <w:rsid w:val="00DE07E4"/>
    <w:rsid w:val="00DE13D7"/>
    <w:rsid w:val="00DE3D47"/>
    <w:rsid w:val="00DE5A33"/>
    <w:rsid w:val="00DF372A"/>
    <w:rsid w:val="00DF5BBE"/>
    <w:rsid w:val="00E01E4D"/>
    <w:rsid w:val="00E0408F"/>
    <w:rsid w:val="00E058C3"/>
    <w:rsid w:val="00E07124"/>
    <w:rsid w:val="00E11DC5"/>
    <w:rsid w:val="00E14AA2"/>
    <w:rsid w:val="00E222F3"/>
    <w:rsid w:val="00E25FFE"/>
    <w:rsid w:val="00E308E8"/>
    <w:rsid w:val="00E456A3"/>
    <w:rsid w:val="00E458BF"/>
    <w:rsid w:val="00E47CBB"/>
    <w:rsid w:val="00E5026E"/>
    <w:rsid w:val="00E502B0"/>
    <w:rsid w:val="00E52756"/>
    <w:rsid w:val="00E6174E"/>
    <w:rsid w:val="00E76CA2"/>
    <w:rsid w:val="00E76DBB"/>
    <w:rsid w:val="00E8263B"/>
    <w:rsid w:val="00E831BD"/>
    <w:rsid w:val="00E8515B"/>
    <w:rsid w:val="00E85382"/>
    <w:rsid w:val="00E947F2"/>
    <w:rsid w:val="00E97D0E"/>
    <w:rsid w:val="00EA012D"/>
    <w:rsid w:val="00EA0AEF"/>
    <w:rsid w:val="00EA42A7"/>
    <w:rsid w:val="00EA5C58"/>
    <w:rsid w:val="00EA7401"/>
    <w:rsid w:val="00EA76D4"/>
    <w:rsid w:val="00EA7A92"/>
    <w:rsid w:val="00EB1791"/>
    <w:rsid w:val="00EC0C5A"/>
    <w:rsid w:val="00EC1A6E"/>
    <w:rsid w:val="00EC455C"/>
    <w:rsid w:val="00EC49CF"/>
    <w:rsid w:val="00EC4F22"/>
    <w:rsid w:val="00EC5B08"/>
    <w:rsid w:val="00EC6531"/>
    <w:rsid w:val="00EC75C0"/>
    <w:rsid w:val="00ED163B"/>
    <w:rsid w:val="00ED174D"/>
    <w:rsid w:val="00ED5028"/>
    <w:rsid w:val="00ED5618"/>
    <w:rsid w:val="00EE1BC7"/>
    <w:rsid w:val="00EE2AEA"/>
    <w:rsid w:val="00EE7D53"/>
    <w:rsid w:val="00EF3EE2"/>
    <w:rsid w:val="00EF6454"/>
    <w:rsid w:val="00F017F9"/>
    <w:rsid w:val="00F05ED1"/>
    <w:rsid w:val="00F127A3"/>
    <w:rsid w:val="00F17847"/>
    <w:rsid w:val="00F231AB"/>
    <w:rsid w:val="00F263FE"/>
    <w:rsid w:val="00F26464"/>
    <w:rsid w:val="00F2774F"/>
    <w:rsid w:val="00F30495"/>
    <w:rsid w:val="00F31BF8"/>
    <w:rsid w:val="00F3407E"/>
    <w:rsid w:val="00F37FF2"/>
    <w:rsid w:val="00F42729"/>
    <w:rsid w:val="00F47F9A"/>
    <w:rsid w:val="00F51AE4"/>
    <w:rsid w:val="00F57602"/>
    <w:rsid w:val="00F60D5D"/>
    <w:rsid w:val="00F61D15"/>
    <w:rsid w:val="00F7387E"/>
    <w:rsid w:val="00F760D6"/>
    <w:rsid w:val="00F76A4E"/>
    <w:rsid w:val="00F77BE6"/>
    <w:rsid w:val="00F814A0"/>
    <w:rsid w:val="00F91827"/>
    <w:rsid w:val="00F96C0B"/>
    <w:rsid w:val="00FA1E90"/>
    <w:rsid w:val="00FA1F9E"/>
    <w:rsid w:val="00FA6D64"/>
    <w:rsid w:val="00FB01A4"/>
    <w:rsid w:val="00FB0EC1"/>
    <w:rsid w:val="00FB4A1C"/>
    <w:rsid w:val="00FB5053"/>
    <w:rsid w:val="00FC0018"/>
    <w:rsid w:val="00FC022E"/>
    <w:rsid w:val="00FC1DC5"/>
    <w:rsid w:val="00FC2993"/>
    <w:rsid w:val="00FD0130"/>
    <w:rsid w:val="00FD0235"/>
    <w:rsid w:val="00FD0DC5"/>
    <w:rsid w:val="00FD365C"/>
    <w:rsid w:val="00FD4267"/>
    <w:rsid w:val="00FD43DB"/>
    <w:rsid w:val="00FD63A0"/>
    <w:rsid w:val="00FD7250"/>
    <w:rsid w:val="00FE064C"/>
    <w:rsid w:val="00FE1B61"/>
    <w:rsid w:val="00FE241A"/>
    <w:rsid w:val="00FE2D04"/>
    <w:rsid w:val="00FE4965"/>
    <w:rsid w:val="00FF1F87"/>
    <w:rsid w:val="00FF26C7"/>
    <w:rsid w:val="00FF3120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3859"/>
    <w:rPr>
      <w:sz w:val="22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73859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">
    <w:name w:val="T"/>
    <w:rsid w:val="00273859"/>
    <w:rPr>
      <w:rFonts w:ascii="Univers" w:hAnsi="Univers"/>
      <w:sz w:val="20"/>
    </w:rPr>
  </w:style>
  <w:style w:type="paragraph" w:styleId="FootnoteText">
    <w:name w:val="footnote text"/>
    <w:basedOn w:val="Normal"/>
    <w:semiHidden/>
    <w:rsid w:val="00545ABA"/>
    <w:rPr>
      <w:sz w:val="20"/>
    </w:rPr>
  </w:style>
  <w:style w:type="character" w:styleId="FootnoteReference">
    <w:name w:val="footnote reference"/>
    <w:basedOn w:val="DefaultParagraphFont"/>
    <w:semiHidden/>
    <w:rsid w:val="00545ABA"/>
    <w:rPr>
      <w:vertAlign w:val="superscript"/>
    </w:rPr>
  </w:style>
  <w:style w:type="character" w:styleId="CommentReference">
    <w:name w:val="annotation reference"/>
    <w:basedOn w:val="DefaultParagraphFont"/>
    <w:semiHidden/>
    <w:rsid w:val="00A071E3"/>
    <w:rPr>
      <w:sz w:val="16"/>
    </w:rPr>
  </w:style>
  <w:style w:type="paragraph" w:styleId="CommentText">
    <w:name w:val="annotation text"/>
    <w:basedOn w:val="Normal"/>
    <w:semiHidden/>
    <w:rsid w:val="00A071E3"/>
    <w:rPr>
      <w:sz w:val="20"/>
    </w:rPr>
  </w:style>
  <w:style w:type="paragraph" w:styleId="CommentSubject">
    <w:name w:val="annotation subject"/>
    <w:basedOn w:val="CommentText"/>
    <w:next w:val="CommentText"/>
    <w:semiHidden/>
    <w:rsid w:val="00A071E3"/>
    <w:rPr>
      <w:b/>
      <w:bCs/>
    </w:rPr>
  </w:style>
  <w:style w:type="paragraph" w:styleId="BalloonText">
    <w:name w:val="Balloon Text"/>
    <w:basedOn w:val="Normal"/>
    <w:semiHidden/>
    <w:rsid w:val="00A071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E2E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E2E8F"/>
    <w:pPr>
      <w:tabs>
        <w:tab w:val="center" w:pos="4320"/>
        <w:tab w:val="right" w:pos="8640"/>
      </w:tabs>
    </w:pPr>
    <w:rPr>
      <w:lang w:val="ru-RU" w:eastAsia="ru-RU"/>
    </w:rPr>
  </w:style>
  <w:style w:type="character" w:styleId="PageNumber">
    <w:name w:val="page number"/>
    <w:basedOn w:val="DefaultParagraphFont"/>
    <w:rsid w:val="008E2E8F"/>
    <w:rPr>
      <w:rFonts w:cs="Times New Roman"/>
    </w:rPr>
  </w:style>
  <w:style w:type="paragraph" w:styleId="Revision">
    <w:name w:val="Revision"/>
    <w:hidden/>
    <w:semiHidden/>
    <w:rsid w:val="004E7585"/>
    <w:rPr>
      <w:sz w:val="22"/>
      <w:lang w:val="en-US" w:eastAsia="en-US"/>
    </w:rPr>
  </w:style>
  <w:style w:type="character" w:customStyle="1" w:styleId="FooterChar">
    <w:name w:val="Footer Char"/>
    <w:link w:val="Footer"/>
    <w:locked/>
    <w:rsid w:val="008441B1"/>
    <w:rPr>
      <w:sz w:val="22"/>
    </w:rPr>
  </w:style>
  <w:style w:type="paragraph" w:styleId="NormalWeb">
    <w:name w:val="Normal (Web)"/>
    <w:basedOn w:val="Normal"/>
    <w:rsid w:val="00C75361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qFormat/>
    <w:rsid w:val="0001554C"/>
    <w:pPr>
      <w:ind w:left="720"/>
      <w:contextualSpacing/>
    </w:pPr>
  </w:style>
  <w:style w:type="character" w:styleId="Hyperlink">
    <w:name w:val="Hyperlink"/>
    <w:basedOn w:val="DefaultParagraphFont"/>
    <w:rsid w:val="00754EA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3B335F"/>
    <w:rPr>
      <w:rFonts w:cs="Times New Roman"/>
      <w:color w:val="800080"/>
      <w:u w:val="single"/>
    </w:rPr>
  </w:style>
  <w:style w:type="paragraph" w:styleId="EndnoteText">
    <w:name w:val="endnote text"/>
    <w:basedOn w:val="Normal"/>
    <w:link w:val="EndnoteTextChar"/>
    <w:rsid w:val="002757B1"/>
    <w:rPr>
      <w:sz w:val="20"/>
    </w:rPr>
  </w:style>
  <w:style w:type="character" w:customStyle="1" w:styleId="EndnoteTextChar">
    <w:name w:val="Endnote Text Char"/>
    <w:basedOn w:val="DefaultParagraphFont"/>
    <w:link w:val="EndnoteText"/>
    <w:locked/>
    <w:rsid w:val="002757B1"/>
    <w:rPr>
      <w:rFonts w:cs="Times New Roman"/>
    </w:rPr>
  </w:style>
  <w:style w:type="character" w:styleId="EndnoteReference">
    <w:name w:val="endnote reference"/>
    <w:basedOn w:val="DefaultParagraphFont"/>
    <w:rsid w:val="002757B1"/>
    <w:rPr>
      <w:rFonts w:cs="Times New Roman"/>
      <w:vertAlign w:val="superscript"/>
    </w:rPr>
  </w:style>
  <w:style w:type="paragraph" w:customStyle="1" w:styleId="modulename">
    <w:name w:val="module name"/>
    <w:basedOn w:val="Normal"/>
    <w:link w:val="modulenameChar"/>
    <w:rsid w:val="00244F23"/>
    <w:rPr>
      <w:b/>
      <w:caps/>
      <w:sz w:val="24"/>
      <w:lang w:val="x-none" w:eastAsia="x-none"/>
    </w:rPr>
  </w:style>
  <w:style w:type="character" w:customStyle="1" w:styleId="modulenameChar">
    <w:name w:val="module name Char"/>
    <w:link w:val="modulename"/>
    <w:rsid w:val="00244F23"/>
    <w:rPr>
      <w:b/>
      <w:caps/>
      <w:sz w:val="24"/>
      <w:lang w:val="x-none" w:eastAsia="x-none" w:bidi="ar-SA"/>
    </w:rPr>
  </w:style>
  <w:style w:type="paragraph" w:customStyle="1" w:styleId="1Intvwqst">
    <w:name w:val="1. Intvw qst"/>
    <w:basedOn w:val="Normal"/>
    <w:link w:val="1IntvwqstChar1"/>
    <w:rsid w:val="007825A3"/>
    <w:pPr>
      <w:ind w:left="360" w:hanging="360"/>
    </w:pPr>
    <w:rPr>
      <w:rFonts w:ascii="Arial" w:hAnsi="Arial"/>
      <w:smallCaps/>
      <w:sz w:val="20"/>
      <w:lang w:val="x-none" w:eastAsia="x-none"/>
    </w:rPr>
  </w:style>
  <w:style w:type="character" w:customStyle="1" w:styleId="1IntvwqstChar1">
    <w:name w:val="1. Intvw qst Char1"/>
    <w:link w:val="1Intvwqst"/>
    <w:rsid w:val="007825A3"/>
    <w:rPr>
      <w:rFonts w:ascii="Arial" w:hAnsi="Arial"/>
      <w:smallCaps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3859"/>
    <w:rPr>
      <w:sz w:val="22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73859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">
    <w:name w:val="T"/>
    <w:rsid w:val="00273859"/>
    <w:rPr>
      <w:rFonts w:ascii="Univers" w:hAnsi="Univers"/>
      <w:sz w:val="20"/>
    </w:rPr>
  </w:style>
  <w:style w:type="paragraph" w:styleId="FootnoteText">
    <w:name w:val="footnote text"/>
    <w:basedOn w:val="Normal"/>
    <w:semiHidden/>
    <w:rsid w:val="00545ABA"/>
    <w:rPr>
      <w:sz w:val="20"/>
    </w:rPr>
  </w:style>
  <w:style w:type="character" w:styleId="FootnoteReference">
    <w:name w:val="footnote reference"/>
    <w:basedOn w:val="DefaultParagraphFont"/>
    <w:semiHidden/>
    <w:rsid w:val="00545ABA"/>
    <w:rPr>
      <w:vertAlign w:val="superscript"/>
    </w:rPr>
  </w:style>
  <w:style w:type="character" w:styleId="CommentReference">
    <w:name w:val="annotation reference"/>
    <w:basedOn w:val="DefaultParagraphFont"/>
    <w:semiHidden/>
    <w:rsid w:val="00A071E3"/>
    <w:rPr>
      <w:sz w:val="16"/>
    </w:rPr>
  </w:style>
  <w:style w:type="paragraph" w:styleId="CommentText">
    <w:name w:val="annotation text"/>
    <w:basedOn w:val="Normal"/>
    <w:semiHidden/>
    <w:rsid w:val="00A071E3"/>
    <w:rPr>
      <w:sz w:val="20"/>
    </w:rPr>
  </w:style>
  <w:style w:type="paragraph" w:styleId="CommentSubject">
    <w:name w:val="annotation subject"/>
    <w:basedOn w:val="CommentText"/>
    <w:next w:val="CommentText"/>
    <w:semiHidden/>
    <w:rsid w:val="00A071E3"/>
    <w:rPr>
      <w:b/>
      <w:bCs/>
    </w:rPr>
  </w:style>
  <w:style w:type="paragraph" w:styleId="BalloonText">
    <w:name w:val="Balloon Text"/>
    <w:basedOn w:val="Normal"/>
    <w:semiHidden/>
    <w:rsid w:val="00A071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E2E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E2E8F"/>
    <w:pPr>
      <w:tabs>
        <w:tab w:val="center" w:pos="4320"/>
        <w:tab w:val="right" w:pos="8640"/>
      </w:tabs>
    </w:pPr>
    <w:rPr>
      <w:lang w:val="ru-RU" w:eastAsia="ru-RU"/>
    </w:rPr>
  </w:style>
  <w:style w:type="character" w:styleId="PageNumber">
    <w:name w:val="page number"/>
    <w:basedOn w:val="DefaultParagraphFont"/>
    <w:rsid w:val="008E2E8F"/>
    <w:rPr>
      <w:rFonts w:cs="Times New Roman"/>
    </w:rPr>
  </w:style>
  <w:style w:type="paragraph" w:styleId="Revision">
    <w:name w:val="Revision"/>
    <w:hidden/>
    <w:semiHidden/>
    <w:rsid w:val="004E7585"/>
    <w:rPr>
      <w:sz w:val="22"/>
      <w:lang w:val="en-US" w:eastAsia="en-US"/>
    </w:rPr>
  </w:style>
  <w:style w:type="character" w:customStyle="1" w:styleId="FooterChar">
    <w:name w:val="Footer Char"/>
    <w:link w:val="Footer"/>
    <w:locked/>
    <w:rsid w:val="008441B1"/>
    <w:rPr>
      <w:sz w:val="22"/>
    </w:rPr>
  </w:style>
  <w:style w:type="paragraph" w:styleId="NormalWeb">
    <w:name w:val="Normal (Web)"/>
    <w:basedOn w:val="Normal"/>
    <w:rsid w:val="00C75361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qFormat/>
    <w:rsid w:val="0001554C"/>
    <w:pPr>
      <w:ind w:left="720"/>
      <w:contextualSpacing/>
    </w:pPr>
  </w:style>
  <w:style w:type="character" w:styleId="Hyperlink">
    <w:name w:val="Hyperlink"/>
    <w:basedOn w:val="DefaultParagraphFont"/>
    <w:rsid w:val="00754EA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3B335F"/>
    <w:rPr>
      <w:rFonts w:cs="Times New Roman"/>
      <w:color w:val="800080"/>
      <w:u w:val="single"/>
    </w:rPr>
  </w:style>
  <w:style w:type="paragraph" w:styleId="EndnoteText">
    <w:name w:val="endnote text"/>
    <w:basedOn w:val="Normal"/>
    <w:link w:val="EndnoteTextChar"/>
    <w:rsid w:val="002757B1"/>
    <w:rPr>
      <w:sz w:val="20"/>
    </w:rPr>
  </w:style>
  <w:style w:type="character" w:customStyle="1" w:styleId="EndnoteTextChar">
    <w:name w:val="Endnote Text Char"/>
    <w:basedOn w:val="DefaultParagraphFont"/>
    <w:link w:val="EndnoteText"/>
    <w:locked/>
    <w:rsid w:val="002757B1"/>
    <w:rPr>
      <w:rFonts w:cs="Times New Roman"/>
    </w:rPr>
  </w:style>
  <w:style w:type="character" w:styleId="EndnoteReference">
    <w:name w:val="endnote reference"/>
    <w:basedOn w:val="DefaultParagraphFont"/>
    <w:rsid w:val="002757B1"/>
    <w:rPr>
      <w:rFonts w:cs="Times New Roman"/>
      <w:vertAlign w:val="superscript"/>
    </w:rPr>
  </w:style>
  <w:style w:type="paragraph" w:customStyle="1" w:styleId="modulename">
    <w:name w:val="module name"/>
    <w:basedOn w:val="Normal"/>
    <w:link w:val="modulenameChar"/>
    <w:rsid w:val="00244F23"/>
    <w:rPr>
      <w:b/>
      <w:caps/>
      <w:sz w:val="24"/>
      <w:lang w:val="x-none" w:eastAsia="x-none"/>
    </w:rPr>
  </w:style>
  <w:style w:type="character" w:customStyle="1" w:styleId="modulenameChar">
    <w:name w:val="module name Char"/>
    <w:link w:val="modulename"/>
    <w:rsid w:val="00244F23"/>
    <w:rPr>
      <w:b/>
      <w:caps/>
      <w:sz w:val="24"/>
      <w:lang w:val="x-none" w:eastAsia="x-none" w:bidi="ar-SA"/>
    </w:rPr>
  </w:style>
  <w:style w:type="paragraph" w:customStyle="1" w:styleId="1Intvwqst">
    <w:name w:val="1. Intvw qst"/>
    <w:basedOn w:val="Normal"/>
    <w:link w:val="1IntvwqstChar1"/>
    <w:rsid w:val="007825A3"/>
    <w:pPr>
      <w:ind w:left="360" w:hanging="360"/>
    </w:pPr>
    <w:rPr>
      <w:rFonts w:ascii="Arial" w:hAnsi="Arial"/>
      <w:smallCaps/>
      <w:sz w:val="20"/>
      <w:lang w:val="x-none" w:eastAsia="x-none"/>
    </w:rPr>
  </w:style>
  <w:style w:type="character" w:customStyle="1" w:styleId="1IntvwqstChar1">
    <w:name w:val="1. Intvw qst Char1"/>
    <w:link w:val="1Intvwqst"/>
    <w:rsid w:val="007825A3"/>
    <w:rPr>
      <w:rFonts w:ascii="Arial" w:hAnsi="Arial"/>
      <w:smallCaps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dgs.un.org/unsd/mdg/Host.aspx?Content=Indicators/OfficialLis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5073</Words>
  <Characters>28920</Characters>
  <Application>Microsoft Office Word</Application>
  <DocSecurity>0</DocSecurity>
  <Lines>241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MICS List of Indicators</vt:lpstr>
      <vt:lpstr>MICS List of Indicators</vt:lpstr>
    </vt:vector>
  </TitlesOfParts>
  <Company>UNICEF</Company>
  <LinksUpToDate>false</LinksUpToDate>
  <CharactersWithSpaces>33926</CharactersWithSpaces>
  <SharedDoc>false</SharedDoc>
  <HLinks>
    <vt:vector size="6" baseType="variant">
      <vt:variant>
        <vt:i4>4325378</vt:i4>
      </vt:variant>
      <vt:variant>
        <vt:i4>0</vt:i4>
      </vt:variant>
      <vt:variant>
        <vt:i4>0</vt:i4>
      </vt:variant>
      <vt:variant>
        <vt:i4>5</vt:i4>
      </vt:variant>
      <vt:variant>
        <vt:lpwstr>http://mdgs.un.org/unsd/mdg/Host.aspx?Content=Indicators/OfficialList.htm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List of Indicators</dc:title>
  <dc:creator>UNICEF-MICS</dc:creator>
  <cp:lastModifiedBy>Turgay Unalan</cp:lastModifiedBy>
  <cp:revision>2</cp:revision>
  <cp:lastPrinted>2013-09-06T03:33:00Z</cp:lastPrinted>
  <dcterms:created xsi:type="dcterms:W3CDTF">2013-11-26T21:37:00Z</dcterms:created>
  <dcterms:modified xsi:type="dcterms:W3CDTF">2013-11-26T21:37:00Z</dcterms:modified>
</cp:coreProperties>
</file>